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244D" w14:textId="77777777" w:rsidR="00D33E19" w:rsidRDefault="00D33E19"/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1235"/>
        <w:gridCol w:w="1840"/>
        <w:gridCol w:w="2724"/>
        <w:gridCol w:w="2939"/>
        <w:gridCol w:w="2939"/>
        <w:gridCol w:w="1931"/>
        <w:gridCol w:w="1235"/>
      </w:tblGrid>
      <w:tr w:rsidR="000F002B" w14:paraId="1C53E355" w14:textId="77777777" w:rsidTr="13ADFB22">
        <w:tc>
          <w:tcPr>
            <w:tcW w:w="1235" w:type="dxa"/>
            <w:shd w:val="clear" w:color="auto" w:fill="D5DCE4" w:themeFill="text2" w:themeFillTint="33"/>
          </w:tcPr>
          <w:p w14:paraId="1A6FD640" w14:textId="564FF35D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pirmdiena</w:t>
            </w:r>
          </w:p>
        </w:tc>
        <w:tc>
          <w:tcPr>
            <w:tcW w:w="1840" w:type="dxa"/>
            <w:shd w:val="clear" w:color="auto" w:fill="D5DCE4" w:themeFill="text2" w:themeFillTint="33"/>
          </w:tcPr>
          <w:p w14:paraId="4F7B1C6E" w14:textId="03A06ED8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otrdiena</w:t>
            </w:r>
          </w:p>
        </w:tc>
        <w:tc>
          <w:tcPr>
            <w:tcW w:w="2724" w:type="dxa"/>
            <w:shd w:val="clear" w:color="auto" w:fill="D5DCE4" w:themeFill="text2" w:themeFillTint="33"/>
          </w:tcPr>
          <w:p w14:paraId="40FE973B" w14:textId="325A6D22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trešdiena</w:t>
            </w:r>
          </w:p>
        </w:tc>
        <w:tc>
          <w:tcPr>
            <w:tcW w:w="2939" w:type="dxa"/>
            <w:shd w:val="clear" w:color="auto" w:fill="D5DCE4" w:themeFill="text2" w:themeFillTint="33"/>
          </w:tcPr>
          <w:p w14:paraId="01FC8229" w14:textId="57399F09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ceturtdiena</w:t>
            </w:r>
          </w:p>
        </w:tc>
        <w:tc>
          <w:tcPr>
            <w:tcW w:w="2640" w:type="dxa"/>
            <w:shd w:val="clear" w:color="auto" w:fill="D5DCE4" w:themeFill="text2" w:themeFillTint="33"/>
          </w:tcPr>
          <w:p w14:paraId="4F1A1C8F" w14:textId="098E9860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piektdiena</w:t>
            </w:r>
          </w:p>
        </w:tc>
        <w:tc>
          <w:tcPr>
            <w:tcW w:w="2145" w:type="dxa"/>
            <w:shd w:val="clear" w:color="auto" w:fill="D5DCE4" w:themeFill="text2" w:themeFillTint="33"/>
          </w:tcPr>
          <w:p w14:paraId="37C68699" w14:textId="5FDF25D3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sestdiena</w:t>
            </w:r>
          </w:p>
        </w:tc>
        <w:tc>
          <w:tcPr>
            <w:tcW w:w="1320" w:type="dxa"/>
            <w:shd w:val="clear" w:color="auto" w:fill="D5DCE4" w:themeFill="text2" w:themeFillTint="33"/>
          </w:tcPr>
          <w:p w14:paraId="56267499" w14:textId="0132C713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svētdiena</w:t>
            </w:r>
          </w:p>
        </w:tc>
      </w:tr>
      <w:tr w:rsidR="000F002B" w14:paraId="093A2CCC" w14:textId="77777777" w:rsidTr="13ADFB22">
        <w:tc>
          <w:tcPr>
            <w:tcW w:w="1235" w:type="dxa"/>
            <w:shd w:val="clear" w:color="auto" w:fill="B4C6E7" w:themeFill="accent1" w:themeFillTint="66"/>
          </w:tcPr>
          <w:p w14:paraId="5F486C09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1840" w:type="dxa"/>
            <w:shd w:val="clear" w:color="auto" w:fill="B4C6E7" w:themeFill="accent1" w:themeFillTint="66"/>
          </w:tcPr>
          <w:p w14:paraId="7865745A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724" w:type="dxa"/>
            <w:shd w:val="clear" w:color="auto" w:fill="B4C6E7" w:themeFill="accent1" w:themeFillTint="66"/>
          </w:tcPr>
          <w:p w14:paraId="672D8DCA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939" w:type="dxa"/>
            <w:shd w:val="clear" w:color="auto" w:fill="B4C6E7" w:themeFill="accent1" w:themeFillTint="66"/>
          </w:tcPr>
          <w:p w14:paraId="59A56A34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640" w:type="dxa"/>
            <w:shd w:val="clear" w:color="auto" w:fill="B4C6E7" w:themeFill="accent1" w:themeFillTint="66"/>
          </w:tcPr>
          <w:p w14:paraId="39E83557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145" w:type="dxa"/>
            <w:shd w:val="clear" w:color="auto" w:fill="B4C6E7" w:themeFill="accent1" w:themeFillTint="66"/>
          </w:tcPr>
          <w:p w14:paraId="1C532C64" w14:textId="23E84635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1.</w:t>
            </w:r>
          </w:p>
        </w:tc>
        <w:tc>
          <w:tcPr>
            <w:tcW w:w="1320" w:type="dxa"/>
            <w:shd w:val="clear" w:color="auto" w:fill="B4C6E7" w:themeFill="accent1" w:themeFillTint="66"/>
          </w:tcPr>
          <w:p w14:paraId="3DDAAD61" w14:textId="6DC8FB18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2.</w:t>
            </w:r>
          </w:p>
        </w:tc>
      </w:tr>
      <w:tr w:rsidR="000F002B" w14:paraId="43484E3F" w14:textId="77777777" w:rsidTr="13ADFB22">
        <w:trPr>
          <w:trHeight w:val="1125"/>
        </w:trPr>
        <w:tc>
          <w:tcPr>
            <w:tcW w:w="1235" w:type="dxa"/>
          </w:tcPr>
          <w:p w14:paraId="17D53753" w14:textId="77777777" w:rsidR="00755185" w:rsidRDefault="00755185">
            <w:pPr>
              <w:ind w:firstLine="0"/>
            </w:pPr>
          </w:p>
        </w:tc>
        <w:tc>
          <w:tcPr>
            <w:tcW w:w="1840" w:type="dxa"/>
          </w:tcPr>
          <w:p w14:paraId="69B81AE1" w14:textId="77777777" w:rsidR="00755185" w:rsidRDefault="00755185">
            <w:pPr>
              <w:ind w:firstLine="0"/>
            </w:pPr>
          </w:p>
        </w:tc>
        <w:tc>
          <w:tcPr>
            <w:tcW w:w="2724" w:type="dxa"/>
          </w:tcPr>
          <w:p w14:paraId="56EC1EA0" w14:textId="77777777" w:rsidR="00755185" w:rsidRDefault="00755185">
            <w:pPr>
              <w:ind w:firstLine="0"/>
            </w:pPr>
          </w:p>
        </w:tc>
        <w:tc>
          <w:tcPr>
            <w:tcW w:w="2939" w:type="dxa"/>
          </w:tcPr>
          <w:p w14:paraId="3B5FC7C0" w14:textId="77777777" w:rsidR="00755185" w:rsidRDefault="00755185">
            <w:pPr>
              <w:ind w:firstLine="0"/>
            </w:pPr>
          </w:p>
        </w:tc>
        <w:tc>
          <w:tcPr>
            <w:tcW w:w="2640" w:type="dxa"/>
          </w:tcPr>
          <w:p w14:paraId="647EF29B" w14:textId="77777777" w:rsidR="00755185" w:rsidRDefault="00755185">
            <w:pPr>
              <w:ind w:firstLine="0"/>
            </w:pPr>
          </w:p>
        </w:tc>
        <w:tc>
          <w:tcPr>
            <w:tcW w:w="2145" w:type="dxa"/>
          </w:tcPr>
          <w:p w14:paraId="17AF23FD" w14:textId="77777777" w:rsidR="00DF07E6" w:rsidRPr="00DF07E6" w:rsidRDefault="00DF07E6" w:rsidP="00DF07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>1</w:t>
            </w:r>
            <w:hyperlink r:id="rId9">
              <w:r w:rsidRPr="00DF07E6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.Farmakoterapeitiskās konsultācijas pacientiem ar hroniskām slimībām</w:t>
              </w:r>
              <w:r w:rsidRPr="00DF07E6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,</w:t>
              </w:r>
            </w:hyperlink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 </w:t>
            </w:r>
          </w:p>
          <w:p w14:paraId="35045510" w14:textId="77777777" w:rsidR="00DF07E6" w:rsidRPr="00DF07E6" w:rsidRDefault="00DF07E6" w:rsidP="12799064">
            <w:pPr>
              <w:spacing w:before="40" w:after="40"/>
              <w:ind w:firstLine="0"/>
              <w:jc w:val="left"/>
              <w:rPr>
                <w:rFonts w:ascii="Calibri Light" w:eastAsia="MS Gothic" w:hAnsi="Calibri Light" w:cs="Calibri Light"/>
                <w:color w:val="595959"/>
                <w:sz w:val="18"/>
                <w:szCs w:val="18"/>
              </w:rPr>
            </w:pP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 xml:space="preserve">(2. diena) no 9.30 līdz 16.40, </w:t>
            </w:r>
            <w:r w:rsidRPr="12799064"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</w:rPr>
              <w:t>SIA “Jēkabpils reģionālā slimnīca”, A.Pormaļa iela 125, Jēkabpils, konferenču zāle,</w:t>
            </w:r>
            <w:r w:rsidRPr="1279906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hyperlink r:id="rId10">
              <w:r w:rsidRPr="12799064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14:paraId="02400A7A" w14:textId="77777777" w:rsidR="00DF07E6" w:rsidRPr="00DF07E6" w:rsidRDefault="00DF07E6" w:rsidP="00DF07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6DDE9E9E" w14:textId="77777777" w:rsidR="00DF07E6" w:rsidRPr="00DF07E6" w:rsidRDefault="00DF07E6" w:rsidP="00DF07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1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2.Ultrasonogrāfiskā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DF07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</w:p>
          <w:p w14:paraId="10780B5D" w14:textId="77777777" w:rsidR="00DF07E6" w:rsidRPr="00DF07E6" w:rsidRDefault="00DF07E6" w:rsidP="00DF07E6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(2.diena Prakse) no 8.00 līdz 17.30, RSU Dzemdniecības un ginekoloģijas katedra, Miera iela 45, Rīga, </w:t>
            </w:r>
            <w:hyperlink r:id="rId12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858B1D8" w14:textId="77777777" w:rsidR="00DF07E6" w:rsidRPr="00DF07E6" w:rsidRDefault="00DF07E6" w:rsidP="00DF07E6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</w:pPr>
          </w:p>
          <w:p w14:paraId="4A8FF615" w14:textId="77777777" w:rsidR="000B32C9" w:rsidRDefault="00DF07E6" w:rsidP="00D33C0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3.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Newborn Individualized Developmental Care 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lastRenderedPageBreak/>
                <w:t xml:space="preserve">and Assessment Programm) </w:t>
              </w:r>
            </w:hyperlink>
            <w:r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5E819DD" w14:textId="77777777" w:rsidR="00755185" w:rsidRDefault="00DF07E6" w:rsidP="00D33C04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(3.diena) no 9.00 līdz 14.00, tiešsaistē Zoom, </w:t>
            </w:r>
            <w:hyperlink r:id="rId1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65533331" w14:textId="77777777" w:rsidR="005C64B1" w:rsidRDefault="005C64B1" w:rsidP="00D33C04">
            <w:pPr>
              <w:ind w:firstLine="0"/>
              <w:jc w:val="left"/>
              <w:rPr>
                <w:rFonts w:eastAsia="Times New Roman" w:cs="Calibri Light"/>
                <w:color w:val="000000"/>
                <w:szCs w:val="18"/>
                <w:lang w:eastAsia="lv-LV"/>
              </w:rPr>
            </w:pPr>
          </w:p>
          <w:p w14:paraId="752E06B0" w14:textId="40B6EF54" w:rsidR="005C64B1" w:rsidRPr="005C64B1" w:rsidRDefault="005C64B1" w:rsidP="12799064">
            <w:pPr>
              <w:spacing w:after="160" w:line="259" w:lineRule="auto"/>
              <w:ind w:firstLine="0"/>
              <w:jc w:val="left"/>
              <w:rPr>
                <w:rFonts w:ascii="Calibri" w:eastAsia="SimSun" w:hAnsi="Calibri" w:cs="Times New Roman"/>
                <w:sz w:val="22"/>
                <w:lang w:eastAsia="zh-CN"/>
              </w:rPr>
            </w:pPr>
            <w:hyperlink r:id="rId15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15.30 (1.grupa), no 9.00 līdz 17.15 (2.grupa)</w:t>
            </w:r>
            <w:r w:rsidR="00CB51E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="0038626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–</w:t>
            </w:r>
            <w:r w:rsidR="00CB51E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="0038626A" w:rsidRPr="0038626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PĀRCELTS UZ 12.07.2025.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 tiešsaistē platformā Zoom, </w:t>
            </w:r>
            <w:hyperlink r:id="rId1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320" w:type="dxa"/>
          </w:tcPr>
          <w:p w14:paraId="01C37ABD" w14:textId="77777777" w:rsidR="00755185" w:rsidRDefault="00755185">
            <w:pPr>
              <w:ind w:firstLine="0"/>
            </w:pPr>
          </w:p>
        </w:tc>
      </w:tr>
      <w:tr w:rsidR="000F002B" w14:paraId="340EAC8B" w14:textId="77777777" w:rsidTr="13ADFB22">
        <w:tc>
          <w:tcPr>
            <w:tcW w:w="1235" w:type="dxa"/>
            <w:shd w:val="clear" w:color="auto" w:fill="B4C6E7" w:themeFill="accent1" w:themeFillTint="66"/>
          </w:tcPr>
          <w:p w14:paraId="47EE9976" w14:textId="3B58BED5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3.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278214CB" w14:textId="7CE36806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4.</w:t>
            </w:r>
          </w:p>
        </w:tc>
        <w:tc>
          <w:tcPr>
            <w:tcW w:w="2724" w:type="dxa"/>
            <w:shd w:val="clear" w:color="auto" w:fill="B4C6E7" w:themeFill="accent1" w:themeFillTint="66"/>
          </w:tcPr>
          <w:p w14:paraId="446469D1" w14:textId="085BE60A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5.</w:t>
            </w:r>
          </w:p>
        </w:tc>
        <w:tc>
          <w:tcPr>
            <w:tcW w:w="2939" w:type="dxa"/>
            <w:shd w:val="clear" w:color="auto" w:fill="B4C6E7" w:themeFill="accent1" w:themeFillTint="66"/>
          </w:tcPr>
          <w:p w14:paraId="5B3C47FF" w14:textId="1092A063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6.</w:t>
            </w:r>
          </w:p>
        </w:tc>
        <w:tc>
          <w:tcPr>
            <w:tcW w:w="2640" w:type="dxa"/>
            <w:shd w:val="clear" w:color="auto" w:fill="B4C6E7" w:themeFill="accent1" w:themeFillTint="66"/>
          </w:tcPr>
          <w:p w14:paraId="32A2F002" w14:textId="2DD9840B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7.</w:t>
            </w:r>
          </w:p>
        </w:tc>
        <w:tc>
          <w:tcPr>
            <w:tcW w:w="2145" w:type="dxa"/>
            <w:shd w:val="clear" w:color="auto" w:fill="B4C6E7" w:themeFill="accent1" w:themeFillTint="66"/>
          </w:tcPr>
          <w:p w14:paraId="2FDE458F" w14:textId="262EE572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8.</w:t>
            </w:r>
          </w:p>
        </w:tc>
        <w:tc>
          <w:tcPr>
            <w:tcW w:w="1320" w:type="dxa"/>
            <w:shd w:val="clear" w:color="auto" w:fill="B4C6E7" w:themeFill="accent1" w:themeFillTint="66"/>
          </w:tcPr>
          <w:p w14:paraId="7D1F47B4" w14:textId="581A3467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9.</w:t>
            </w:r>
          </w:p>
        </w:tc>
      </w:tr>
      <w:tr w:rsidR="000F002B" w14:paraId="7250B421" w14:textId="77777777" w:rsidTr="13ADFB22">
        <w:tc>
          <w:tcPr>
            <w:tcW w:w="1235" w:type="dxa"/>
          </w:tcPr>
          <w:p w14:paraId="31FE168E" w14:textId="77777777" w:rsidR="00755185" w:rsidRDefault="00755185">
            <w:pPr>
              <w:ind w:firstLine="0"/>
            </w:pPr>
          </w:p>
        </w:tc>
        <w:tc>
          <w:tcPr>
            <w:tcW w:w="1840" w:type="dxa"/>
          </w:tcPr>
          <w:p w14:paraId="420C2DA2" w14:textId="27799810" w:rsidR="00E960D9" w:rsidRPr="000F002B" w:rsidRDefault="00E960D9" w:rsidP="00E960D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7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1279906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Ļaundabīgo audzēju ārstēšanas </w:t>
              </w:r>
              <w:r w:rsidR="00FB57B7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metodes, t.sk. algoritmi, </w:t>
              </w:r>
            </w:hyperlink>
          </w:p>
          <w:p w14:paraId="683F8587" w14:textId="5B32F28F" w:rsidR="00E960D9" w:rsidRPr="000F002B" w:rsidRDefault="00FB57B7" w:rsidP="00E960D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="00E960D9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7C30D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11</w:t>
            </w:r>
            <w:r w:rsidR="00E960D9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7C30D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="00E960D9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7C30D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="00E960D9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Zoom, </w:t>
            </w:r>
            <w:hyperlink r:id="rId18">
              <w:r w:rsidR="00E960D9"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BB4190E" w14:textId="77777777" w:rsidR="00755185" w:rsidRDefault="00755185">
            <w:pPr>
              <w:ind w:firstLine="0"/>
            </w:pPr>
          </w:p>
        </w:tc>
        <w:tc>
          <w:tcPr>
            <w:tcW w:w="2724" w:type="dxa"/>
          </w:tcPr>
          <w:p w14:paraId="68630F58" w14:textId="4753882C" w:rsidR="0066268A" w:rsidRPr="005C64B1" w:rsidRDefault="0066268A" w:rsidP="006626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5C64B1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19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vispārējā medicīnā, veicot pacientu aprūpi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5C64B1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3B5099CE" w14:textId="7F7952BC" w:rsidR="0066268A" w:rsidRPr="0066268A" w:rsidRDefault="0066268A" w:rsidP="006626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3D62A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tiešsaistē Zoom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518B48AD" w14:textId="77777777" w:rsidR="00755185" w:rsidRDefault="00755185">
            <w:pPr>
              <w:ind w:firstLine="0"/>
            </w:pPr>
          </w:p>
          <w:p w14:paraId="676FE698" w14:textId="7151FECF" w:rsidR="007C30D1" w:rsidRPr="000F002B" w:rsidRDefault="004348F6" w:rsidP="007C30D1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2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</w:t>
              </w:r>
              <w:r w:rsidR="007C30D1" w:rsidRPr="1279906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="007C30D1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Ļaundabīgo audzēju ārstēšanas metodes, t.sk. algoritmi, </w:t>
              </w:r>
            </w:hyperlink>
          </w:p>
          <w:p w14:paraId="4AEE3594" w14:textId="2BAB79C0" w:rsidR="007C30D1" w:rsidRPr="000F002B" w:rsidRDefault="007C30D1" w:rsidP="007C30D1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 w:rsidR="004348F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 w:rsidR="004348F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4348F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Zoom, </w:t>
            </w:r>
            <w:hyperlink r:id="rId22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7321543" w14:textId="77777777" w:rsidR="007C30D1" w:rsidRDefault="007C30D1">
            <w:pPr>
              <w:ind w:firstLine="0"/>
            </w:pPr>
          </w:p>
        </w:tc>
        <w:tc>
          <w:tcPr>
            <w:tcW w:w="2939" w:type="dxa"/>
          </w:tcPr>
          <w:p w14:paraId="3893D45A" w14:textId="672A5694" w:rsidR="004348F6" w:rsidRPr="000F002B" w:rsidRDefault="004348F6" w:rsidP="004348F6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23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1279906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Ļaundabīgo audzēju ārstēšanas metodes, t.sk. algoritmi, </w:t>
              </w:r>
            </w:hyperlink>
          </w:p>
          <w:p w14:paraId="1A46591D" w14:textId="190A15CC" w:rsidR="004348F6" w:rsidRPr="000F002B" w:rsidRDefault="004348F6" w:rsidP="004348F6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(3.diena)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Zoom, </w:t>
            </w:r>
            <w:hyperlink r:id="rId24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676689D3" w14:textId="77777777" w:rsidR="00755185" w:rsidRDefault="00755185">
            <w:pPr>
              <w:ind w:firstLine="0"/>
            </w:pPr>
          </w:p>
        </w:tc>
        <w:tc>
          <w:tcPr>
            <w:tcW w:w="2640" w:type="dxa"/>
          </w:tcPr>
          <w:p w14:paraId="6183C298" w14:textId="77777777" w:rsidR="00DF07E6" w:rsidRPr="00FE6144" w:rsidRDefault="00DF07E6" w:rsidP="00DF07E6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.Māsas (vispārējās aprūpes māsas) specializācija bērnu aprūpē,</w:t>
              </w:r>
            </w:hyperlink>
            <w:r w:rsidRPr="00FE614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6CD221B" w14:textId="77777777" w:rsidR="00DF07E6" w:rsidRPr="00F138FD" w:rsidRDefault="00DF07E6" w:rsidP="12799064">
            <w:pPr>
              <w:spacing w:after="40"/>
              <w:ind w:firstLine="0"/>
              <w:rPr>
                <w:rFonts w:ascii="Calibri" w:eastAsia="SimSun" w:hAnsi="Calibri" w:cs="Times New Roman"/>
                <w:lang w:eastAsia="zh-CN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LU P.Stradiņa medicīnas koledža, Vidus prospekts 38, Jūrmala,   </w:t>
            </w:r>
            <w:hyperlink r:id="rId2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6A213F7" w14:textId="77777777" w:rsidR="00DF07E6" w:rsidRPr="00F138FD" w:rsidRDefault="00DF07E6" w:rsidP="00DF07E6">
            <w:pPr>
              <w:spacing w:after="40"/>
              <w:rPr>
                <w:rFonts w:ascii="Calibri" w:eastAsia="SimSun" w:hAnsi="Calibri" w:cs="Times New Roman"/>
                <w:lang w:eastAsia="zh-CN"/>
              </w:rPr>
            </w:pPr>
          </w:p>
          <w:p w14:paraId="22E4C060" w14:textId="77777777" w:rsidR="00DF07E6" w:rsidRPr="00B462F8" w:rsidRDefault="00DF07E6" w:rsidP="12799064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2.Māsas (vispārējās aprūpes māsas) specializācija perioperatīvajā aprūpē,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2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63C23F5D" w14:textId="77777777" w:rsidR="00755185" w:rsidRDefault="00755185">
            <w:pPr>
              <w:ind w:firstLine="0"/>
            </w:pPr>
          </w:p>
        </w:tc>
        <w:tc>
          <w:tcPr>
            <w:tcW w:w="2145" w:type="dxa"/>
          </w:tcPr>
          <w:p w14:paraId="0EEF87B2" w14:textId="77777777" w:rsidR="00DF07E6" w:rsidRPr="00FE6144" w:rsidRDefault="00DF07E6" w:rsidP="00DF07E6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.Māsas (vispārējās aprūpes māsas) specializācija bērnu aprūpē,</w:t>
              </w:r>
            </w:hyperlink>
            <w:r w:rsidRPr="00FE614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63566A6" w14:textId="77777777" w:rsidR="00DF07E6" w:rsidRPr="00FE6144" w:rsidRDefault="00DF07E6" w:rsidP="12799064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LU P.Stradiņa medicīnas koledža, Vidus prospekts 38, Jūrmala,   </w:t>
            </w:r>
            <w:hyperlink r:id="rId30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9AF9D83" w14:textId="77777777" w:rsidR="00DF07E6" w:rsidRDefault="00DF07E6" w:rsidP="00DF07E6">
            <w:pPr>
              <w:pStyle w:val="TableParagraph"/>
              <w:spacing w:before="82"/>
              <w:ind w:right="177"/>
              <w:jc w:val="center"/>
              <w:rPr>
                <w:rFonts w:ascii="Calibri"/>
                <w:spacing w:val="-1"/>
                <w:sz w:val="20"/>
                <w:szCs w:val="20"/>
                <w:lang w:val="lv-LV"/>
              </w:rPr>
            </w:pPr>
          </w:p>
          <w:p w14:paraId="013A6EB4" w14:textId="77777777" w:rsidR="00DF07E6" w:rsidRPr="00B462F8" w:rsidRDefault="00DF07E6" w:rsidP="12799064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2.Māsas (vispārējās aprūpes māsas) specializācija perioperatīvajā aprūpē,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3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79A5981E" w14:textId="77777777" w:rsidR="00755185" w:rsidRDefault="00755185">
            <w:pPr>
              <w:ind w:firstLine="0"/>
            </w:pPr>
          </w:p>
          <w:p w14:paraId="159CAEFD" w14:textId="77777777" w:rsidR="005C64B1" w:rsidRDefault="005C64B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3.</w:t>
              </w:r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Ambulatorā dienesta ārsta palīga darbība,</w:t>
              </w:r>
            </w:hyperlink>
            <w:r w:rsidRPr="005C64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E05B937" w14:textId="27A59047" w:rsidR="005C64B1" w:rsidRDefault="005C64B1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15.30 (1.grupa), no 9.00 līdz 17.45 (2.grupa),  tiešsaistē platformā Zoom, </w:t>
            </w:r>
            <w:hyperlink r:id="rId3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320" w:type="dxa"/>
          </w:tcPr>
          <w:p w14:paraId="2C9F3212" w14:textId="77777777" w:rsidR="00755185" w:rsidRDefault="00755185">
            <w:pPr>
              <w:ind w:firstLine="0"/>
            </w:pPr>
          </w:p>
        </w:tc>
      </w:tr>
      <w:tr w:rsidR="000F002B" w14:paraId="3885617E" w14:textId="77777777" w:rsidTr="13ADFB22">
        <w:tc>
          <w:tcPr>
            <w:tcW w:w="1235" w:type="dxa"/>
            <w:shd w:val="clear" w:color="auto" w:fill="B4C6E7" w:themeFill="accent1" w:themeFillTint="66"/>
          </w:tcPr>
          <w:p w14:paraId="1D1B3CCB" w14:textId="5F32C1C1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10.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38F7F351" w14:textId="50591C9C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11.</w:t>
            </w:r>
          </w:p>
        </w:tc>
        <w:tc>
          <w:tcPr>
            <w:tcW w:w="2724" w:type="dxa"/>
            <w:shd w:val="clear" w:color="auto" w:fill="B4C6E7" w:themeFill="accent1" w:themeFillTint="66"/>
          </w:tcPr>
          <w:p w14:paraId="1B3E2D6A" w14:textId="71F7C679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12.</w:t>
            </w:r>
          </w:p>
        </w:tc>
        <w:tc>
          <w:tcPr>
            <w:tcW w:w="2939" w:type="dxa"/>
            <w:shd w:val="clear" w:color="auto" w:fill="B4C6E7" w:themeFill="accent1" w:themeFillTint="66"/>
          </w:tcPr>
          <w:p w14:paraId="3B60FDD2" w14:textId="5A36098D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13.</w:t>
            </w:r>
          </w:p>
        </w:tc>
        <w:tc>
          <w:tcPr>
            <w:tcW w:w="2640" w:type="dxa"/>
            <w:shd w:val="clear" w:color="auto" w:fill="B4C6E7" w:themeFill="accent1" w:themeFillTint="66"/>
          </w:tcPr>
          <w:p w14:paraId="12F6319E" w14:textId="378D6A8A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14.</w:t>
            </w:r>
          </w:p>
        </w:tc>
        <w:tc>
          <w:tcPr>
            <w:tcW w:w="2145" w:type="dxa"/>
            <w:shd w:val="clear" w:color="auto" w:fill="B4C6E7" w:themeFill="accent1" w:themeFillTint="66"/>
          </w:tcPr>
          <w:p w14:paraId="09DA2317" w14:textId="0932B8B2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15.</w:t>
            </w:r>
          </w:p>
        </w:tc>
        <w:tc>
          <w:tcPr>
            <w:tcW w:w="1320" w:type="dxa"/>
            <w:shd w:val="clear" w:color="auto" w:fill="B4C6E7" w:themeFill="accent1" w:themeFillTint="66"/>
          </w:tcPr>
          <w:p w14:paraId="1080CEAC" w14:textId="5934A3BC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16.</w:t>
            </w:r>
          </w:p>
        </w:tc>
      </w:tr>
      <w:tr w:rsidR="000F002B" w14:paraId="1AE912E2" w14:textId="77777777" w:rsidTr="13ADFB22">
        <w:tc>
          <w:tcPr>
            <w:tcW w:w="1235" w:type="dxa"/>
          </w:tcPr>
          <w:p w14:paraId="6FFA03C6" w14:textId="77777777" w:rsidR="00755185" w:rsidRDefault="00755185">
            <w:pPr>
              <w:ind w:firstLine="0"/>
            </w:pPr>
          </w:p>
        </w:tc>
        <w:tc>
          <w:tcPr>
            <w:tcW w:w="1840" w:type="dxa"/>
          </w:tcPr>
          <w:p w14:paraId="656FBD6F" w14:textId="77777777" w:rsidR="00755185" w:rsidRDefault="00755185">
            <w:pPr>
              <w:ind w:firstLine="0"/>
            </w:pPr>
          </w:p>
        </w:tc>
        <w:tc>
          <w:tcPr>
            <w:tcW w:w="2724" w:type="dxa"/>
          </w:tcPr>
          <w:p w14:paraId="2E34002D" w14:textId="77777777" w:rsidR="000F002B" w:rsidRPr="00503B6F" w:rsidRDefault="000F002B" w:rsidP="000F002B">
            <w:pPr>
              <w:spacing w:before="40"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35" w:history="1">
              <w:r w:rsidRPr="00503B6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Māsas darbība primārajā veselības aprūpē</w:t>
              </w:r>
              <w:r w:rsidRPr="00503B6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503B6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1BF78B01" w14:textId="77777777" w:rsidR="000F002B" w:rsidRPr="00503B6F" w:rsidRDefault="000F002B" w:rsidP="000F002B">
            <w:pPr>
              <w:spacing w:before="40"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03B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36" w:history="1">
              <w:r w:rsidRPr="00503B6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16FF2BB2" w14:textId="77777777" w:rsidR="00755185" w:rsidRDefault="00755185">
            <w:pPr>
              <w:ind w:firstLine="0"/>
            </w:pPr>
          </w:p>
          <w:p w14:paraId="563BF759" w14:textId="64FA12B0" w:rsidR="0066268A" w:rsidRPr="0066268A" w:rsidRDefault="00392067" w:rsidP="006626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2</w:t>
            </w:r>
            <w:r w:rsidR="0066268A"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37" w:history="1">
              <w:r w:rsidR="0066268A"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 w:rsid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vispārējā medicīnā, veicot pacientu aprūpi</w:t>
              </w:r>
              <w:r w:rsidR="0066268A"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="0066268A"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558CE733" w14:textId="0858C238" w:rsidR="0066268A" w:rsidRPr="0066268A" w:rsidRDefault="0066268A" w:rsidP="006626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38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0AC34AEE" w14:textId="77777777" w:rsidR="0066268A" w:rsidRDefault="0066268A">
            <w:pPr>
              <w:ind w:firstLine="0"/>
            </w:pPr>
          </w:p>
        </w:tc>
        <w:tc>
          <w:tcPr>
            <w:tcW w:w="2939" w:type="dxa"/>
          </w:tcPr>
          <w:p w14:paraId="6607955E" w14:textId="77777777" w:rsidR="00B80AA5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39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1.Māsas darba vide,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9FA065C" w14:textId="2C5222A3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12.00  līdz 17.15, </w:t>
            </w:r>
            <w:r w:rsidRPr="000F002B">
              <w:rPr>
                <w:rFonts w:ascii="Calibri Light" w:eastAsia="MS Gothic" w:hAnsi="Calibri Light" w:cs="Calibri Light"/>
                <w:color w:val="000000"/>
                <w:sz w:val="18"/>
                <w:szCs w:val="18"/>
              </w:rPr>
              <w:t>Bauskas slimnīca, Dārza iela 7/1, Bauska</w:t>
            </w:r>
          </w:p>
          <w:p w14:paraId="77D2CA11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40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6C9ED56D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246E9C21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1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42685642" w14:textId="77777777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(1.diena) no 9.00 līdz 16.00, tiešsaistē platformā Zoom, </w:t>
            </w:r>
            <w:hyperlink r:id="rId42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011E4CC1" w14:textId="77777777" w:rsidR="00755185" w:rsidRDefault="00755185">
            <w:pPr>
              <w:ind w:firstLine="0"/>
            </w:pPr>
          </w:p>
        </w:tc>
        <w:tc>
          <w:tcPr>
            <w:tcW w:w="2640" w:type="dxa"/>
          </w:tcPr>
          <w:p w14:paraId="6B5E185D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3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1.Māsas profesijas profesionālā identitāte,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13D9872C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10.00  līdz 15.45, Bauskas slimnīca, Dārza iela 7/1, Bauska </w:t>
            </w:r>
            <w:hyperlink r:id="rId44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1B235F4E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2B74AD07" w14:textId="77777777" w:rsidR="000B32C9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hyperlink r:id="rId45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2.Ultrasonogrāfiskā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370BEF48" w14:textId="0FE05049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eastAsia="zh-CN"/>
              </w:rPr>
              <w:t xml:space="preserve">(1.diena Teorija) no 12.00 līdz 18.40, tiešsaistē  Zoom platformā </w:t>
            </w:r>
            <w:hyperlink r:id="rId46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5FE75C9E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</w:p>
          <w:p w14:paraId="49D913D5" w14:textId="77777777" w:rsidR="000F002B" w:rsidRPr="000F002B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47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000F002B"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27DAA494" w14:textId="11030074" w:rsidR="000F002B" w:rsidRPr="00B80AA5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E76D0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11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E76D0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.0, Vasarnīcas iela 20, Daugavpils,</w:t>
            </w:r>
          </w:p>
          <w:p w14:paraId="027335C0" w14:textId="640FA0C7" w:rsidR="00755185" w:rsidRPr="000F002B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 </w:t>
            </w:r>
            <w:hyperlink r:id="rId48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https://www.med4u.lv/event-list</w:t>
              </w:r>
            </w:hyperlink>
          </w:p>
        </w:tc>
        <w:tc>
          <w:tcPr>
            <w:tcW w:w="2145" w:type="dxa"/>
          </w:tcPr>
          <w:p w14:paraId="0EAB9EEF" w14:textId="3D140B55" w:rsidR="000F002B" w:rsidRPr="000F002B" w:rsidRDefault="000F002B" w:rsidP="000F002B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49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1.Ultrasonogrāfiskā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(2.diena Prakse, daloties apakšgrupās) </w:t>
            </w:r>
            <w:r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no</w:t>
            </w:r>
            <w:r w:rsidRPr="00DF71E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DF71E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0F002B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50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5405AB42" w14:textId="77777777" w:rsidR="000B32C9" w:rsidRDefault="000F002B" w:rsidP="000F002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</w:t>
              </w:r>
              <w:r w:rsidRPr="000F002B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68FCE368" w14:textId="361EBB56" w:rsidR="000F002B" w:rsidRPr="000B32C9" w:rsidRDefault="000F002B" w:rsidP="000F002B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lang w:val="fi-FI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15.40, tiešsaistē Zoom, </w:t>
            </w:r>
            <w:hyperlink r:id="rId52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8ACE98B" w14:textId="77777777" w:rsidR="000F002B" w:rsidRPr="000F002B" w:rsidRDefault="000F002B" w:rsidP="000F002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C884E64" w14:textId="77777777" w:rsidR="000F002B" w:rsidRPr="000F002B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53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000F002B"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04342474" w14:textId="7C9AE427" w:rsidR="000F002B" w:rsidRPr="00B80AA5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765B9F2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E76D0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09</w:t>
            </w:r>
            <w:r w:rsidRPr="765B9F2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E76D0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6</w:t>
            </w:r>
            <w:r w:rsidRPr="765B9F2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</w:t>
            </w:r>
            <w:r w:rsidR="6D2DB76C" w:rsidRPr="765B9F2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</w:t>
            </w:r>
            <w:r w:rsidRPr="765B9F2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, Vasarnīcas iela 20, Daugavpils,</w:t>
            </w:r>
          </w:p>
          <w:p w14:paraId="5F672C9D" w14:textId="2AD54901" w:rsidR="000F002B" w:rsidRPr="000F002B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hyperlink r:id="rId54" w:history="1">
              <w:r w:rsidRPr="000F002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4147471E" w14:textId="77777777" w:rsidR="00755185" w:rsidRDefault="00755185">
            <w:pPr>
              <w:ind w:firstLine="0"/>
            </w:pPr>
          </w:p>
          <w:p w14:paraId="668027EE" w14:textId="7C1221A5" w:rsidR="005C64B1" w:rsidRDefault="005C64B1" w:rsidP="005C64B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</w:t>
              </w:r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Ambulatorā dienesta ārsta palīga darbība,</w:t>
              </w:r>
            </w:hyperlink>
            <w:r w:rsidRPr="005C64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8E1AB9E" w14:textId="50A36D53" w:rsidR="005C64B1" w:rsidRDefault="005C64B1" w:rsidP="005C64B1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17.45 (1.grupa), no 9.00 līdz 16.45 (2.grupa),  tiešsaistē platformā Zoom, </w:t>
            </w:r>
            <w:hyperlink r:id="rId5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320" w:type="dxa"/>
          </w:tcPr>
          <w:p w14:paraId="612D8173" w14:textId="2C154A96" w:rsidR="000F002B" w:rsidRPr="000F002B" w:rsidRDefault="000F002B" w:rsidP="000F002B">
            <w:pPr>
              <w:spacing w:after="160" w:line="259" w:lineRule="auto"/>
              <w:ind w:firstLine="0"/>
              <w:jc w:val="left"/>
              <w:rPr>
                <w:rFonts w:ascii="Calibri Light" w:eastAsia="SimSun" w:hAnsi="Calibri Light" w:cs="Calibri Light"/>
                <w:b/>
                <w:bCs/>
                <w:sz w:val="18"/>
                <w:szCs w:val="18"/>
                <w:lang w:eastAsia="zh-CN"/>
              </w:rPr>
            </w:pPr>
            <w:hyperlink r:id="rId57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1.Ultrasonogrāfiskā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(3.diena Prakse, daloties apakšgrupās) </w:t>
            </w:r>
            <w:r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no</w:t>
            </w:r>
            <w:r w:rsidRPr="00DF71E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DF71E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,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0F002B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58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</w:t>
              </w:r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lastRenderedPageBreak/>
                <w:t>rsu.lv/esf-kursi</w:t>
              </w:r>
            </w:hyperlink>
          </w:p>
          <w:p w14:paraId="24819976" w14:textId="77777777" w:rsidR="00755185" w:rsidRDefault="00755185">
            <w:pPr>
              <w:ind w:firstLine="0"/>
            </w:pPr>
          </w:p>
        </w:tc>
      </w:tr>
      <w:tr w:rsidR="000F002B" w14:paraId="31B67189" w14:textId="77777777" w:rsidTr="13ADFB22">
        <w:tc>
          <w:tcPr>
            <w:tcW w:w="1235" w:type="dxa"/>
            <w:shd w:val="clear" w:color="auto" w:fill="B4C6E7" w:themeFill="accent1" w:themeFillTint="66"/>
          </w:tcPr>
          <w:p w14:paraId="0BEBB386" w14:textId="50941FB6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17.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6C52DA51" w14:textId="7FA373FD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18.</w:t>
            </w:r>
          </w:p>
        </w:tc>
        <w:tc>
          <w:tcPr>
            <w:tcW w:w="2724" w:type="dxa"/>
            <w:shd w:val="clear" w:color="auto" w:fill="B4C6E7" w:themeFill="accent1" w:themeFillTint="66"/>
          </w:tcPr>
          <w:p w14:paraId="418E4FEF" w14:textId="65E3C357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19.</w:t>
            </w:r>
          </w:p>
        </w:tc>
        <w:tc>
          <w:tcPr>
            <w:tcW w:w="2939" w:type="dxa"/>
            <w:shd w:val="clear" w:color="auto" w:fill="B4C6E7" w:themeFill="accent1" w:themeFillTint="66"/>
          </w:tcPr>
          <w:p w14:paraId="0B9D5D11" w14:textId="2CCA41DD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20.</w:t>
            </w:r>
          </w:p>
        </w:tc>
        <w:tc>
          <w:tcPr>
            <w:tcW w:w="2640" w:type="dxa"/>
            <w:shd w:val="clear" w:color="auto" w:fill="B4C6E7" w:themeFill="accent1" w:themeFillTint="66"/>
          </w:tcPr>
          <w:p w14:paraId="2F081577" w14:textId="3536FD30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21.</w:t>
            </w:r>
          </w:p>
        </w:tc>
        <w:tc>
          <w:tcPr>
            <w:tcW w:w="2145" w:type="dxa"/>
            <w:shd w:val="clear" w:color="auto" w:fill="B4C6E7" w:themeFill="accent1" w:themeFillTint="66"/>
          </w:tcPr>
          <w:p w14:paraId="642C4A39" w14:textId="60754980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22.</w:t>
            </w:r>
          </w:p>
        </w:tc>
        <w:tc>
          <w:tcPr>
            <w:tcW w:w="1320" w:type="dxa"/>
            <w:shd w:val="clear" w:color="auto" w:fill="B4C6E7" w:themeFill="accent1" w:themeFillTint="66"/>
          </w:tcPr>
          <w:p w14:paraId="12285E4D" w14:textId="0B869999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23.</w:t>
            </w:r>
          </w:p>
        </w:tc>
      </w:tr>
      <w:tr w:rsidR="000F002B" w14:paraId="7AF0E3DF" w14:textId="77777777" w:rsidTr="13ADFB22">
        <w:tc>
          <w:tcPr>
            <w:tcW w:w="1235" w:type="dxa"/>
          </w:tcPr>
          <w:p w14:paraId="4CD569D7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59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1279906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Jaundzimušo</w:t>
              </w:r>
            </w:hyperlink>
            <w:r w:rsidRPr="12799064">
              <w:rPr>
                <w:rFonts w:ascii="Calibri Light" w:eastAsia="Calibri" w:hAnsi="Calibri Light" w:cs="Calibri Light"/>
                <w:color w:val="0070C0"/>
                <w:sz w:val="18"/>
                <w:szCs w:val="18"/>
                <w:u w:val="single"/>
              </w:rPr>
              <w:t xml:space="preserve"> skrīnings un atbalsta sniegšana pacientu, kuriem diagnosticēta retā slimība, vecākiem</w:t>
            </w:r>
            <w:r w:rsidRPr="12799064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324A3EE3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tiešsaistē Zoom, </w:t>
            </w:r>
            <w:hyperlink r:id="rId60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9DC19BD" w14:textId="77777777" w:rsidR="00D47A5C" w:rsidRDefault="00D47A5C">
            <w:pPr>
              <w:ind w:firstLine="0"/>
            </w:pPr>
          </w:p>
        </w:tc>
        <w:tc>
          <w:tcPr>
            <w:tcW w:w="1840" w:type="dxa"/>
          </w:tcPr>
          <w:p w14:paraId="0BD45549" w14:textId="77777777" w:rsidR="00D47A5C" w:rsidRDefault="00D47A5C">
            <w:pPr>
              <w:ind w:firstLine="0"/>
            </w:pPr>
          </w:p>
        </w:tc>
        <w:tc>
          <w:tcPr>
            <w:tcW w:w="2724" w:type="dxa"/>
          </w:tcPr>
          <w:p w14:paraId="6E3BFAF8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61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1.Klīniskās procedūras,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E17DC15" w14:textId="5121BF13" w:rsidR="000F002B" w:rsidRPr="000F002B" w:rsidRDefault="005E6D37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</w:t>
            </w:r>
            <w:r w:rsidR="000F002B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09.00  līdz 15.45,  Bauskas slimnīca, Dārza iela 7/1, Bauska </w:t>
            </w:r>
            <w:hyperlink r:id="rId62">
              <w:r w:rsidR="000F002B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4462B8F7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1A5EC36F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63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2.Māsas darbība primārajā veselības aprūpē,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07C3BC9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9.00 līdz 16.20, tiešsaistē platformā MS TEAMS, </w:t>
            </w:r>
            <w:hyperlink r:id="rId64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790E6C47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14:paraId="6CA06DAC" w14:textId="77777777" w:rsidR="00B80AA5" w:rsidRDefault="000F002B" w:rsidP="000F002B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65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3.</w:t>
              </w:r>
              <w:r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382FEC3C" w14:textId="53B54838" w:rsidR="000F002B" w:rsidRPr="00B80AA5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(1.diena) no 10.30 līdz 16.40,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 xml:space="preserve">tiešsaistē Zoom, </w:t>
            </w:r>
            <w:hyperlink r:id="rId66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03D3E59C" w14:textId="77777777" w:rsidR="00D47A5C" w:rsidRDefault="00D47A5C">
            <w:pPr>
              <w:ind w:firstLine="0"/>
            </w:pPr>
          </w:p>
          <w:p w14:paraId="731C418C" w14:textId="77777777" w:rsidR="000B32C9" w:rsidRPr="004F139F" w:rsidRDefault="000B32C9" w:rsidP="000B32C9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67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4. Klīniskie algoritmi un kvalitātes indikatori pediatriskajā aprūpē,</w:t>
              </w:r>
            </w:hyperlink>
          </w:p>
          <w:p w14:paraId="1E0B9AB0" w14:textId="77777777" w:rsidR="000B32C9" w:rsidRPr="004F139F" w:rsidRDefault="7D8E0C7E" w:rsidP="000B32C9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68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0A01E3E6" w14:textId="7217DB8C" w:rsidR="4DEC3F0F" w:rsidRDefault="4DEC3F0F" w:rsidP="4DEC3F0F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14:paraId="33DF6B67" w14:textId="0154FCEF" w:rsidR="5D45EBE4" w:rsidRDefault="5D45EBE4" w:rsidP="4DEC3F0F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1E2D10C0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5.</w:t>
            </w:r>
            <w:r w:rsidRPr="1E2D10C0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hyperlink r:id="rId69">
              <w:r w:rsidR="4AD4B68E" w:rsidRPr="1E2D10C0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  <w:lang w:eastAsia="lv-LV"/>
                </w:rPr>
                <w:t>Fizisko aktivitāšu veicināšana dažādu slimību gadījumos</w:t>
              </w:r>
            </w:hyperlink>
            <w:r w:rsidR="4AD4B68E" w:rsidRPr="1E2D10C0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lang w:eastAsia="lv-LV"/>
              </w:rPr>
              <w:t>, no 10.00 - 17</w:t>
            </w:r>
            <w:r w:rsidR="305EAD17" w:rsidRPr="1E2D10C0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lang w:eastAsia="lv-LV"/>
              </w:rPr>
              <w:t>.10, Latvijas Universitātes aģentūra “Latvijas Universitātes Rīgas 1.medicīnas koledža” Tomsona iela 37, Rīga, Latvija</w:t>
            </w:r>
          </w:p>
          <w:p w14:paraId="6BD87B1A" w14:textId="3E1797A2" w:rsidR="000B32C9" w:rsidRDefault="2DF304B1" w:rsidP="1E2D10C0">
            <w:pPr>
              <w:widowControl w:val="0"/>
              <w:spacing w:after="40"/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70">
              <w:r w:rsidRPr="1E2D10C0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Tālākizglītība - Latvijas Universitātes Rīgas 1. medicīnas koledža</w:t>
              </w:r>
            </w:hyperlink>
          </w:p>
        </w:tc>
        <w:tc>
          <w:tcPr>
            <w:tcW w:w="2939" w:type="dxa"/>
          </w:tcPr>
          <w:p w14:paraId="2180DCAE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71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1.Klīniskās procedūras,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679EB95A" w14:textId="5EB1A5A4" w:rsidR="000F002B" w:rsidRPr="000F002B" w:rsidRDefault="005E6D37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(2.diena) </w:t>
            </w:r>
            <w:r w:rsidR="000F002B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09.00  līdz 15.45,  Bauskas slimnīca, Dārza iela 7/1, Bauska </w:t>
            </w:r>
            <w:hyperlink r:id="rId72">
              <w:r w:rsidR="000F002B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4F39B019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73259954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73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2.Sirds un asinsvadu slimību (SAS) riska faktoru negatīvās ietekmes mazināšana,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04781B16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74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0EB3E04E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25B0C47D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75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3.Māsas darba vide,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96EB313" w14:textId="77777777" w:rsidR="000F002B" w:rsidRPr="000F002B" w:rsidRDefault="000F002B" w:rsidP="000F002B">
            <w:pPr>
              <w:spacing w:before="40"/>
              <w:ind w:firstLine="0"/>
              <w:jc w:val="left"/>
              <w:rPr>
                <w:rFonts w:ascii="Calibri Light" w:eastAsia="Calibri Light" w:hAnsi="Calibri Light" w:cs="Calibri Light"/>
                <w:color w:val="595959"/>
                <w:sz w:val="18"/>
                <w:szCs w:val="18"/>
              </w:rPr>
            </w:pP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12.00  līdz 17.15, </w:t>
            </w:r>
            <w:r w:rsidRPr="000F002B">
              <w:rPr>
                <w:rFonts w:ascii="Calibri Light" w:eastAsia="MS Gothic" w:hAnsi="Calibri Light" w:cs="Calibri Light"/>
                <w:color w:val="000000"/>
                <w:sz w:val="18"/>
                <w:szCs w:val="18"/>
              </w:rPr>
              <w:t>Liepājas Reģionālā slimnīca, 3.st. zāle, Slimnīcas iela 25, Liepāja</w:t>
            </w:r>
          </w:p>
          <w:p w14:paraId="76D89433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76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6DBA607C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MS Gothic" w:hAnsi="Calibri Light" w:cs="Calibri Light"/>
                <w:color w:val="595959"/>
                <w:sz w:val="18"/>
                <w:szCs w:val="18"/>
              </w:rPr>
            </w:pPr>
          </w:p>
          <w:p w14:paraId="22146DE9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77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4. Veselības aprūpē iesaistītā personāla komunikācijas prasmju pilnveide,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4C936AD" w14:textId="77777777" w:rsidR="000F002B" w:rsidRPr="00B80AA5" w:rsidRDefault="000F002B" w:rsidP="12799064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9.00 līdz 16.00, tiešsaistē platformā Zoom, </w:t>
            </w:r>
            <w:hyperlink r:id="rId78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BAE52C7" w14:textId="77777777" w:rsidR="00D33C04" w:rsidRPr="000F002B" w:rsidRDefault="00D33C04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46C7D7FE" w14:textId="77777777" w:rsidR="00B80AA5" w:rsidRDefault="000F002B" w:rsidP="000F002B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79" w:history="1"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5. Biežāko pārtikas nepanesību diagnostika un ārstēšana bērniem primārajā aprūpē un slimnīcas etapā, t.sk. algoritmi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364332B6" w14:textId="619C5DD0" w:rsidR="000F002B" w:rsidRPr="000F002B" w:rsidRDefault="000F002B" w:rsidP="12799064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(1.diena) no 9.00 līdz 16.00, tiešsaistē Zoom, </w:t>
            </w:r>
            <w:hyperlink r:id="rId80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AF78D61" w14:textId="77777777" w:rsidR="00D47A5C" w:rsidRDefault="00D47A5C">
            <w:pPr>
              <w:ind w:firstLine="0"/>
            </w:pPr>
          </w:p>
        </w:tc>
        <w:tc>
          <w:tcPr>
            <w:tcW w:w="2640" w:type="dxa"/>
          </w:tcPr>
          <w:p w14:paraId="38EBE7EE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81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1.Sirds un asinsvadu slimību (SAS) riska faktoru negatīvās ietekmes mazināšana,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D2D72D2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9.00 līdz 16.20, tiešsaistē platformā MS TEAMS, </w:t>
            </w:r>
            <w:hyperlink r:id="rId82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639AC890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14:paraId="0DF89D91" w14:textId="77777777" w:rsidR="000B32C9" w:rsidRDefault="000F002B" w:rsidP="000F002B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 Māsas darbība pediatriskajā aprūpē,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40D3A31" w14:textId="7887D4B8" w:rsidR="000F002B" w:rsidRPr="000B32C9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no 10.00 līdz 17.00, SIA “Jēkabpils reģionālā slimnīca”, A.Pormaļa iela 121, Jēkabpils,   </w:t>
            </w:r>
            <w:hyperlink r:id="rId8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4A7E49A2" w14:textId="770253AE" w:rsidR="000F002B" w:rsidRPr="000B32C9" w:rsidRDefault="7CE7CDD4" w:rsidP="13ADFB22">
            <w:pPr>
              <w:widowControl w:val="0"/>
              <w:spacing w:after="40"/>
              <w:ind w:firstLine="0"/>
              <w:jc w:val="left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13ADFB22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MĀCĪBAS ATCELTAS.</w:t>
            </w:r>
          </w:p>
          <w:p w14:paraId="3CAEEFF7" w14:textId="69B8ADE6" w:rsidR="13ADFB22" w:rsidRDefault="13ADFB22" w:rsidP="13ADFB22">
            <w:pPr>
              <w:widowControl w:val="0"/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69DBB1E7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3.Māsas (vispārējās aprūpes māsas) specializācija bērnu aprūpē,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C44D3E5" w14:textId="77777777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LU P.Stradiņa medicīnas koledža, Vidus prospekts 38, Jūrmala,   </w:t>
            </w:r>
            <w:hyperlink r:id="rId8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6781BE06" w14:textId="77777777" w:rsidR="000F002B" w:rsidRPr="000F002B" w:rsidRDefault="000F002B" w:rsidP="000F002B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763D11B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4.Māsas (vispārējās aprūpes māsas) specializācija perioperatīvajā aprūpē,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8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C7B6F87" w14:textId="77777777" w:rsidR="00D47A5C" w:rsidRDefault="00D47A5C">
            <w:pPr>
              <w:ind w:firstLine="0"/>
            </w:pPr>
          </w:p>
          <w:p w14:paraId="667252E6" w14:textId="17C1511C" w:rsidR="000B32C9" w:rsidRPr="0066268A" w:rsidRDefault="000B32C9" w:rsidP="000B32C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5</w:t>
            </w:r>
            <w:r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89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ilgtermiņa pacientu aprūpē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4AE33EFC" w14:textId="77777777" w:rsidR="000B32C9" w:rsidRPr="0066268A" w:rsidRDefault="000B32C9" w:rsidP="000B32C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90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5F7A2AC" w14:textId="77777777" w:rsidR="000B32C9" w:rsidRDefault="000B32C9">
            <w:pPr>
              <w:ind w:firstLine="0"/>
            </w:pPr>
          </w:p>
        </w:tc>
        <w:tc>
          <w:tcPr>
            <w:tcW w:w="2145" w:type="dxa"/>
          </w:tcPr>
          <w:p w14:paraId="32354491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>
              <w:r w:rsidRPr="13ADFB22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1. Māsas darbība pediatriskajā aprūpē,</w:t>
              </w:r>
            </w:hyperlink>
            <w:r w:rsidRPr="13ADFB22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(2.diena) no 10.00 līdz 17.00, SIA “Jēkabpils reģionālā slimnīca”, A.Pormaļa iela 121, Jēkabpils,   </w:t>
            </w:r>
            <w:hyperlink r:id="rId92">
              <w:r w:rsidRPr="13ADFB22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FFBDDD1" w14:textId="449F2FC8" w:rsidR="000F002B" w:rsidRPr="000F002B" w:rsidRDefault="48E082DA" w:rsidP="13ADFB22">
            <w:pPr>
              <w:widowControl w:val="0"/>
              <w:spacing w:before="82" w:after="40"/>
              <w:ind w:firstLine="0"/>
              <w:jc w:val="left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13ADFB22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MĀCĪBAS ATCELTAS.</w:t>
            </w:r>
          </w:p>
          <w:p w14:paraId="40942F30" w14:textId="1389C289" w:rsidR="000F002B" w:rsidRPr="000F002B" w:rsidRDefault="000F002B" w:rsidP="000F002B">
            <w:pPr>
              <w:widowControl w:val="0"/>
              <w:spacing w:before="82"/>
              <w:ind w:right="177" w:firstLine="0"/>
              <w:jc w:val="center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14:paraId="0FE32D57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2.Māsas (vispārējās aprūpes māsas) specializācija bērnu aprūpē,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94F2179" w14:textId="77777777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LU P.Stradiņa medicīnas koledža, Vidus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 xml:space="preserve">prospekts 38, Jūrmala,   </w:t>
            </w:r>
            <w:hyperlink r:id="rId9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0BC3E1A6" w14:textId="77777777" w:rsidR="000F002B" w:rsidRPr="000F002B" w:rsidRDefault="000F002B" w:rsidP="000F002B">
            <w:pPr>
              <w:widowControl w:val="0"/>
              <w:spacing w:before="82"/>
              <w:ind w:right="177" w:firstLine="0"/>
              <w:jc w:val="center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14:paraId="74B443BD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3.Māsas (vispārējās aprūpes māsas) specializācija perioperatīvajā aprūpē,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9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2FB92F5A" w14:textId="77777777" w:rsidR="00D47A5C" w:rsidRDefault="00D47A5C">
            <w:pPr>
              <w:ind w:firstLine="0"/>
            </w:pPr>
          </w:p>
          <w:p w14:paraId="6E5A56BA" w14:textId="77777777" w:rsidR="005C64B1" w:rsidRDefault="005C64B1" w:rsidP="005C64B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</w:t>
              </w:r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Ambulatorā dienesta ārsta palīga darbība,</w:t>
              </w:r>
            </w:hyperlink>
            <w:r w:rsidRPr="005C64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82871A1" w14:textId="164CB83D" w:rsidR="005C64B1" w:rsidRDefault="005C64B1" w:rsidP="005C64B1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19.15 (1.grupa), no 9.00 līdz 19.30 (2.grupa),  tiešsaistē platformā Zoom, </w:t>
            </w:r>
            <w:hyperlink r:id="rId9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320" w:type="dxa"/>
          </w:tcPr>
          <w:p w14:paraId="429C22D3" w14:textId="77777777" w:rsidR="00D47A5C" w:rsidRDefault="00D47A5C">
            <w:pPr>
              <w:ind w:firstLine="0"/>
            </w:pPr>
          </w:p>
        </w:tc>
      </w:tr>
      <w:tr w:rsidR="000F002B" w14:paraId="4623EB70" w14:textId="77777777" w:rsidTr="13ADFB22">
        <w:tc>
          <w:tcPr>
            <w:tcW w:w="1235" w:type="dxa"/>
            <w:shd w:val="clear" w:color="auto" w:fill="B4C6E7" w:themeFill="accent1" w:themeFillTint="66"/>
          </w:tcPr>
          <w:p w14:paraId="6B413712" w14:textId="63D382EA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24.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3FEA9457" w14:textId="4A5DC3FE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25.</w:t>
            </w:r>
          </w:p>
        </w:tc>
        <w:tc>
          <w:tcPr>
            <w:tcW w:w="2724" w:type="dxa"/>
            <w:shd w:val="clear" w:color="auto" w:fill="B4C6E7" w:themeFill="accent1" w:themeFillTint="66"/>
          </w:tcPr>
          <w:p w14:paraId="2549AF8A" w14:textId="4FAB1346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26.</w:t>
            </w:r>
          </w:p>
        </w:tc>
        <w:tc>
          <w:tcPr>
            <w:tcW w:w="2939" w:type="dxa"/>
            <w:shd w:val="clear" w:color="auto" w:fill="B4C6E7" w:themeFill="accent1" w:themeFillTint="66"/>
          </w:tcPr>
          <w:p w14:paraId="16E0041F" w14:textId="2FD5F136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27.</w:t>
            </w:r>
          </w:p>
        </w:tc>
        <w:tc>
          <w:tcPr>
            <w:tcW w:w="2640" w:type="dxa"/>
            <w:shd w:val="clear" w:color="auto" w:fill="B4C6E7" w:themeFill="accent1" w:themeFillTint="66"/>
          </w:tcPr>
          <w:p w14:paraId="2B0ADB93" w14:textId="70C737CA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28.</w:t>
            </w:r>
          </w:p>
        </w:tc>
        <w:tc>
          <w:tcPr>
            <w:tcW w:w="2145" w:type="dxa"/>
            <w:shd w:val="clear" w:color="auto" w:fill="B4C6E7" w:themeFill="accent1" w:themeFillTint="66"/>
          </w:tcPr>
          <w:p w14:paraId="5A9666B9" w14:textId="206A73E8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29.</w:t>
            </w:r>
          </w:p>
        </w:tc>
        <w:tc>
          <w:tcPr>
            <w:tcW w:w="1320" w:type="dxa"/>
            <w:shd w:val="clear" w:color="auto" w:fill="B4C6E7" w:themeFill="accent1" w:themeFillTint="66"/>
          </w:tcPr>
          <w:p w14:paraId="56EFBC9E" w14:textId="4C57887C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30.</w:t>
            </w:r>
          </w:p>
        </w:tc>
      </w:tr>
      <w:tr w:rsidR="000F002B" w14:paraId="4C116FCB" w14:textId="77777777" w:rsidTr="13ADFB22">
        <w:tc>
          <w:tcPr>
            <w:tcW w:w="1235" w:type="dxa"/>
          </w:tcPr>
          <w:p w14:paraId="5539067C" w14:textId="77777777" w:rsidR="00D47A5C" w:rsidRDefault="00D47A5C">
            <w:pPr>
              <w:ind w:firstLine="0"/>
            </w:pPr>
          </w:p>
        </w:tc>
        <w:tc>
          <w:tcPr>
            <w:tcW w:w="1840" w:type="dxa"/>
          </w:tcPr>
          <w:p w14:paraId="2D22A5AC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99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1.Ētika un tiesības,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253A7CF2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platformā MS TEAMS, </w:t>
            </w:r>
            <w:hyperlink r:id="rId100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4FD81200" w14:textId="77777777" w:rsidR="000F002B" w:rsidRPr="000F002B" w:rsidRDefault="000F002B" w:rsidP="000F002B">
            <w:pPr>
              <w:widowControl w:val="0"/>
              <w:spacing w:before="82"/>
              <w:ind w:right="177" w:firstLine="0"/>
              <w:jc w:val="left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14:paraId="2F376BC8" w14:textId="77777777" w:rsidR="000F002B" w:rsidRPr="000F002B" w:rsidRDefault="000F002B" w:rsidP="000F002B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</w:t>
              </w:r>
              <w:r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07BAAF06" w14:textId="602C74D2" w:rsidR="00D47A5C" w:rsidRDefault="000F002B" w:rsidP="000F002B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no 10.30 līdz 17.30, tiešsaistē Zoom, </w:t>
            </w:r>
            <w:hyperlink r:id="rId102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724" w:type="dxa"/>
          </w:tcPr>
          <w:p w14:paraId="3B6144A3" w14:textId="77777777" w:rsidR="000F002B" w:rsidRDefault="000F002B" w:rsidP="000F002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1.</w:t>
              </w:r>
              <w:r w:rsidRPr="000F002B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5F158D0" w14:textId="7E090712" w:rsidR="000F002B" w:rsidRPr="000F002B" w:rsidRDefault="000F002B" w:rsidP="1279906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no 16.00 līdz 17.30, tiešsaistē Zoom, </w:t>
            </w:r>
            <w:hyperlink r:id="rId10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1FD922D8" w14:textId="77777777" w:rsidR="00D47A5C" w:rsidRDefault="00D47A5C">
            <w:pPr>
              <w:ind w:firstLine="0"/>
            </w:pPr>
          </w:p>
        </w:tc>
        <w:tc>
          <w:tcPr>
            <w:tcW w:w="2939" w:type="dxa"/>
          </w:tcPr>
          <w:p w14:paraId="464DD0E4" w14:textId="77777777" w:rsidR="00B80AA5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0F002B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1 </w:t>
            </w:r>
            <w:hyperlink r:id="rId105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7A0DC0EA" w14:textId="3D6EBD86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(1.diena)</w:t>
            </w:r>
            <w:r w:rsidR="000B32C9"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9.00 līdz 16.00, tiešsaistē platformā Zoom, </w:t>
            </w:r>
            <w:hyperlink r:id="rId106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</w:t>
            </w:r>
          </w:p>
          <w:p w14:paraId="7CAEC512" w14:textId="77777777" w:rsidR="000F002B" w:rsidRPr="000F002B" w:rsidRDefault="000F002B" w:rsidP="000F002B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14:paraId="3BF21F12" w14:textId="77777777" w:rsidR="000B32C9" w:rsidRDefault="000F002B" w:rsidP="000F002B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107" w:history="1"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2. Biežāko pārtikas nepanesību diagnostika un ārstēšana bērniem primārajā aprūpē un slimnīcas etapā, t.sk. algoritmi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7CB39B3" w14:textId="177699AC" w:rsidR="000F002B" w:rsidRPr="000F002B" w:rsidRDefault="000F002B" w:rsidP="12799064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(2.diena) no 9.00 līdz 16.00, tiešsaistē Zoom, </w:t>
            </w:r>
            <w:hyperlink r:id="rId108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81A6BA5" w14:textId="77777777" w:rsidR="00D47A5C" w:rsidRDefault="00D47A5C">
            <w:pPr>
              <w:ind w:firstLine="0"/>
            </w:pPr>
          </w:p>
        </w:tc>
        <w:tc>
          <w:tcPr>
            <w:tcW w:w="2640" w:type="dxa"/>
          </w:tcPr>
          <w:p w14:paraId="112598C1" w14:textId="77777777" w:rsidR="00B80AA5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0F002B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lastRenderedPageBreak/>
              <w:t xml:space="preserve">1 </w:t>
            </w:r>
            <w:hyperlink r:id="rId109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5AF6B402" w14:textId="2FF41C04" w:rsidR="000F002B" w:rsidRDefault="000F002B" w:rsidP="12799064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(2.diena)</w:t>
            </w:r>
            <w:r w:rsidR="000B32C9"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9.00 līdz 16.00, tiešsaistē platformā Zoom, </w:t>
            </w:r>
            <w:hyperlink r:id="rId110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</w:t>
            </w:r>
          </w:p>
          <w:p w14:paraId="32378859" w14:textId="77777777" w:rsidR="000B32C9" w:rsidRPr="000F002B" w:rsidRDefault="000B32C9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1E0B1551" w14:textId="18E3AD1C" w:rsidR="000B32C9" w:rsidRPr="0066268A" w:rsidRDefault="000B32C9" w:rsidP="000B32C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2</w:t>
            </w:r>
            <w:r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11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ilgtermiņa pacientu aprūpē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2A3D7B6D" w14:textId="27A8ADA2" w:rsidR="000B32C9" w:rsidRPr="0066268A" w:rsidRDefault="000B32C9" w:rsidP="000B32C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112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895DC70" w14:textId="77777777" w:rsidR="00D47A5C" w:rsidRDefault="00D47A5C">
            <w:pPr>
              <w:ind w:firstLine="0"/>
            </w:pPr>
          </w:p>
          <w:p w14:paraId="38369592" w14:textId="02D5C91E" w:rsidR="0016749D" w:rsidRPr="00DF07E6" w:rsidRDefault="00216079" w:rsidP="0016749D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13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3</w:t>
              </w:r>
              <w:r w:rsidR="0016749D"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="0016749D" w:rsidRPr="00DF07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</w:p>
          <w:p w14:paraId="2114D68F" w14:textId="02E66685" w:rsidR="0016749D" w:rsidRPr="00DF07E6" w:rsidRDefault="0016749D" w:rsidP="0016749D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1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.diena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teorija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) no 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13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>.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15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līdz 1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9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>.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05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, 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tiešsaistē Zoom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, </w:t>
            </w:r>
            <w:hyperlink r:id="rId114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1C73FED3" w14:textId="77777777" w:rsidR="0016749D" w:rsidRDefault="0016749D">
            <w:pPr>
              <w:ind w:firstLine="0"/>
            </w:pPr>
          </w:p>
          <w:p w14:paraId="2903A099" w14:textId="4B768BD5" w:rsidR="00E06352" w:rsidRPr="00FE6144" w:rsidRDefault="00EE7AF4" w:rsidP="00E06352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</w:t>
              </w:r>
              <w:r w:rsidR="00E06352"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</w:t>
              </w:r>
              <w:r w:rsidR="00E06352"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="00E06352" w:rsidRPr="00FE614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B34CD0D" w14:textId="28454B20" w:rsidR="00E06352" w:rsidRPr="00F138FD" w:rsidRDefault="00967D5F" w:rsidP="00E06352">
            <w:pPr>
              <w:spacing w:after="40"/>
              <w:ind w:firstLine="0"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="00E06352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FA395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13</w:t>
            </w:r>
            <w:r w:rsidR="00E06352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FA395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="00E06352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FA395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="00E06352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LU P.Stradiņa medicīnas koledža, Vidus prospekts 38, Jūrmala,   </w:t>
            </w:r>
            <w:hyperlink r:id="rId116">
              <w:r w:rsidR="00E06352"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8A0751A" w14:textId="77777777" w:rsidR="00E06352" w:rsidRDefault="00E06352">
            <w:pPr>
              <w:ind w:firstLine="0"/>
            </w:pPr>
          </w:p>
        </w:tc>
        <w:tc>
          <w:tcPr>
            <w:tcW w:w="2145" w:type="dxa"/>
          </w:tcPr>
          <w:p w14:paraId="4A394447" w14:textId="77777777" w:rsidR="00B80AA5" w:rsidRDefault="000F002B" w:rsidP="000F002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1.</w:t>
              </w:r>
              <w:r w:rsidRPr="000F002B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A1AA36A" w14:textId="32538C47" w:rsidR="000F002B" w:rsidRPr="000F002B" w:rsidRDefault="000F002B" w:rsidP="1279906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(3.diena) no 9.00 līdz 14.00, tiešsaistē Zoom, </w:t>
            </w:r>
            <w:hyperlink r:id="rId11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24A1845A" w14:textId="77777777" w:rsidR="00D47A5C" w:rsidRDefault="00D47A5C">
            <w:pPr>
              <w:ind w:firstLine="0"/>
            </w:pPr>
          </w:p>
          <w:p w14:paraId="635F2BE3" w14:textId="4F439558" w:rsidR="005C64B1" w:rsidRDefault="005C64B1" w:rsidP="005C64B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9" w:history="1"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</w:t>
              </w:r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Ambulatorā dienesta ārsta palīga darbība,</w:t>
              </w:r>
            </w:hyperlink>
            <w:r w:rsidRPr="005C64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00C0228" w14:textId="77777777" w:rsidR="005C64B1" w:rsidRDefault="005C64B1" w:rsidP="005C64B1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17.15 (1.grupa), no 9.00 līdz 15.30 (2.grupa),  tiešsaistē platformā Zoom, </w:t>
            </w:r>
            <w:hyperlink r:id="rId120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0A646CC" w14:textId="77777777" w:rsidR="00576405" w:rsidRDefault="00576405" w:rsidP="005C64B1">
            <w:pPr>
              <w:ind w:firstLine="0"/>
            </w:pPr>
          </w:p>
          <w:p w14:paraId="45F6DED2" w14:textId="1840371C" w:rsidR="00576405" w:rsidRPr="00DF07E6" w:rsidRDefault="00576405" w:rsidP="0057640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21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3</w:t>
              </w:r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DF07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</w:p>
          <w:p w14:paraId="2ACEE88B" w14:textId="77777777" w:rsidR="00576405" w:rsidRPr="00DF07E6" w:rsidRDefault="00576405" w:rsidP="00576405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(2.diena Prakse) no 8.00 līdz 17.30, RSU Dzemdniecības un ginekoloģijas katedra, Miera iela 45, Rīga, </w:t>
            </w:r>
            <w:hyperlink r:id="rId122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E359973" w14:textId="77777777" w:rsidR="00576405" w:rsidRDefault="00576405" w:rsidP="005C64B1">
            <w:pPr>
              <w:ind w:firstLine="0"/>
            </w:pPr>
          </w:p>
          <w:p w14:paraId="194CC0F3" w14:textId="77777777" w:rsidR="00A3077A" w:rsidRPr="00FE6144" w:rsidRDefault="00A3077A" w:rsidP="00A3077A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3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FE614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092DA9B" w14:textId="6EA4F7EA" w:rsidR="00A3077A" w:rsidRPr="00F138FD" w:rsidRDefault="00967D5F" w:rsidP="00A3077A">
            <w:pPr>
              <w:spacing w:after="40"/>
              <w:ind w:firstLine="0"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6B2E0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6B2E0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 līdz 1</w:t>
            </w:r>
            <w:r w:rsidR="00CC0B7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6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CC0B7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LU P.Stradiņa medicīnas koledža, Vidus prospekts 38, Jūrmala,   </w:t>
            </w:r>
            <w:hyperlink r:id="rId124">
              <w:r w:rsidR="00A3077A"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EB95052" w14:textId="32392BF7" w:rsidR="00A3077A" w:rsidRDefault="00A3077A" w:rsidP="005C64B1">
            <w:pPr>
              <w:ind w:firstLine="0"/>
            </w:pPr>
          </w:p>
        </w:tc>
        <w:tc>
          <w:tcPr>
            <w:tcW w:w="1320" w:type="dxa"/>
          </w:tcPr>
          <w:p w14:paraId="464B2684" w14:textId="77777777" w:rsidR="00D47A5C" w:rsidRDefault="00D47A5C">
            <w:pPr>
              <w:ind w:firstLine="0"/>
            </w:pPr>
          </w:p>
        </w:tc>
      </w:tr>
      <w:tr w:rsidR="00D33C04" w14:paraId="1D71C691" w14:textId="77777777" w:rsidTr="13ADFB22">
        <w:tc>
          <w:tcPr>
            <w:tcW w:w="1235" w:type="dxa"/>
            <w:shd w:val="clear" w:color="auto" w:fill="B4C6E7" w:themeFill="accent1" w:themeFillTint="66"/>
          </w:tcPr>
          <w:p w14:paraId="5B08C1CB" w14:textId="4095FD5C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31.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79FF7517" w14:textId="77777777" w:rsidR="00D47A5C" w:rsidRDefault="00D47A5C">
            <w:pPr>
              <w:ind w:firstLine="0"/>
            </w:pPr>
          </w:p>
        </w:tc>
        <w:tc>
          <w:tcPr>
            <w:tcW w:w="2724" w:type="dxa"/>
            <w:shd w:val="clear" w:color="auto" w:fill="B4C6E7" w:themeFill="accent1" w:themeFillTint="66"/>
          </w:tcPr>
          <w:p w14:paraId="583BE638" w14:textId="77777777" w:rsidR="00D47A5C" w:rsidRDefault="00D47A5C">
            <w:pPr>
              <w:ind w:firstLine="0"/>
            </w:pPr>
          </w:p>
        </w:tc>
        <w:tc>
          <w:tcPr>
            <w:tcW w:w="2939" w:type="dxa"/>
            <w:shd w:val="clear" w:color="auto" w:fill="B4C6E7" w:themeFill="accent1" w:themeFillTint="66"/>
          </w:tcPr>
          <w:p w14:paraId="0CFBDDB8" w14:textId="77777777" w:rsidR="00D47A5C" w:rsidRDefault="00D47A5C">
            <w:pPr>
              <w:ind w:firstLine="0"/>
            </w:pPr>
          </w:p>
        </w:tc>
        <w:tc>
          <w:tcPr>
            <w:tcW w:w="2640" w:type="dxa"/>
            <w:shd w:val="clear" w:color="auto" w:fill="B4C6E7" w:themeFill="accent1" w:themeFillTint="66"/>
          </w:tcPr>
          <w:p w14:paraId="35759A7C" w14:textId="77777777" w:rsidR="00D47A5C" w:rsidRDefault="00D47A5C">
            <w:pPr>
              <w:ind w:firstLine="0"/>
            </w:pPr>
          </w:p>
        </w:tc>
        <w:tc>
          <w:tcPr>
            <w:tcW w:w="2145" w:type="dxa"/>
            <w:shd w:val="clear" w:color="auto" w:fill="B4C6E7" w:themeFill="accent1" w:themeFillTint="66"/>
          </w:tcPr>
          <w:p w14:paraId="7BB45B30" w14:textId="77777777" w:rsidR="00D47A5C" w:rsidRDefault="00D47A5C">
            <w:pPr>
              <w:ind w:firstLine="0"/>
            </w:pPr>
          </w:p>
        </w:tc>
        <w:tc>
          <w:tcPr>
            <w:tcW w:w="1320" w:type="dxa"/>
            <w:shd w:val="clear" w:color="auto" w:fill="B4C6E7" w:themeFill="accent1" w:themeFillTint="66"/>
          </w:tcPr>
          <w:p w14:paraId="511B3FF7" w14:textId="77777777" w:rsidR="00D47A5C" w:rsidRDefault="00D47A5C">
            <w:pPr>
              <w:ind w:firstLine="0"/>
            </w:pPr>
          </w:p>
        </w:tc>
      </w:tr>
      <w:tr w:rsidR="000F002B" w14:paraId="76F3F974" w14:textId="77777777" w:rsidTr="13ADFB22">
        <w:tc>
          <w:tcPr>
            <w:tcW w:w="1235" w:type="dxa"/>
          </w:tcPr>
          <w:p w14:paraId="2AD9E013" w14:textId="77777777" w:rsidR="00D47A5C" w:rsidRDefault="00D47A5C">
            <w:pPr>
              <w:ind w:firstLine="0"/>
            </w:pPr>
          </w:p>
        </w:tc>
        <w:tc>
          <w:tcPr>
            <w:tcW w:w="1840" w:type="dxa"/>
          </w:tcPr>
          <w:p w14:paraId="0375F214" w14:textId="77777777" w:rsidR="00D47A5C" w:rsidRDefault="00D47A5C">
            <w:pPr>
              <w:ind w:firstLine="0"/>
            </w:pPr>
          </w:p>
        </w:tc>
        <w:tc>
          <w:tcPr>
            <w:tcW w:w="2724" w:type="dxa"/>
          </w:tcPr>
          <w:p w14:paraId="5ED48D14" w14:textId="77777777" w:rsidR="00D47A5C" w:rsidRDefault="00D47A5C">
            <w:pPr>
              <w:ind w:firstLine="0"/>
            </w:pPr>
          </w:p>
        </w:tc>
        <w:tc>
          <w:tcPr>
            <w:tcW w:w="2939" w:type="dxa"/>
          </w:tcPr>
          <w:p w14:paraId="1B3531BA" w14:textId="77777777" w:rsidR="00D47A5C" w:rsidRDefault="00D47A5C">
            <w:pPr>
              <w:ind w:firstLine="0"/>
            </w:pPr>
          </w:p>
        </w:tc>
        <w:tc>
          <w:tcPr>
            <w:tcW w:w="2640" w:type="dxa"/>
          </w:tcPr>
          <w:p w14:paraId="62C170E7" w14:textId="77777777" w:rsidR="00D47A5C" w:rsidRDefault="00D47A5C">
            <w:pPr>
              <w:ind w:firstLine="0"/>
            </w:pPr>
          </w:p>
        </w:tc>
        <w:tc>
          <w:tcPr>
            <w:tcW w:w="2145" w:type="dxa"/>
          </w:tcPr>
          <w:p w14:paraId="321540EF" w14:textId="77777777" w:rsidR="00D47A5C" w:rsidRDefault="00D47A5C">
            <w:pPr>
              <w:ind w:firstLine="0"/>
            </w:pPr>
          </w:p>
        </w:tc>
        <w:tc>
          <w:tcPr>
            <w:tcW w:w="1320" w:type="dxa"/>
          </w:tcPr>
          <w:p w14:paraId="7468E3B1" w14:textId="77777777" w:rsidR="00D47A5C" w:rsidRDefault="00D47A5C">
            <w:pPr>
              <w:ind w:firstLine="0"/>
            </w:pPr>
          </w:p>
        </w:tc>
      </w:tr>
    </w:tbl>
    <w:p w14:paraId="2C43EDF8" w14:textId="77777777" w:rsidR="00755185" w:rsidRDefault="00755185"/>
    <w:sectPr w:rsidR="00755185" w:rsidSect="00D33C04">
      <w:headerReference w:type="default" r:id="rId125"/>
      <w:footerReference w:type="default" r:id="rId126"/>
      <w:pgSz w:w="16838" w:h="11906" w:orient="landscape"/>
      <w:pgMar w:top="1134" w:right="1134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8EE31" w14:textId="77777777" w:rsidR="006D0FE8" w:rsidRDefault="006D0FE8" w:rsidP="003F620F">
      <w:r>
        <w:separator/>
      </w:r>
    </w:p>
  </w:endnote>
  <w:endnote w:type="continuationSeparator" w:id="0">
    <w:p w14:paraId="7E45135A" w14:textId="77777777" w:rsidR="006D0FE8" w:rsidRDefault="006D0FE8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595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B1F76" w14:textId="3EBCA71D" w:rsidR="00D33C04" w:rsidRDefault="00D33C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671C0" w14:textId="77777777" w:rsidR="00D33C04" w:rsidRDefault="00D33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F9EC6" w14:textId="77777777" w:rsidR="006D0FE8" w:rsidRDefault="006D0FE8" w:rsidP="003F620F">
      <w:r>
        <w:separator/>
      </w:r>
    </w:p>
  </w:footnote>
  <w:footnote w:type="continuationSeparator" w:id="0">
    <w:p w14:paraId="45682033" w14:textId="77777777" w:rsidR="006D0FE8" w:rsidRDefault="006D0FE8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D1C5" w14:textId="7590685E" w:rsidR="00755185" w:rsidRPr="00755185" w:rsidRDefault="00755185" w:rsidP="00755185">
    <w:pPr>
      <w:pStyle w:val="Header"/>
      <w:jc w:val="center"/>
      <w:rPr>
        <w:b/>
        <w:bCs/>
      </w:rPr>
    </w:pPr>
    <w:r>
      <w:rPr>
        <w:b/>
        <w:bCs/>
      </w:rPr>
      <w:t>MĀCĪBU KALENDĀRS 2025.</w:t>
    </w:r>
    <w:r w:rsidR="00171960">
      <w:rPr>
        <w:b/>
        <w:bCs/>
      </w:rPr>
      <w:t xml:space="preserve"> </w:t>
    </w:r>
    <w:r>
      <w:rPr>
        <w:b/>
        <w:bCs/>
      </w:rPr>
      <w:t>gada martam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85"/>
    <w:rsid w:val="000351A5"/>
    <w:rsid w:val="000962FC"/>
    <w:rsid w:val="000B32C9"/>
    <w:rsid w:val="000F002B"/>
    <w:rsid w:val="0016749D"/>
    <w:rsid w:val="00171960"/>
    <w:rsid w:val="001801F0"/>
    <w:rsid w:val="00216079"/>
    <w:rsid w:val="00245EA9"/>
    <w:rsid w:val="00267B06"/>
    <w:rsid w:val="00290B88"/>
    <w:rsid w:val="002B6A7A"/>
    <w:rsid w:val="002E17ED"/>
    <w:rsid w:val="00324012"/>
    <w:rsid w:val="00374762"/>
    <w:rsid w:val="0038626A"/>
    <w:rsid w:val="00392067"/>
    <w:rsid w:val="003D62A7"/>
    <w:rsid w:val="003F620F"/>
    <w:rsid w:val="004348F6"/>
    <w:rsid w:val="00576405"/>
    <w:rsid w:val="005C64B1"/>
    <w:rsid w:val="005E6D37"/>
    <w:rsid w:val="0066268A"/>
    <w:rsid w:val="00684BF3"/>
    <w:rsid w:val="006A0868"/>
    <w:rsid w:val="006B2E0A"/>
    <w:rsid w:val="006D0FE8"/>
    <w:rsid w:val="00755185"/>
    <w:rsid w:val="00776150"/>
    <w:rsid w:val="007A370D"/>
    <w:rsid w:val="007C30D1"/>
    <w:rsid w:val="007C358B"/>
    <w:rsid w:val="00855B65"/>
    <w:rsid w:val="008B76D8"/>
    <w:rsid w:val="00967D5F"/>
    <w:rsid w:val="009D5E03"/>
    <w:rsid w:val="00A3077A"/>
    <w:rsid w:val="00B140A3"/>
    <w:rsid w:val="00B27EE2"/>
    <w:rsid w:val="00B80AA5"/>
    <w:rsid w:val="00BE0DFD"/>
    <w:rsid w:val="00C24025"/>
    <w:rsid w:val="00C55C07"/>
    <w:rsid w:val="00CA3C5E"/>
    <w:rsid w:val="00CB51ED"/>
    <w:rsid w:val="00CC0B71"/>
    <w:rsid w:val="00D33C04"/>
    <w:rsid w:val="00D33E19"/>
    <w:rsid w:val="00D47A5C"/>
    <w:rsid w:val="00DF07E6"/>
    <w:rsid w:val="00DF71EF"/>
    <w:rsid w:val="00E06352"/>
    <w:rsid w:val="00E76D09"/>
    <w:rsid w:val="00E960D9"/>
    <w:rsid w:val="00EE7AF4"/>
    <w:rsid w:val="00F21DF8"/>
    <w:rsid w:val="00F220ED"/>
    <w:rsid w:val="00F658A6"/>
    <w:rsid w:val="00FA3957"/>
    <w:rsid w:val="00FB57B7"/>
    <w:rsid w:val="02687F3B"/>
    <w:rsid w:val="077C2184"/>
    <w:rsid w:val="0DE90167"/>
    <w:rsid w:val="12799064"/>
    <w:rsid w:val="13ADFB22"/>
    <w:rsid w:val="174C4C90"/>
    <w:rsid w:val="1875B324"/>
    <w:rsid w:val="1A288710"/>
    <w:rsid w:val="1E2D10C0"/>
    <w:rsid w:val="22DC061E"/>
    <w:rsid w:val="2B152470"/>
    <w:rsid w:val="2DF304B1"/>
    <w:rsid w:val="305EAD17"/>
    <w:rsid w:val="380608B8"/>
    <w:rsid w:val="3DFB9F71"/>
    <w:rsid w:val="428B708C"/>
    <w:rsid w:val="44D6E07F"/>
    <w:rsid w:val="48E082DA"/>
    <w:rsid w:val="4AD4B68E"/>
    <w:rsid w:val="4DEC3F0F"/>
    <w:rsid w:val="518BE7E4"/>
    <w:rsid w:val="526C21A8"/>
    <w:rsid w:val="5CEF8E41"/>
    <w:rsid w:val="5D45EBE4"/>
    <w:rsid w:val="5D6C16A5"/>
    <w:rsid w:val="6D2DB76C"/>
    <w:rsid w:val="6E56B797"/>
    <w:rsid w:val="765B9F2A"/>
    <w:rsid w:val="7CE7CDD4"/>
    <w:rsid w:val="7D8E0C7E"/>
    <w:rsid w:val="7E44B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DCBD"/>
  <w15:chartTrackingRefBased/>
  <w15:docId w15:val="{27E7EC93-1DCE-4ED0-A0AA-930626C9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1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1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1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1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1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185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185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18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18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18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18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5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18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185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55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1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185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5518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518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07E6"/>
    <w:pPr>
      <w:widowControl w:val="0"/>
      <w:ind w:firstLine="0"/>
      <w:jc w:val="left"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0F0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k.lu.lv/talakizglitiba/esf-plus-projekti" TargetMode="External"/><Relationship Id="rId117" Type="http://schemas.openxmlformats.org/officeDocument/2006/relationships/hyperlink" Target="https://www.mittoevents.com/rsu-muzizglitibas-centrs/registracija" TargetMode="External"/><Relationship Id="rId21" Type="http://schemas.openxmlformats.org/officeDocument/2006/relationships/hyperlink" Target="https://www.mittoevents.com/rsu-muzizglitibas-centrs/registracija" TargetMode="External"/><Relationship Id="rId42" Type="http://schemas.openxmlformats.org/officeDocument/2006/relationships/hyperlink" Target="https://www.vivendicentrs.lv/lv/medicinascentrs/page/lekcijas" TargetMode="External"/><Relationship Id="rId47" Type="http://schemas.openxmlformats.org/officeDocument/2006/relationships/hyperlink" Target="https://www.mittoevents.com/med4u/registracija" TargetMode="External"/><Relationship Id="rId63" Type="http://schemas.openxmlformats.org/officeDocument/2006/relationships/hyperlink" Target="https://www.mittoevents.com/p-stradina-kliniska-universitate/registracija" TargetMode="External"/><Relationship Id="rId68" Type="http://schemas.openxmlformats.org/officeDocument/2006/relationships/hyperlink" Target="https://rcmc.lv/esf-kursi/" TargetMode="External"/><Relationship Id="rId84" Type="http://schemas.openxmlformats.org/officeDocument/2006/relationships/hyperlink" Target="https://www.psk.lu.lv/talakizglitiba/esf-plus-projekti" TargetMode="External"/><Relationship Id="rId89" Type="http://schemas.openxmlformats.org/officeDocument/2006/relationships/hyperlink" Target="https://www.mittoevents.com/sarkana-krusta-medicinas-koledza/registracija" TargetMode="External"/><Relationship Id="rId112" Type="http://schemas.openxmlformats.org/officeDocument/2006/relationships/hyperlink" Target="https://rcmc.lv/esf-kursi/" TargetMode="External"/><Relationship Id="rId16" Type="http://schemas.openxmlformats.org/officeDocument/2006/relationships/hyperlink" Target="https://rcmc.lv/esf-kursi/" TargetMode="External"/><Relationship Id="rId107" Type="http://schemas.openxmlformats.org/officeDocument/2006/relationships/hyperlink" Target="https://www.mittoevents.com/rsu-muzizglitibas-centrs/registracija" TargetMode="External"/><Relationship Id="rId11" Type="http://schemas.openxmlformats.org/officeDocument/2006/relationships/hyperlink" Target="https://www.mittoevents.com/rsu-muzizglitibas-centrs/registracija" TargetMode="External"/><Relationship Id="rId32" Type="http://schemas.openxmlformats.org/officeDocument/2006/relationships/hyperlink" Target="https://www.psk.lu.lv/talakizglitiba/esf-plus-projekti" TargetMode="External"/><Relationship Id="rId37" Type="http://schemas.openxmlformats.org/officeDocument/2006/relationships/hyperlink" Target="https://www.mittoevents.com/sarkana-krusta-medicinas-koledza/registracija" TargetMode="External"/><Relationship Id="rId53" Type="http://schemas.openxmlformats.org/officeDocument/2006/relationships/hyperlink" Target="https://www.mittoevents.com/med4u/registracija" TargetMode="External"/><Relationship Id="rId58" Type="http://schemas.openxmlformats.org/officeDocument/2006/relationships/hyperlink" Target="https://www.rsu.lv/esf-kursi" TargetMode="External"/><Relationship Id="rId74" Type="http://schemas.openxmlformats.org/officeDocument/2006/relationships/hyperlink" Target="http://www.stradini.lv/lv/content/es-fondu-lidzfinanseti-kursi" TargetMode="External"/><Relationship Id="rId79" Type="http://schemas.openxmlformats.org/officeDocument/2006/relationships/hyperlink" Target="https://www.mittoevents.com/rsu-muzizglitibas-centrs/registracija" TargetMode="External"/><Relationship Id="rId102" Type="http://schemas.openxmlformats.org/officeDocument/2006/relationships/hyperlink" Target="https://www.rsu.lv/esf-kursi" TargetMode="External"/><Relationship Id="rId123" Type="http://schemas.openxmlformats.org/officeDocument/2006/relationships/hyperlink" Target="https://www.mittoevents.com/p-stradina-medicinas-koledza/registracija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rcmc.lv/esf-kursi/" TargetMode="External"/><Relationship Id="rId95" Type="http://schemas.openxmlformats.org/officeDocument/2006/relationships/hyperlink" Target="https://www.mittoevents.com/p-stradina-medicinas-koledza/registracija" TargetMode="External"/><Relationship Id="rId22" Type="http://schemas.openxmlformats.org/officeDocument/2006/relationships/hyperlink" Target="https://www.rsu.lv/esf-kursi" TargetMode="External"/><Relationship Id="rId27" Type="http://schemas.openxmlformats.org/officeDocument/2006/relationships/hyperlink" Target="https://www.mittoevents.com/p-stradina-medicinas-koledza/registracija" TargetMode="External"/><Relationship Id="rId43" Type="http://schemas.openxmlformats.org/officeDocument/2006/relationships/hyperlink" Target="https://www.mittoevents.com/rakus/registracija" TargetMode="External"/><Relationship Id="rId48" Type="http://schemas.openxmlformats.org/officeDocument/2006/relationships/hyperlink" Target="https://www.med4u.lv/event-list" TargetMode="External"/><Relationship Id="rId64" Type="http://schemas.openxmlformats.org/officeDocument/2006/relationships/hyperlink" Target="http://www.stradini.lv/lv/content/es-fondu-lidzfinanseti-kursi" TargetMode="External"/><Relationship Id="rId69" Type="http://schemas.openxmlformats.org/officeDocument/2006/relationships/hyperlink" Target="https://www.mittoevents.com/lv-universitates-1-med-koledza/registracija" TargetMode="External"/><Relationship Id="rId113" Type="http://schemas.openxmlformats.org/officeDocument/2006/relationships/hyperlink" Target="https://www.mittoevents.com/rsu-muzizglitibas-centrs/registracija" TargetMode="External"/><Relationship Id="rId118" Type="http://schemas.openxmlformats.org/officeDocument/2006/relationships/hyperlink" Target="https://www.rsu.lv/esf-kursi" TargetMode="External"/><Relationship Id="rId80" Type="http://schemas.openxmlformats.org/officeDocument/2006/relationships/hyperlink" Target="https://www.rsu.lv/esf-kursi" TargetMode="External"/><Relationship Id="rId85" Type="http://schemas.openxmlformats.org/officeDocument/2006/relationships/hyperlink" Target="https://www.mittoevents.com/p-stradina-medicinas-koledza/registracija" TargetMode="External"/><Relationship Id="rId12" Type="http://schemas.openxmlformats.org/officeDocument/2006/relationships/hyperlink" Target="https://www.rsu.lv/esf-kursi" TargetMode="External"/><Relationship Id="rId17" Type="http://schemas.openxmlformats.org/officeDocument/2006/relationships/hyperlink" Target="https://www.mittoevents.com/rsu-muzizglitibas-centrs/registracija" TargetMode="External"/><Relationship Id="rId33" Type="http://schemas.openxmlformats.org/officeDocument/2006/relationships/hyperlink" Target="https://www.mittoevents.com/sarkana-krusta-medicinas-koledza/registracija" TargetMode="External"/><Relationship Id="rId38" Type="http://schemas.openxmlformats.org/officeDocument/2006/relationships/hyperlink" Target="https://rcmc.lv/esf-kursi/" TargetMode="External"/><Relationship Id="rId59" Type="http://schemas.openxmlformats.org/officeDocument/2006/relationships/hyperlink" Target="https://www.mittoevents.com/rsu-muzizglitibas-centrs/registracija" TargetMode="External"/><Relationship Id="rId103" Type="http://schemas.openxmlformats.org/officeDocument/2006/relationships/hyperlink" Target="https://www.mittoevents.com/rsu-muzizglitibas-centrs/registracija" TargetMode="External"/><Relationship Id="rId108" Type="http://schemas.openxmlformats.org/officeDocument/2006/relationships/hyperlink" Target="https://www.rsu.lv/esf-kursi" TargetMode="External"/><Relationship Id="rId124" Type="http://schemas.openxmlformats.org/officeDocument/2006/relationships/hyperlink" Target="https://www.psk.lu.lv/talakizglitiba/esf-plus-projekti" TargetMode="External"/><Relationship Id="rId54" Type="http://schemas.openxmlformats.org/officeDocument/2006/relationships/hyperlink" Target="https://www.med4u.lv/event-list" TargetMode="External"/><Relationship Id="rId70" Type="http://schemas.openxmlformats.org/officeDocument/2006/relationships/hyperlink" Target="https://www.rmk1.lv/lv/talakizglitiba/" TargetMode="External"/><Relationship Id="rId75" Type="http://schemas.openxmlformats.org/officeDocument/2006/relationships/hyperlink" Target="https://www.mittoevents.com/rakus/registracija" TargetMode="External"/><Relationship Id="rId91" Type="http://schemas.openxmlformats.org/officeDocument/2006/relationships/hyperlink" Target="https://www.mittoevents.com/p-stradina-medicinas-koledza/registracija" TargetMode="External"/><Relationship Id="rId96" Type="http://schemas.openxmlformats.org/officeDocument/2006/relationships/hyperlink" Target="https://www.psk.lu.lv/talakizglitiba/esf-plus-projek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rsu-muzizglitibas-centrs/registracija" TargetMode="External"/><Relationship Id="rId28" Type="http://schemas.openxmlformats.org/officeDocument/2006/relationships/hyperlink" Target="https://www.psk.lu.lv/talakizglitiba/esf-plus-projekti" TargetMode="External"/><Relationship Id="rId49" Type="http://schemas.openxmlformats.org/officeDocument/2006/relationships/hyperlink" Target="https://www.mittoevents.com/rsu-muzizglitibas-centrs/registracija" TargetMode="External"/><Relationship Id="rId114" Type="http://schemas.openxmlformats.org/officeDocument/2006/relationships/hyperlink" Target="https://www.rsu.lv/esf-kursi" TargetMode="External"/><Relationship Id="rId119" Type="http://schemas.openxmlformats.org/officeDocument/2006/relationships/hyperlink" Target="https://www.mittoevents.com/sarkana-krusta-medicinas-koledza/registracija" TargetMode="External"/><Relationship Id="rId44" Type="http://schemas.openxmlformats.org/officeDocument/2006/relationships/hyperlink" Target="https://aslimnica.lv/profesionaliem/izglitiba/konferences/" TargetMode="External"/><Relationship Id="rId60" Type="http://schemas.openxmlformats.org/officeDocument/2006/relationships/hyperlink" Target="https://www.rsu.lv/esf-kursi" TargetMode="External"/><Relationship Id="rId65" Type="http://schemas.openxmlformats.org/officeDocument/2006/relationships/hyperlink" Target="https://www.mittoevents.com/rsu-muzizglitibas-centrs/registracija" TargetMode="External"/><Relationship Id="rId81" Type="http://schemas.openxmlformats.org/officeDocument/2006/relationships/hyperlink" Target="https://www.mittoevents.com/p-stradina-kliniska-universitate/registracija" TargetMode="External"/><Relationship Id="rId86" Type="http://schemas.openxmlformats.org/officeDocument/2006/relationships/hyperlink" Target="https://www.psk.lu.lv/talakizglitiba/esf-plus-projekti" TargetMode="External"/><Relationship Id="rId13" Type="http://schemas.openxmlformats.org/officeDocument/2006/relationships/hyperlink" Target="https://www.mittoevents.com/rsu-muzizglitibas-centrs/registracija" TargetMode="External"/><Relationship Id="rId18" Type="http://schemas.openxmlformats.org/officeDocument/2006/relationships/hyperlink" Target="https://www.rsu.lv/esf-kursi" TargetMode="External"/><Relationship Id="rId39" Type="http://schemas.openxmlformats.org/officeDocument/2006/relationships/hyperlink" Target="https://www.mittoevents.com/rakus/registracija" TargetMode="External"/><Relationship Id="rId109" Type="http://schemas.openxmlformats.org/officeDocument/2006/relationships/hyperlink" Target="https://www.mittoevents.com/vivendi/registracija" TargetMode="External"/><Relationship Id="rId34" Type="http://schemas.openxmlformats.org/officeDocument/2006/relationships/hyperlink" Target="https://rcmc.lv/esf-kursi/" TargetMode="External"/><Relationship Id="rId50" Type="http://schemas.openxmlformats.org/officeDocument/2006/relationships/hyperlink" Target="https://www.rsu.lv/esf-kursi" TargetMode="External"/><Relationship Id="rId55" Type="http://schemas.openxmlformats.org/officeDocument/2006/relationships/hyperlink" Target="https://www.mittoevents.com/sarkana-krusta-medicinas-koledza/registracija" TargetMode="External"/><Relationship Id="rId76" Type="http://schemas.openxmlformats.org/officeDocument/2006/relationships/hyperlink" Target="https://aslimnica.lv/profesionaliem/izglitiba/konferences/" TargetMode="External"/><Relationship Id="rId97" Type="http://schemas.openxmlformats.org/officeDocument/2006/relationships/hyperlink" Target="https://www.mittoevents.com/sarkana-krusta-medicinas-koledza/registracija" TargetMode="External"/><Relationship Id="rId104" Type="http://schemas.openxmlformats.org/officeDocument/2006/relationships/hyperlink" Target="https://www.rsu.lv/esf-kursi" TargetMode="External"/><Relationship Id="rId120" Type="http://schemas.openxmlformats.org/officeDocument/2006/relationships/hyperlink" Target="https://rcmc.lv/esf-kursi/" TargetMode="External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rakus/registracija" TargetMode="External"/><Relationship Id="rId92" Type="http://schemas.openxmlformats.org/officeDocument/2006/relationships/hyperlink" Target="https://www.psk.lu.lv/talakizglitiba/esf-plus-projekt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p-stradina-medicinas-koledza/registracija" TargetMode="External"/><Relationship Id="rId24" Type="http://schemas.openxmlformats.org/officeDocument/2006/relationships/hyperlink" Target="https://www.rsu.lv/esf-kursi" TargetMode="External"/><Relationship Id="rId40" Type="http://schemas.openxmlformats.org/officeDocument/2006/relationships/hyperlink" Target="https://aslimnica.lv/profesionaliem/izglitiba/konferences/" TargetMode="External"/><Relationship Id="rId45" Type="http://schemas.openxmlformats.org/officeDocument/2006/relationships/hyperlink" Target="https://www.mittoevents.com/rsu-muzizglitibas-centrs/registracija" TargetMode="External"/><Relationship Id="rId66" Type="http://schemas.openxmlformats.org/officeDocument/2006/relationships/hyperlink" Target="https://www.rsu.lv/esf-kursi" TargetMode="External"/><Relationship Id="rId87" Type="http://schemas.openxmlformats.org/officeDocument/2006/relationships/hyperlink" Target="https://www.mittoevents.com/p-stradina-medicinas-koledza/registracija" TargetMode="External"/><Relationship Id="rId110" Type="http://schemas.openxmlformats.org/officeDocument/2006/relationships/hyperlink" Target="https://www.vivendicentrs.lv/lv/medicinascentrs/page/lekcijas" TargetMode="External"/><Relationship Id="rId115" Type="http://schemas.openxmlformats.org/officeDocument/2006/relationships/hyperlink" Target="https://www.mittoevents.com/p-stradina-medicinas-koledza/registracija" TargetMode="External"/><Relationship Id="rId61" Type="http://schemas.openxmlformats.org/officeDocument/2006/relationships/hyperlink" Target="https://www.mittoevents.com/rakus/registracija" TargetMode="External"/><Relationship Id="rId82" Type="http://schemas.openxmlformats.org/officeDocument/2006/relationships/hyperlink" Target="http://www.stradini.lv/lv/content/es-fondu-lidzfinanseti-kursi" TargetMode="External"/><Relationship Id="rId19" Type="http://schemas.openxmlformats.org/officeDocument/2006/relationships/hyperlink" Target="https://www.mittoevents.com/sarkana-krusta-medicinas-koledza/registracija" TargetMode="External"/><Relationship Id="rId14" Type="http://schemas.openxmlformats.org/officeDocument/2006/relationships/hyperlink" Target="https://www.rsu.lv/esf-kursi" TargetMode="External"/><Relationship Id="rId30" Type="http://schemas.openxmlformats.org/officeDocument/2006/relationships/hyperlink" Target="https://www.psk.lu.lv/talakizglitiba/esf-plus-projekti" TargetMode="External"/><Relationship Id="rId35" Type="http://schemas.openxmlformats.org/officeDocument/2006/relationships/hyperlink" Target="https://www.mittoevents.com/p-stradina-kliniska-universitate/registracija" TargetMode="External"/><Relationship Id="rId56" Type="http://schemas.openxmlformats.org/officeDocument/2006/relationships/hyperlink" Target="https://rcmc.lv/esf-kursi/" TargetMode="External"/><Relationship Id="rId77" Type="http://schemas.openxmlformats.org/officeDocument/2006/relationships/hyperlink" Target="https://www.mittoevents.com/vivendi/registracija" TargetMode="External"/><Relationship Id="rId100" Type="http://schemas.openxmlformats.org/officeDocument/2006/relationships/hyperlink" Target="http://www.stradini.lv/lv/content/es-fondu-lidzfinanseti-kursi" TargetMode="External"/><Relationship Id="rId105" Type="http://schemas.openxmlformats.org/officeDocument/2006/relationships/hyperlink" Target="https://www.mittoevents.com/vivendi/registracija" TargetMode="External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rsu-muzizglitibas-centrs/registracija" TargetMode="External"/><Relationship Id="rId72" Type="http://schemas.openxmlformats.org/officeDocument/2006/relationships/hyperlink" Target="https://aslimnica.lv/profesionaliem/izglitiba/konferences/" TargetMode="External"/><Relationship Id="rId93" Type="http://schemas.openxmlformats.org/officeDocument/2006/relationships/hyperlink" Target="https://www.mittoevents.com/p-stradina-medicinas-koledza/registracija" TargetMode="External"/><Relationship Id="rId98" Type="http://schemas.openxmlformats.org/officeDocument/2006/relationships/hyperlink" Target="https://rcmc.lv/esf-kursi/" TargetMode="External"/><Relationship Id="rId121" Type="http://schemas.openxmlformats.org/officeDocument/2006/relationships/hyperlink" Target="https://www.mittoevents.com/rsu-muzizglitibas-centrs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p-stradina-medicinas-koledza/registracija" TargetMode="External"/><Relationship Id="rId46" Type="http://schemas.openxmlformats.org/officeDocument/2006/relationships/hyperlink" Target="https://www.rsu.lv/esf-kursi" TargetMode="External"/><Relationship Id="rId67" Type="http://schemas.openxmlformats.org/officeDocument/2006/relationships/hyperlink" Target="https://www.mittoevents.com/sarkana-krusta-medicinas-koledza/registracija" TargetMode="External"/><Relationship Id="rId116" Type="http://schemas.openxmlformats.org/officeDocument/2006/relationships/hyperlink" Target="https://www.psk.lu.lv/talakizglitiba/esf-plus-projekti" TargetMode="External"/><Relationship Id="rId20" Type="http://schemas.openxmlformats.org/officeDocument/2006/relationships/hyperlink" Target="https://rcmc.lv/esf-kursi/" TargetMode="External"/><Relationship Id="rId41" Type="http://schemas.openxmlformats.org/officeDocument/2006/relationships/hyperlink" Target="https://www.mittoevents.com/vivendi/registracija" TargetMode="External"/><Relationship Id="rId62" Type="http://schemas.openxmlformats.org/officeDocument/2006/relationships/hyperlink" Target="https://aslimnica.lv/profesionaliem/izglitiba/konferences/" TargetMode="External"/><Relationship Id="rId83" Type="http://schemas.openxmlformats.org/officeDocument/2006/relationships/hyperlink" Target="https://www.mittoevents.com/p-stradina-medicinas-koledza/registracija" TargetMode="External"/><Relationship Id="rId88" Type="http://schemas.openxmlformats.org/officeDocument/2006/relationships/hyperlink" Target="https://www.psk.lu.lv/talakizglitiba/esf-plus-projekti" TargetMode="External"/><Relationship Id="rId111" Type="http://schemas.openxmlformats.org/officeDocument/2006/relationships/hyperlink" Target="https://www.mittoevents.com/sarkana-krusta-medicinas-koledza/registracija" TargetMode="External"/><Relationship Id="rId15" Type="http://schemas.openxmlformats.org/officeDocument/2006/relationships/hyperlink" Target="https://www.mittoevents.com/sarkana-krusta-medicinas-koledza/registracija" TargetMode="External"/><Relationship Id="rId36" Type="http://schemas.openxmlformats.org/officeDocument/2006/relationships/hyperlink" Target="http://www.stradini.lv/lv/content/es-fondu-lidzfinanseti-kursi" TargetMode="External"/><Relationship Id="rId57" Type="http://schemas.openxmlformats.org/officeDocument/2006/relationships/hyperlink" Target="https://www.mittoevents.com/rsu-muzizglitibas-centrs/registracija" TargetMode="External"/><Relationship Id="rId106" Type="http://schemas.openxmlformats.org/officeDocument/2006/relationships/hyperlink" Target="https://www.vivendicentrs.lv/lv/medicinascentrs/page/lekcijas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rmk1.lv/lv/talakizglitiba/" TargetMode="External"/><Relationship Id="rId31" Type="http://schemas.openxmlformats.org/officeDocument/2006/relationships/hyperlink" Target="https://www.mittoevents.com/p-stradina-medicinas-koledza/registracija" TargetMode="External"/><Relationship Id="rId52" Type="http://schemas.openxmlformats.org/officeDocument/2006/relationships/hyperlink" Target="https://www.rsu.lv/esf-kursi" TargetMode="External"/><Relationship Id="rId73" Type="http://schemas.openxmlformats.org/officeDocument/2006/relationships/hyperlink" Target="https://www.mittoevents.com/p-stradina-kliniska-universitate/registracija" TargetMode="External"/><Relationship Id="rId78" Type="http://schemas.openxmlformats.org/officeDocument/2006/relationships/hyperlink" Target="https://www.vivendicentrs.lv/lv/medicinascentrs/page/lekcijas" TargetMode="External"/><Relationship Id="rId94" Type="http://schemas.openxmlformats.org/officeDocument/2006/relationships/hyperlink" Target="https://www.psk.lu.lv/talakizglitiba/esf-plus-projekti" TargetMode="External"/><Relationship Id="rId99" Type="http://schemas.openxmlformats.org/officeDocument/2006/relationships/hyperlink" Target="https://www.mittoevents.com/p-stradina-kliniska-universitate/registracija" TargetMode="External"/><Relationship Id="rId101" Type="http://schemas.openxmlformats.org/officeDocument/2006/relationships/hyperlink" Target="https://www.mittoevents.com/rsu-muzizglitibas-centrs/registracija" TargetMode="External"/><Relationship Id="rId122" Type="http://schemas.openxmlformats.org/officeDocument/2006/relationships/hyperlink" Target="https://www.rsu.lv/esf-kurs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lv-universitates-1-med-koledza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C0470622-2F46-4D4E-8F2E-2C33BE9CD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12861</Words>
  <Characters>7331</Characters>
  <Application>Microsoft Office Word</Application>
  <DocSecurity>0</DocSecurity>
  <Lines>61</Lines>
  <Paragraphs>40</Paragraphs>
  <ScaleCrop>false</ScaleCrop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37</cp:revision>
  <dcterms:created xsi:type="dcterms:W3CDTF">2025-02-21T12:44:00Z</dcterms:created>
  <dcterms:modified xsi:type="dcterms:W3CDTF">2025-03-24T06:36:00Z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