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A7FDA" w14:textId="1512FFF0" w:rsidR="00D33E19" w:rsidRDefault="00073629" w:rsidP="0080560E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80560E">
        <w:rPr>
          <w:rFonts w:ascii="Century Gothic" w:hAnsi="Century Gothic"/>
          <w:b/>
          <w:bCs/>
          <w:sz w:val="28"/>
          <w:szCs w:val="28"/>
        </w:rPr>
        <w:t>Mācību kalendārs 2024.gada maijam.</w:t>
      </w:r>
    </w:p>
    <w:p w14:paraId="317E191A" w14:textId="77777777" w:rsidR="0080560E" w:rsidRPr="0080560E" w:rsidRDefault="0080560E" w:rsidP="0080560E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tbl>
      <w:tblPr>
        <w:tblW w:w="14850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1530"/>
        <w:gridCol w:w="2430"/>
        <w:gridCol w:w="2430"/>
        <w:gridCol w:w="2340"/>
        <w:gridCol w:w="2227"/>
        <w:gridCol w:w="2480"/>
        <w:gridCol w:w="1413"/>
      </w:tblGrid>
      <w:tr w:rsidR="00536F51" w:rsidRPr="00243BEF" w14:paraId="36CD6404" w14:textId="77777777" w:rsidTr="0080560E">
        <w:trPr>
          <w:trHeight w:val="390"/>
        </w:trPr>
        <w:tc>
          <w:tcPr>
            <w:tcW w:w="153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51314191" w14:textId="77777777" w:rsidR="00243BEF" w:rsidRPr="00243BEF" w:rsidRDefault="00243BEF" w:rsidP="00243BEF">
            <w:pPr>
              <w:ind w:firstLine="0"/>
              <w:jc w:val="center"/>
              <w:rPr>
                <w:rFonts w:ascii="Century Gothic" w:eastAsia="Times New Roman" w:hAnsi="Century Gothic" w:cs="Calibri"/>
                <w:color w:val="000000"/>
                <w:szCs w:val="24"/>
                <w:lang w:eastAsia="lv-LV"/>
              </w:rPr>
            </w:pPr>
            <w:r w:rsidRPr="00243BEF">
              <w:rPr>
                <w:rFonts w:ascii="Century Gothic" w:eastAsia="Times New Roman" w:hAnsi="Century Gothic" w:cs="Calibri"/>
                <w:color w:val="000000"/>
                <w:szCs w:val="24"/>
                <w:lang w:eastAsia="lv-LV"/>
              </w:rPr>
              <w:t>pirmdiena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69AD2AC5" w14:textId="77777777" w:rsidR="00243BEF" w:rsidRPr="00243BEF" w:rsidRDefault="00243BEF" w:rsidP="00243BEF">
            <w:pPr>
              <w:ind w:firstLine="0"/>
              <w:jc w:val="center"/>
              <w:rPr>
                <w:rFonts w:ascii="Century Gothic" w:eastAsia="Times New Roman" w:hAnsi="Century Gothic" w:cs="Calibri"/>
                <w:color w:val="000000"/>
                <w:szCs w:val="24"/>
                <w:lang w:eastAsia="lv-LV"/>
              </w:rPr>
            </w:pPr>
            <w:r w:rsidRPr="00243BEF">
              <w:rPr>
                <w:rFonts w:ascii="Century Gothic" w:eastAsia="Times New Roman" w:hAnsi="Century Gothic" w:cs="Calibri"/>
                <w:color w:val="000000"/>
                <w:szCs w:val="24"/>
                <w:lang w:eastAsia="lv-LV"/>
              </w:rPr>
              <w:t>otrdiena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334EB244" w14:textId="77777777" w:rsidR="00243BEF" w:rsidRPr="00243BEF" w:rsidRDefault="00243BEF" w:rsidP="00243BEF">
            <w:pPr>
              <w:ind w:firstLine="0"/>
              <w:jc w:val="center"/>
              <w:rPr>
                <w:rFonts w:ascii="Century Gothic" w:eastAsia="Times New Roman" w:hAnsi="Century Gothic" w:cs="Calibri"/>
                <w:color w:val="000000"/>
                <w:szCs w:val="24"/>
                <w:lang w:eastAsia="lv-LV"/>
              </w:rPr>
            </w:pPr>
            <w:r w:rsidRPr="00243BEF">
              <w:rPr>
                <w:rFonts w:ascii="Century Gothic" w:eastAsia="Times New Roman" w:hAnsi="Century Gothic" w:cs="Calibri"/>
                <w:color w:val="000000"/>
                <w:szCs w:val="24"/>
                <w:lang w:eastAsia="lv-LV"/>
              </w:rPr>
              <w:t>trešdiena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6D19A75A" w14:textId="77777777" w:rsidR="00243BEF" w:rsidRPr="00243BEF" w:rsidRDefault="00243BEF" w:rsidP="00243BEF">
            <w:pPr>
              <w:ind w:firstLine="0"/>
              <w:jc w:val="center"/>
              <w:rPr>
                <w:rFonts w:ascii="Century Gothic" w:eastAsia="Times New Roman" w:hAnsi="Century Gothic" w:cs="Calibri"/>
                <w:color w:val="000000"/>
                <w:szCs w:val="24"/>
                <w:lang w:eastAsia="lv-LV"/>
              </w:rPr>
            </w:pPr>
            <w:r w:rsidRPr="00243BEF">
              <w:rPr>
                <w:rFonts w:ascii="Century Gothic" w:eastAsia="Times New Roman" w:hAnsi="Century Gothic" w:cs="Calibri"/>
                <w:color w:val="000000"/>
                <w:szCs w:val="24"/>
                <w:lang w:eastAsia="lv-LV"/>
              </w:rPr>
              <w:t>ceturtdiena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0C3620EF" w14:textId="77777777" w:rsidR="00243BEF" w:rsidRPr="00243BEF" w:rsidRDefault="00243BEF" w:rsidP="00243BEF">
            <w:pPr>
              <w:ind w:firstLine="0"/>
              <w:jc w:val="center"/>
              <w:rPr>
                <w:rFonts w:ascii="Century Gothic" w:eastAsia="Times New Roman" w:hAnsi="Century Gothic" w:cs="Calibri"/>
                <w:color w:val="000000"/>
                <w:szCs w:val="24"/>
                <w:lang w:eastAsia="lv-LV"/>
              </w:rPr>
            </w:pPr>
            <w:r w:rsidRPr="00243BEF">
              <w:rPr>
                <w:rFonts w:ascii="Century Gothic" w:eastAsia="Times New Roman" w:hAnsi="Century Gothic" w:cs="Calibri"/>
                <w:color w:val="000000"/>
                <w:szCs w:val="24"/>
                <w:lang w:eastAsia="lv-LV"/>
              </w:rPr>
              <w:t>piektdiena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139A2068" w14:textId="77777777" w:rsidR="00243BEF" w:rsidRPr="00243BEF" w:rsidRDefault="00243BEF" w:rsidP="00243BEF">
            <w:pPr>
              <w:ind w:firstLine="0"/>
              <w:jc w:val="center"/>
              <w:rPr>
                <w:rFonts w:ascii="Century Gothic" w:eastAsia="Times New Roman" w:hAnsi="Century Gothic" w:cs="Calibri"/>
                <w:color w:val="000000"/>
                <w:szCs w:val="24"/>
                <w:lang w:eastAsia="lv-LV"/>
              </w:rPr>
            </w:pPr>
            <w:r w:rsidRPr="00243BEF">
              <w:rPr>
                <w:rFonts w:ascii="Century Gothic" w:eastAsia="Times New Roman" w:hAnsi="Century Gothic" w:cs="Calibri"/>
                <w:color w:val="000000"/>
                <w:szCs w:val="24"/>
                <w:lang w:eastAsia="lv-LV"/>
              </w:rPr>
              <w:t>sestdiena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1AD9F65F" w14:textId="77777777" w:rsidR="00243BEF" w:rsidRPr="00243BEF" w:rsidRDefault="00243BEF" w:rsidP="00243BEF">
            <w:pPr>
              <w:ind w:firstLine="0"/>
              <w:jc w:val="center"/>
              <w:rPr>
                <w:rFonts w:ascii="Century Gothic" w:eastAsia="Times New Roman" w:hAnsi="Century Gothic" w:cs="Calibri"/>
                <w:color w:val="000000"/>
                <w:szCs w:val="24"/>
                <w:lang w:eastAsia="lv-LV"/>
              </w:rPr>
            </w:pPr>
            <w:r w:rsidRPr="00243BEF">
              <w:rPr>
                <w:rFonts w:ascii="Century Gothic" w:eastAsia="Times New Roman" w:hAnsi="Century Gothic" w:cs="Calibri"/>
                <w:color w:val="000000"/>
                <w:szCs w:val="24"/>
                <w:lang w:eastAsia="lv-LV"/>
              </w:rPr>
              <w:t>svētdiena</w:t>
            </w:r>
          </w:p>
        </w:tc>
      </w:tr>
      <w:tr w:rsidR="00243BEF" w:rsidRPr="00243BEF" w14:paraId="14B27C7F" w14:textId="77777777" w:rsidTr="0080560E">
        <w:trPr>
          <w:trHeight w:val="480"/>
        </w:trPr>
        <w:tc>
          <w:tcPr>
            <w:tcW w:w="15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0082CE90" w14:textId="77777777" w:rsidR="00243BEF" w:rsidRPr="00243BEF" w:rsidRDefault="00243BEF" w:rsidP="00243BEF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E2EFD9" w:themeColor="accent6" w:themeTint="33"/>
                <w:sz w:val="22"/>
                <w:lang w:eastAsia="lv-LV"/>
              </w:rPr>
            </w:pPr>
            <w:r w:rsidRPr="00243BEF">
              <w:rPr>
                <w:rFonts w:ascii="Calibri" w:eastAsia="Times New Roman" w:hAnsi="Calibri" w:cs="Calibri"/>
                <w:color w:val="E2EFD9" w:themeColor="accent6" w:themeTint="33"/>
                <w:sz w:val="22"/>
                <w:lang w:eastAsia="lv-LV"/>
              </w:rPr>
              <w:t>29</w:t>
            </w:r>
          </w:p>
        </w:tc>
        <w:tc>
          <w:tcPr>
            <w:tcW w:w="24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353B2D60" w14:textId="77777777" w:rsidR="00243BEF" w:rsidRPr="00243BEF" w:rsidRDefault="00243BEF" w:rsidP="00243BEF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E2EFD9" w:themeColor="accent6" w:themeTint="33"/>
                <w:sz w:val="22"/>
                <w:lang w:eastAsia="lv-LV"/>
              </w:rPr>
            </w:pPr>
            <w:r w:rsidRPr="00243BEF">
              <w:rPr>
                <w:rFonts w:ascii="Calibri" w:eastAsia="Times New Roman" w:hAnsi="Calibri" w:cs="Calibri"/>
                <w:color w:val="E2EFD9" w:themeColor="accent6" w:themeTint="33"/>
                <w:sz w:val="22"/>
                <w:lang w:eastAsia="lv-LV"/>
              </w:rPr>
              <w:t>30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3A488528" w14:textId="77777777" w:rsidR="00243BEF" w:rsidRPr="00243BEF" w:rsidRDefault="00243BEF" w:rsidP="00243BEF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243BEF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01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0B29273D" w14:textId="77777777" w:rsidR="00243BEF" w:rsidRPr="00243BEF" w:rsidRDefault="00243BEF" w:rsidP="00243BEF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243BE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02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44D306E8" w14:textId="77777777" w:rsidR="00243BEF" w:rsidRPr="00243BEF" w:rsidRDefault="00243BEF" w:rsidP="00243BEF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243BE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6EBCD183" w14:textId="77777777" w:rsidR="00243BEF" w:rsidRPr="00243BEF" w:rsidRDefault="00243BEF" w:rsidP="00243BEF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243BEF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5CBE899F" w14:textId="77777777" w:rsidR="00243BEF" w:rsidRPr="00243BEF" w:rsidRDefault="00243BEF" w:rsidP="00243BEF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243BE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05</w:t>
            </w:r>
          </w:p>
        </w:tc>
      </w:tr>
      <w:tr w:rsidR="00536F51" w:rsidRPr="00243BEF" w14:paraId="10674498" w14:textId="77777777" w:rsidTr="0080560E">
        <w:trPr>
          <w:trHeight w:val="540"/>
        </w:trPr>
        <w:tc>
          <w:tcPr>
            <w:tcW w:w="15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311496B" w14:textId="77777777" w:rsidR="00243BEF" w:rsidRDefault="00243BEF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  <w:p w14:paraId="53BA3F7B" w14:textId="77777777" w:rsidR="00243BEF" w:rsidRDefault="00243BEF" w:rsidP="00243BEF">
            <w:pPr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E5EBE8C" w14:textId="77777777" w:rsidR="00243BEF" w:rsidRPr="00243BEF" w:rsidRDefault="00243BEF" w:rsidP="00243BEF">
            <w:pPr>
              <w:rPr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3C0D35B" w14:textId="77777777" w:rsidR="00243BEF" w:rsidRPr="00243BEF" w:rsidRDefault="00243BEF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7792360" w14:textId="77777777" w:rsidR="00243BEF" w:rsidRPr="00243BEF" w:rsidRDefault="00243BEF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D4EE122" w14:textId="77777777" w:rsidR="00243BEF" w:rsidRPr="00243BEF" w:rsidRDefault="00243BEF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61FA539" w14:textId="77777777" w:rsidR="00243BEF" w:rsidRPr="00243BEF" w:rsidRDefault="00243BEF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7126DAC" w14:textId="77777777" w:rsidR="00243BEF" w:rsidRPr="00243BEF" w:rsidRDefault="00243BEF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90643E3" w14:textId="77777777" w:rsidR="00243BEF" w:rsidRPr="00243BEF" w:rsidRDefault="00243BEF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243BEF" w:rsidRPr="00243BEF" w14:paraId="64C99F8F" w14:textId="77777777" w:rsidTr="0080560E">
        <w:trPr>
          <w:trHeight w:val="480"/>
        </w:trPr>
        <w:tc>
          <w:tcPr>
            <w:tcW w:w="15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64BF28A0" w14:textId="77777777" w:rsidR="00243BEF" w:rsidRPr="00243BEF" w:rsidRDefault="00243BEF" w:rsidP="00243BEF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243BE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14865ED0" w14:textId="77777777" w:rsidR="00243BEF" w:rsidRPr="00243BEF" w:rsidRDefault="00243BEF" w:rsidP="00243BEF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243BE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07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01F01F7E" w14:textId="77777777" w:rsidR="00243BEF" w:rsidRPr="00243BEF" w:rsidRDefault="00243BEF" w:rsidP="00243BEF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243BE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73F4D4A6" w14:textId="77777777" w:rsidR="00243BEF" w:rsidRPr="00243BEF" w:rsidRDefault="00243BEF" w:rsidP="00243BEF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243BE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09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128EE723" w14:textId="77777777" w:rsidR="00243BEF" w:rsidRPr="00243BEF" w:rsidRDefault="00243BEF" w:rsidP="00243BEF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243BE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0F45D374" w14:textId="77777777" w:rsidR="00243BEF" w:rsidRPr="00243BEF" w:rsidRDefault="00243BEF" w:rsidP="00243BEF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243BE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04CDC34A" w14:textId="77777777" w:rsidR="00243BEF" w:rsidRPr="00243BEF" w:rsidRDefault="00243BEF" w:rsidP="00243BEF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243BE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12</w:t>
            </w:r>
          </w:p>
        </w:tc>
      </w:tr>
      <w:tr w:rsidR="00536F51" w:rsidRPr="00243BEF" w14:paraId="65483414" w14:textId="77777777" w:rsidTr="0080560E">
        <w:trPr>
          <w:trHeight w:val="1020"/>
        </w:trPr>
        <w:tc>
          <w:tcPr>
            <w:tcW w:w="15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5FB1B33" w14:textId="77777777" w:rsidR="00243BEF" w:rsidRPr="00243BEF" w:rsidRDefault="00243BEF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D4F3CBC" w14:textId="77777777" w:rsidR="00243BEF" w:rsidRPr="00243BEF" w:rsidRDefault="00243BEF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3D9BD88" w14:textId="77777777" w:rsidR="00243BEF" w:rsidRPr="00243BEF" w:rsidRDefault="00243BEF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348DDF3" w14:textId="77777777" w:rsidR="00243BEF" w:rsidRPr="00243BEF" w:rsidRDefault="00243BEF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5080B1E" w14:textId="2322AE5C" w:rsidR="00243BEF" w:rsidRDefault="004D1267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" w:history="1">
              <w:r w:rsidR="00243BEF" w:rsidRPr="00243BE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1.Fizisko aktivitāšu un veselīga uztura veicināšana sievietēm grūtniecības un pēcdzemdību periodā, t.sk. zīdīšanas periodā</w:t>
              </w:r>
            </w:hyperlink>
            <w:r w:rsidR="00243BEF"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 9.30-16.30, tiešsaistē platformā </w:t>
            </w:r>
            <w:proofErr w:type="spellStart"/>
            <w:r w:rsidR="00243BEF"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243BEF"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0" w:history="1">
              <w:r w:rsidR="00C44959" w:rsidRPr="00243BE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7D77A16B" w14:textId="77777777" w:rsidR="00C44959" w:rsidRPr="00243BEF" w:rsidRDefault="00C44959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1788685" w14:textId="77777777" w:rsidR="00243BEF" w:rsidRPr="00243BEF" w:rsidRDefault="00243BEF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7CD97E0" w14:textId="77777777" w:rsidR="00243BEF" w:rsidRPr="00243BEF" w:rsidRDefault="00243BEF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243BEF" w:rsidRPr="00243BEF" w14:paraId="334FA88D" w14:textId="77777777" w:rsidTr="0080560E">
        <w:trPr>
          <w:trHeight w:val="480"/>
        </w:trPr>
        <w:tc>
          <w:tcPr>
            <w:tcW w:w="15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1E02DCF4" w14:textId="77777777" w:rsidR="00243BEF" w:rsidRPr="00243BEF" w:rsidRDefault="00243BEF" w:rsidP="00243BEF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243BE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13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6EE32F84" w14:textId="77777777" w:rsidR="00243BEF" w:rsidRPr="00243BEF" w:rsidRDefault="00243BEF" w:rsidP="00243BEF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243BE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1CA2C19B" w14:textId="77777777" w:rsidR="00243BEF" w:rsidRPr="00243BEF" w:rsidRDefault="00243BEF" w:rsidP="00243BEF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243BE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2AEA2B74" w14:textId="77777777" w:rsidR="00243BEF" w:rsidRPr="00243BEF" w:rsidRDefault="00243BEF" w:rsidP="00243BEF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243BE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16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7491DA4D" w14:textId="77777777" w:rsidR="00243BEF" w:rsidRPr="00243BEF" w:rsidRDefault="00243BEF" w:rsidP="00243BEF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243BE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1A70C206" w14:textId="77777777" w:rsidR="00243BEF" w:rsidRPr="00243BEF" w:rsidRDefault="00243BEF" w:rsidP="00243BEF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243BE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72D01201" w14:textId="77777777" w:rsidR="00243BEF" w:rsidRPr="00243BEF" w:rsidRDefault="00243BEF" w:rsidP="00243BEF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243BE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19</w:t>
            </w:r>
          </w:p>
        </w:tc>
      </w:tr>
      <w:tr w:rsidR="00536F51" w:rsidRPr="00243BEF" w14:paraId="395BD27D" w14:textId="77777777" w:rsidTr="0080560E">
        <w:trPr>
          <w:trHeight w:val="2943"/>
        </w:trPr>
        <w:tc>
          <w:tcPr>
            <w:tcW w:w="15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201EA30" w14:textId="77777777" w:rsidR="00243BEF" w:rsidRPr="00243BEF" w:rsidRDefault="00243BEF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4EA6092" w14:textId="59B2C9E7" w:rsidR="00243BEF" w:rsidRDefault="004D1267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" w:history="1">
              <w:r w:rsidR="00243BEF" w:rsidRPr="00243BE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1.Krūts vēža profilakse un diagnostika</w:t>
              </w:r>
            </w:hyperlink>
            <w:r w:rsidR="00243BEF"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 10.30-17.30, tiešsaistē platformā </w:t>
            </w:r>
            <w:proofErr w:type="spellStart"/>
            <w:r w:rsidR="00243BEF"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243BEF"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2" w:history="1">
              <w:r w:rsidR="00AD2DC6" w:rsidRPr="00243BE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6E81F96B" w14:textId="4F7238CB" w:rsidR="00AD2DC6" w:rsidRPr="00243BEF" w:rsidRDefault="00AD2DC6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95BE2F6" w14:textId="039FA49C" w:rsidR="00243BEF" w:rsidRDefault="004D1267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" w:history="1">
              <w:r w:rsidR="00243BEF" w:rsidRPr="00243BE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1.Transfuzioloģijas pamati,</w:t>
              </w:r>
            </w:hyperlink>
            <w:r w:rsidR="00243BEF"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9.00-16.20, tiešsaistē platformā MS </w:t>
            </w:r>
            <w:proofErr w:type="spellStart"/>
            <w:r w:rsidR="00243BEF"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Teams</w:t>
            </w:r>
            <w:proofErr w:type="spellEnd"/>
            <w:r w:rsidR="00243BEF"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4" w:history="1">
              <w:r w:rsidR="00561525" w:rsidRPr="00243BE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0B4A70BD" w14:textId="5802591A" w:rsidR="00561525" w:rsidRPr="00243BEF" w:rsidRDefault="00561525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0074AF5" w14:textId="0B7DC320" w:rsidR="00995FB4" w:rsidRDefault="00243BEF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1.Biežākie traumu cēloņi bērniem un traumu profilakses drošības pasākumi, no 9.00-16.00, tiešsaistē platformā </w:t>
            </w:r>
            <w:proofErr w:type="spellStart"/>
            <w:r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5" w:history="1">
              <w:r w:rsidR="00995FB4" w:rsidRPr="00243BE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6C29DF8E" w14:textId="77777777" w:rsidR="00995FB4" w:rsidRDefault="00995FB4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1D3C7AB" w14:textId="1174D897" w:rsidR="00561525" w:rsidRPr="00243BEF" w:rsidRDefault="00243BEF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6" w:history="1">
              <w:r w:rsidRPr="00243BE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2.Transfuzioloģijas pamati,</w:t>
              </w:r>
            </w:hyperlink>
            <w:r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9.00- 16.20, tiešsaistē platformā MS </w:t>
            </w:r>
            <w:proofErr w:type="spellStart"/>
            <w:r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Teams</w:t>
            </w:r>
            <w:proofErr w:type="spellEnd"/>
            <w:r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 w:rsidR="0056152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7" w:history="1">
              <w:r w:rsidR="00561525" w:rsidRPr="00243BE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</w:t>
              </w:r>
              <w:r w:rsidR="00561525" w:rsidRPr="0013580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v</w:t>
              </w:r>
              <w:r w:rsidR="00561525" w:rsidRPr="00243BE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/lv/content/es-fondu-lidzfinanseti-kursi</w:t>
              </w:r>
            </w:hyperlink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49FD01F" w14:textId="77777777" w:rsidR="00243BEF" w:rsidRPr="00243BEF" w:rsidRDefault="00243BEF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2002FC5" w14:textId="77777777" w:rsidR="00243BEF" w:rsidRPr="00243BEF" w:rsidRDefault="00243BEF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C3571CE" w14:textId="77777777" w:rsidR="00243BEF" w:rsidRPr="00243BEF" w:rsidRDefault="00243BEF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243BEF" w:rsidRPr="00243BEF" w14:paraId="61BE9927" w14:textId="77777777" w:rsidTr="0080560E">
        <w:trPr>
          <w:trHeight w:val="480"/>
        </w:trPr>
        <w:tc>
          <w:tcPr>
            <w:tcW w:w="15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12A6D968" w14:textId="77777777" w:rsidR="00243BEF" w:rsidRPr="00243BEF" w:rsidRDefault="00243BEF" w:rsidP="00243BEF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243BE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25EF3603" w14:textId="77777777" w:rsidR="00243BEF" w:rsidRPr="00243BEF" w:rsidRDefault="00243BEF" w:rsidP="00243BEF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243BE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64F7D2A6" w14:textId="77777777" w:rsidR="00243BEF" w:rsidRPr="00243BEF" w:rsidRDefault="00243BEF" w:rsidP="00243BEF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243BE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1259280A" w14:textId="77777777" w:rsidR="00243BEF" w:rsidRPr="00243BEF" w:rsidRDefault="00243BEF" w:rsidP="00243BEF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243BE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23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0161B32C" w14:textId="77777777" w:rsidR="00243BEF" w:rsidRPr="00243BEF" w:rsidRDefault="00243BEF" w:rsidP="00243BEF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243BE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1C23408E" w14:textId="77777777" w:rsidR="00243BEF" w:rsidRPr="00243BEF" w:rsidRDefault="00243BEF" w:rsidP="00243BEF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243BE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0F704974" w14:textId="77777777" w:rsidR="00243BEF" w:rsidRPr="00243BEF" w:rsidRDefault="00243BEF" w:rsidP="00243BEF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243BE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26</w:t>
            </w:r>
          </w:p>
        </w:tc>
      </w:tr>
      <w:tr w:rsidR="00536F51" w:rsidRPr="00243BEF" w14:paraId="7EC430E2" w14:textId="77777777" w:rsidTr="0080560E">
        <w:trPr>
          <w:trHeight w:val="1020"/>
        </w:trPr>
        <w:tc>
          <w:tcPr>
            <w:tcW w:w="15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DD079E5" w14:textId="30C308C6" w:rsidR="00243BEF" w:rsidRDefault="004D1267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8" w:history="1">
              <w:r w:rsidR="00243BEF" w:rsidRPr="00243BE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1.Mūsdienu psihotropo līdzekļu mijiedarbība ar citu grupu medikamentiem,</w:t>
              </w:r>
            </w:hyperlink>
            <w:r w:rsidR="00243BEF"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9.00-16.00, tiešsaistē platformā </w:t>
            </w:r>
            <w:proofErr w:type="spellStart"/>
            <w:r w:rsidR="00243BEF"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243BEF"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9" w:history="1">
              <w:r w:rsidR="001D57B1" w:rsidRPr="00243BE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https://rcmc.lv/talakizglitiba/</w:t>
              </w:r>
            </w:hyperlink>
          </w:p>
          <w:p w14:paraId="68066397" w14:textId="3F2364E0" w:rsidR="001D57B1" w:rsidRPr="00243BEF" w:rsidRDefault="001D57B1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C89C517" w14:textId="77777777" w:rsidR="00D722B1" w:rsidRDefault="004D1267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0" w:history="1">
              <w:r w:rsidR="0056152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</w:t>
              </w:r>
              <w:r w:rsidR="00243BEF" w:rsidRPr="00243BE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.Transfuzioloģijas pamati,</w:t>
              </w:r>
            </w:hyperlink>
            <w:r w:rsidR="00243BEF"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9.00- 16.20, tiešsaistē platformā MS </w:t>
            </w:r>
            <w:proofErr w:type="spellStart"/>
            <w:r w:rsidR="00243BEF"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Teams</w:t>
            </w:r>
            <w:proofErr w:type="spellEnd"/>
            <w:r w:rsidR="00243BEF"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</w:p>
          <w:p w14:paraId="0AF4BFCB" w14:textId="73641C70" w:rsidR="00243BEF" w:rsidRDefault="004D1267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1" w:history="1">
              <w:r w:rsidR="00D722B1" w:rsidRPr="00243BE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57431DB2" w14:textId="77777777" w:rsidR="00D722B1" w:rsidRDefault="00D722B1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8278819" w14:textId="60FB017B" w:rsidR="00D722B1" w:rsidRPr="00243BEF" w:rsidRDefault="00D722B1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F9D04AA" w14:textId="77777777" w:rsidR="00243BEF" w:rsidRPr="00243BEF" w:rsidRDefault="00243BEF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438842A" w14:textId="37FF1E34" w:rsidR="00243BEF" w:rsidRDefault="004D1267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2" w:history="1">
              <w:r w:rsidR="00243BEF" w:rsidRPr="00243BE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1.Psihoemocionālā labklājība darba vietā un stresa menedžments</w:t>
              </w:r>
            </w:hyperlink>
            <w:r w:rsidR="00243BEF"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 9.00-16.00, tiešsaistē platformā </w:t>
            </w:r>
            <w:proofErr w:type="spellStart"/>
            <w:r w:rsidR="00243BEF"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243BEF"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3" w:history="1">
              <w:r w:rsidR="00405C90" w:rsidRPr="00243BE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7DC6B9B6" w14:textId="77777777" w:rsidR="00405C90" w:rsidRDefault="00405C90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5C8E8F1" w14:textId="62A66F67" w:rsidR="00405C90" w:rsidRPr="00243BEF" w:rsidRDefault="00405C90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90305F6" w14:textId="57520928" w:rsidR="001D2641" w:rsidRDefault="00243BEF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1.Neatliekamā medicīniskā palīdzība dzemdību laikā, t.s. – jaundzimušā aprūpē, no 13.00-14.30, tiešsaistē platformā </w:t>
            </w:r>
            <w:proofErr w:type="spellStart"/>
            <w:r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4" w:history="1">
              <w:r w:rsidR="001D2641" w:rsidRPr="00243BE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0E043547" w14:textId="77777777" w:rsidR="00995FB4" w:rsidRDefault="00995FB4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CBE1C0A" w14:textId="3EBE77EE" w:rsidR="00243BEF" w:rsidRDefault="00243BEF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2.Endokrīno slimību agrīna diagnostika bērniem, no 10.00-17.00, tiešsaistē platformā </w:t>
            </w:r>
            <w:proofErr w:type="spellStart"/>
            <w:r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5" w:history="1">
              <w:r w:rsidR="00995FB4" w:rsidRPr="00243BE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479D30B4" w14:textId="7D2895AD" w:rsidR="00995FB4" w:rsidRPr="00243BEF" w:rsidRDefault="00995FB4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A2F0845" w14:textId="25319ACE" w:rsidR="00243BEF" w:rsidRDefault="004D1267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6" w:history="1">
              <w:r w:rsidR="00243BEF" w:rsidRPr="00243BE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1.Demences agrīna diagnostika, diferenciāldiagnostika un ārstēšana</w:t>
              </w:r>
              <w:r w:rsidR="001D57B1" w:rsidRPr="001D57B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243BEF"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1D57B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</w:t>
            </w:r>
            <w:r w:rsidR="00243BEF"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9.00-17.15, tiešsaistē platformā </w:t>
            </w:r>
            <w:proofErr w:type="spellStart"/>
            <w:r w:rsidR="00243BEF"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243BEF"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7" w:history="1">
              <w:r w:rsidR="001D57B1" w:rsidRPr="00243BE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https://rcmc.lv/talakizglitiba/</w:t>
              </w:r>
            </w:hyperlink>
          </w:p>
          <w:p w14:paraId="74624A58" w14:textId="07C6CA81" w:rsidR="001D57B1" w:rsidRPr="00243BEF" w:rsidRDefault="001D57B1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9CB13D1" w14:textId="77777777" w:rsidR="00243BEF" w:rsidRPr="00243BEF" w:rsidRDefault="00243BEF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243BEF" w:rsidRPr="00243BEF" w14:paraId="3DE8ED26" w14:textId="77777777" w:rsidTr="0080560E">
        <w:trPr>
          <w:trHeight w:val="480"/>
        </w:trPr>
        <w:tc>
          <w:tcPr>
            <w:tcW w:w="15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479446F6" w14:textId="77777777" w:rsidR="00243BEF" w:rsidRPr="00243BEF" w:rsidRDefault="00243BEF" w:rsidP="00243BEF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243BE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27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1E7324C2" w14:textId="77777777" w:rsidR="00243BEF" w:rsidRPr="00243BEF" w:rsidRDefault="00243BEF" w:rsidP="00243BEF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243BE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28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4255F4B4" w14:textId="77777777" w:rsidR="00243BEF" w:rsidRPr="00243BEF" w:rsidRDefault="00243BEF" w:rsidP="00243BEF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243BE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76996924" w14:textId="77777777" w:rsidR="00243BEF" w:rsidRPr="00243BEF" w:rsidRDefault="00243BEF" w:rsidP="00243BEF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243BE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30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76637C6A" w14:textId="77777777" w:rsidR="00243BEF" w:rsidRPr="00243BEF" w:rsidRDefault="00243BEF" w:rsidP="00243BEF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243BE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31</w:t>
            </w:r>
          </w:p>
        </w:tc>
        <w:tc>
          <w:tcPr>
            <w:tcW w:w="24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61A8F5E7" w14:textId="77777777" w:rsidR="00243BEF" w:rsidRPr="00243BEF" w:rsidRDefault="00243BEF" w:rsidP="00243BEF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</w:pPr>
            <w:r w:rsidRPr="00243BEF"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29EE8173" w14:textId="77777777" w:rsidR="00243BEF" w:rsidRPr="00243BEF" w:rsidRDefault="00243BEF" w:rsidP="00243BEF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</w:pPr>
            <w:r w:rsidRPr="00243BEF"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  <w:t>02</w:t>
            </w:r>
          </w:p>
        </w:tc>
      </w:tr>
      <w:tr w:rsidR="00536F51" w:rsidRPr="00243BEF" w14:paraId="67902CD8" w14:textId="77777777" w:rsidTr="0080560E">
        <w:trPr>
          <w:trHeight w:val="4830"/>
        </w:trPr>
        <w:tc>
          <w:tcPr>
            <w:tcW w:w="15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9514696" w14:textId="4B6027BE" w:rsidR="00243BEF" w:rsidRDefault="004D1267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8" w:history="1">
              <w:r w:rsidR="00243BEF" w:rsidRPr="00243BE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1.Fizisko aktivitāšu un veselīga uztura veicināšana sievietēm grūtniecības un pēcdzemdību periodā, t.sk. zīdīšanas periodā,</w:t>
              </w:r>
            </w:hyperlink>
            <w:r w:rsidR="00243BEF"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9.30-16.30, tiešsaistē platformā </w:t>
            </w:r>
            <w:proofErr w:type="spellStart"/>
            <w:r w:rsidR="00243BEF"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243BEF"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9" w:history="1">
              <w:r w:rsidR="001D2641" w:rsidRPr="00243BE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2BDE9283" w14:textId="4C1F1B2A" w:rsidR="001D2641" w:rsidRPr="00243BEF" w:rsidRDefault="001D2641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1B3E93F" w14:textId="7A02B807" w:rsidR="001D2641" w:rsidRDefault="004D1267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0" w:history="1">
              <w:r w:rsidR="00243BEF" w:rsidRPr="00243BE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1.Infekciju profilakses un kontroles pasākumi ārstniecības iestādēs,</w:t>
              </w:r>
            </w:hyperlink>
            <w:r w:rsidR="00243BEF"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9.00-16.20, tiešsaistē platformā MS </w:t>
            </w:r>
            <w:proofErr w:type="spellStart"/>
            <w:r w:rsidR="00243BEF"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Teams</w:t>
            </w:r>
            <w:proofErr w:type="spellEnd"/>
            <w:r w:rsidR="00243BEF"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1" w:history="1">
              <w:r w:rsidR="001D2641" w:rsidRPr="00243BE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4F8D4853" w14:textId="77777777" w:rsidR="00545F03" w:rsidRDefault="00545F03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DF36A0B" w14:textId="793D44EB" w:rsidR="001D2641" w:rsidRDefault="004D1267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2" w:history="1">
              <w:r w:rsidR="00243BEF" w:rsidRPr="00243BE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2.Atbilstoša uztura lietošana pacientiem ar hroniskām slimībām,</w:t>
              </w:r>
            </w:hyperlink>
            <w:r w:rsidR="00243BEF"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</w:t>
            </w:r>
            <w:r w:rsidR="00243BEF"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0-16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</w:t>
            </w:r>
            <w:r w:rsidR="00243BEF"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tiešsaistē platformā </w:t>
            </w:r>
            <w:proofErr w:type="spellStart"/>
            <w:r w:rsidR="00243BEF"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243BEF"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3" w:history="1">
              <w:r w:rsidR="001D2641" w:rsidRPr="00243BE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329574B1" w14:textId="77777777" w:rsidR="00545F03" w:rsidRDefault="00545F03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7F00CA5" w14:textId="4BEFF8A4" w:rsidR="00243BEF" w:rsidRDefault="004D1267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4" w:history="1">
              <w:r w:rsidR="00243BEF" w:rsidRPr="00243BE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 Augla augšana un attīstība grūtniecības laikā un grūtniecības izvērtēšana,</w:t>
              </w:r>
            </w:hyperlink>
            <w:r w:rsidR="00243BEF"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10.00-17.10, Latvijas Universitātes aģentūra “Latvijas Universitātes Rīgas 1.medicīnas koledža” Tomsona iela 37, Rīgā, </w:t>
            </w:r>
            <w:hyperlink r:id="rId35" w:history="1">
              <w:r w:rsidR="00AF0E0A" w:rsidRPr="00243BE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14A77EEA" w14:textId="35AF2AF8" w:rsidR="00AF0E0A" w:rsidRPr="00243BEF" w:rsidRDefault="00AF0E0A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AD79E91" w14:textId="17631D70" w:rsidR="001D2641" w:rsidRDefault="004D1267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6" w:history="1">
              <w:r w:rsidR="00243BEF" w:rsidRPr="00243BE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1.Infekciju profilakses un kontroles pasākumi ārstniecības iestādēs,</w:t>
              </w:r>
            </w:hyperlink>
            <w:r w:rsidR="00243BEF"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9.00-16.20, tiešsaistē platformā MS </w:t>
            </w:r>
            <w:proofErr w:type="spellStart"/>
            <w:r w:rsidR="00243BEF"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Teams</w:t>
            </w:r>
            <w:proofErr w:type="spellEnd"/>
            <w:r w:rsidR="00243BEF"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7" w:history="1">
              <w:r w:rsidR="001D2641" w:rsidRPr="00243BE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78699D48" w14:textId="77777777" w:rsidR="001D2641" w:rsidRDefault="001D2641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918A127" w14:textId="135499EB" w:rsidR="00243BEF" w:rsidRDefault="004D1267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8" w:history="1">
              <w:r w:rsidR="00243BEF" w:rsidRPr="00243BE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 Komandas darba nodrošināšana slimnīcā, sniedzot neatliekamo medicīnisko palīdzību dzemdību laikā,</w:t>
              </w:r>
            </w:hyperlink>
            <w:r w:rsidR="00243BEF"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9.00-17.35, Latvijas Universitātes aģentūra “Latvijas Universitātes Rīgas 1.medicīnas koledža” Tomsona iela 37, Rīgā, </w:t>
            </w:r>
            <w:hyperlink r:id="rId39" w:history="1">
              <w:r w:rsidR="00AF0E0A" w:rsidRPr="00243BE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78BC89E2" w14:textId="3D306386" w:rsidR="00AF0E0A" w:rsidRPr="00243BEF" w:rsidRDefault="00AF0E0A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2BB6E95" w14:textId="035A5ABE" w:rsidR="00243BEF" w:rsidRDefault="004D1267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0" w:history="1">
              <w:r w:rsidR="00243BEF" w:rsidRPr="00243BE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 Ēšanas traucējumi – anoreksija, bulīmija, kompulsīvā pārēšanās – bērniem un pusaudžiem,</w:t>
              </w:r>
            </w:hyperlink>
            <w:r w:rsidR="00243BEF"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10.00-17.10, Latvijas Universitātes aģentūra “Latvijas Universitātes Rīgas 1.medicīnas koledža” Tomsona iela 37, Rīgā, </w:t>
            </w:r>
            <w:hyperlink r:id="rId41" w:history="1">
              <w:r w:rsidR="00433527" w:rsidRPr="00243BE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740289C0" w14:textId="26DD277F" w:rsidR="00433527" w:rsidRPr="00243BEF" w:rsidRDefault="00433527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C0FDC07" w14:textId="36DC8CFB" w:rsidR="00243BEF" w:rsidRDefault="004D1267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2" w:history="1">
              <w:r w:rsidR="00243BEF" w:rsidRPr="00243BE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1.Antibakteriālo līdzekļu neadekvāta lietojuma sekas,</w:t>
              </w:r>
            </w:hyperlink>
            <w:r w:rsidR="00243BEF"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10.00- 18.10, </w:t>
            </w:r>
            <w:proofErr w:type="spellStart"/>
            <w:r w:rsidR="00243BEF"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Ziemeļkurzemes</w:t>
            </w:r>
            <w:proofErr w:type="spellEnd"/>
            <w:r w:rsidR="00243BEF"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reģionālā slimnīca, Talsu filiāle, Stendes iela 1, Talsi, </w:t>
            </w:r>
            <w:hyperlink r:id="rId43" w:history="1">
              <w:r w:rsidR="009E7894" w:rsidRPr="00243BE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https://www.psk.lu.lv/b/esf-antibakterialo-lidzeklu-neadekvata-lietojuma-sekas-pieteiksanas-atverta</w:t>
              </w:r>
            </w:hyperlink>
          </w:p>
          <w:p w14:paraId="206B8543" w14:textId="50E5D439" w:rsidR="009E7894" w:rsidRPr="00243BEF" w:rsidRDefault="009E7894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7E40E37" w14:textId="77777777" w:rsidR="00243BEF" w:rsidRPr="00243BEF" w:rsidRDefault="00243BEF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3023AA1" w14:textId="77777777" w:rsidR="00243BEF" w:rsidRPr="00243BEF" w:rsidRDefault="00243BEF" w:rsidP="00243B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243B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</w:tbl>
    <w:p w14:paraId="0B11A3D8" w14:textId="77777777" w:rsidR="00073629" w:rsidRDefault="00073629" w:rsidP="00073629">
      <w:pPr>
        <w:ind w:firstLine="0"/>
      </w:pPr>
    </w:p>
    <w:sectPr w:rsidR="00073629" w:rsidSect="0080560E">
      <w:pgSz w:w="16838" w:h="11906" w:orient="landscape"/>
      <w:pgMar w:top="540" w:right="548" w:bottom="540" w:left="11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881CF" w14:textId="77777777" w:rsidR="00D82EF3" w:rsidRDefault="00D82EF3" w:rsidP="003F620F">
      <w:r>
        <w:separator/>
      </w:r>
    </w:p>
  </w:endnote>
  <w:endnote w:type="continuationSeparator" w:id="0">
    <w:p w14:paraId="707F6C90" w14:textId="77777777" w:rsidR="00D82EF3" w:rsidRDefault="00D82EF3" w:rsidP="003F620F">
      <w:r>
        <w:continuationSeparator/>
      </w:r>
    </w:p>
  </w:endnote>
  <w:endnote w:type="continuationNotice" w:id="1">
    <w:p w14:paraId="1181BFF2" w14:textId="77777777" w:rsidR="000D1A1F" w:rsidRDefault="000D1A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8FB8A" w14:textId="77777777" w:rsidR="00D82EF3" w:rsidRDefault="00D82EF3" w:rsidP="003F620F">
      <w:r>
        <w:separator/>
      </w:r>
    </w:p>
  </w:footnote>
  <w:footnote w:type="continuationSeparator" w:id="0">
    <w:p w14:paraId="388C0606" w14:textId="77777777" w:rsidR="00D82EF3" w:rsidRDefault="00D82EF3" w:rsidP="003F620F">
      <w:r>
        <w:continuationSeparator/>
      </w:r>
    </w:p>
  </w:footnote>
  <w:footnote w:type="continuationNotice" w:id="1">
    <w:p w14:paraId="36D48B0E" w14:textId="77777777" w:rsidR="000D1A1F" w:rsidRDefault="000D1A1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F3"/>
    <w:rsid w:val="00025FDD"/>
    <w:rsid w:val="00073629"/>
    <w:rsid w:val="000A1D9C"/>
    <w:rsid w:val="000D1A1F"/>
    <w:rsid w:val="001D2641"/>
    <w:rsid w:val="001D57B1"/>
    <w:rsid w:val="00243BEF"/>
    <w:rsid w:val="002E17ED"/>
    <w:rsid w:val="003D70D8"/>
    <w:rsid w:val="003F620F"/>
    <w:rsid w:val="00405C90"/>
    <w:rsid w:val="00433527"/>
    <w:rsid w:val="00474A2C"/>
    <w:rsid w:val="004B4261"/>
    <w:rsid w:val="004C06E4"/>
    <w:rsid w:val="004D1267"/>
    <w:rsid w:val="004D464C"/>
    <w:rsid w:val="00536F51"/>
    <w:rsid w:val="00545F03"/>
    <w:rsid w:val="00561525"/>
    <w:rsid w:val="006616B9"/>
    <w:rsid w:val="0080560E"/>
    <w:rsid w:val="00995FB4"/>
    <w:rsid w:val="009E7894"/>
    <w:rsid w:val="00A22F22"/>
    <w:rsid w:val="00AD2DC6"/>
    <w:rsid w:val="00AF0E0A"/>
    <w:rsid w:val="00C44959"/>
    <w:rsid w:val="00D14FFA"/>
    <w:rsid w:val="00D33E19"/>
    <w:rsid w:val="00D722B1"/>
    <w:rsid w:val="00D8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7976"/>
  <w15:chartTrackingRefBased/>
  <w15:docId w15:val="{98EE9C26-DAC1-417B-B15A-E251D7BD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82E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D82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82E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82E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82E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82EF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82EF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82EF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82EF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F620F"/>
    <w:rPr>
      <w:rFonts w:ascii="Times New Roman" w:hAnsi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F620F"/>
    <w:rPr>
      <w:rFonts w:ascii="Times New Roman" w:hAnsi="Times New Roman"/>
      <w:sz w:val="24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D82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82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82E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82EF3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82EF3"/>
    <w:rPr>
      <w:rFonts w:eastAsiaTheme="majorEastAsia" w:cstheme="majorBidi"/>
      <w:color w:val="2F5496" w:themeColor="accent1" w:themeShade="BF"/>
      <w:sz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82EF3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82EF3"/>
    <w:rPr>
      <w:rFonts w:eastAsiaTheme="majorEastAsia" w:cstheme="majorBidi"/>
      <w:color w:val="595959" w:themeColor="text1" w:themeTint="A6"/>
      <w:sz w:val="24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82EF3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82EF3"/>
    <w:rPr>
      <w:rFonts w:eastAsiaTheme="majorEastAsia" w:cstheme="majorBidi"/>
      <w:color w:val="272727" w:themeColor="text1" w:themeTint="D8"/>
      <w:sz w:val="24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82E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82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82EF3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82E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D82E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D82EF3"/>
    <w:rPr>
      <w:rFonts w:ascii="Times New Roman" w:hAnsi="Times New Roman"/>
      <w:i/>
      <w:iCs/>
      <w:color w:val="404040" w:themeColor="text1" w:themeTint="BF"/>
      <w:sz w:val="24"/>
    </w:rPr>
  </w:style>
  <w:style w:type="paragraph" w:styleId="Sarakstarindkopa">
    <w:name w:val="List Paragraph"/>
    <w:basedOn w:val="Parasts"/>
    <w:uiPriority w:val="34"/>
    <w:qFormat/>
    <w:rsid w:val="00D82EF3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D82EF3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82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82EF3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vaatsauce">
    <w:name w:val="Intense Reference"/>
    <w:basedOn w:val="Noklusjumarindkopasfonts"/>
    <w:uiPriority w:val="32"/>
    <w:qFormat/>
    <w:rsid w:val="00D82EF3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C44959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44959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335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2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ittoevents.com/p-stradina-kliniska-universitate/registracija" TargetMode="External"/><Relationship Id="rId18" Type="http://schemas.openxmlformats.org/officeDocument/2006/relationships/hyperlink" Target="https://www.mittoevents.com/sarkana-krusta-medicinas-koledza/registracija" TargetMode="External"/><Relationship Id="rId26" Type="http://schemas.openxmlformats.org/officeDocument/2006/relationships/hyperlink" Target="https://www.mittoevents.com/sarkana-krusta-medicinas-koledza/registracija" TargetMode="External"/><Relationship Id="rId39" Type="http://schemas.openxmlformats.org/officeDocument/2006/relationships/hyperlink" Target="https://www.rmk1.lv/lv/talakizglitiba/" TargetMode="External"/><Relationship Id="rId21" Type="http://schemas.openxmlformats.org/officeDocument/2006/relationships/hyperlink" Target="http://www.stradini.lv/lv/content/es-fondu-lidzfinanseti-kursi" TargetMode="External"/><Relationship Id="rId34" Type="http://schemas.openxmlformats.org/officeDocument/2006/relationships/hyperlink" Target="https://www.mittoevents.com/lv-universitates-1-med-koledza/registracija" TargetMode="External"/><Relationship Id="rId42" Type="http://schemas.openxmlformats.org/officeDocument/2006/relationships/hyperlink" Target="https://www.mittoevents.com/p-stradina-medicinas-koledza/registracija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ttoevents.com/p-stradina-kliniska-universitate/registracija" TargetMode="External"/><Relationship Id="rId29" Type="http://schemas.openxmlformats.org/officeDocument/2006/relationships/hyperlink" Target="https://www.vivendicentrs.lv/lv/medicinascentrs/page/lekcija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ittoevents.com/vivendi/registracija" TargetMode="External"/><Relationship Id="rId24" Type="http://schemas.openxmlformats.org/officeDocument/2006/relationships/hyperlink" Target="https://www.rsu.lv/esf-kursi" TargetMode="External"/><Relationship Id="rId32" Type="http://schemas.openxmlformats.org/officeDocument/2006/relationships/hyperlink" Target="https://www.mittoevents.com/vivendi/registracija" TargetMode="External"/><Relationship Id="rId37" Type="http://schemas.openxmlformats.org/officeDocument/2006/relationships/hyperlink" Target="http://www.stradini.lv/lv/content/es-fondu-lidzfinanseti-kursi" TargetMode="External"/><Relationship Id="rId40" Type="http://schemas.openxmlformats.org/officeDocument/2006/relationships/hyperlink" Target="https://www.mittoevents.com/lv-universitates-1-med-koledza/registracija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rsu.lv/esf-kursi" TargetMode="External"/><Relationship Id="rId23" Type="http://schemas.openxmlformats.org/officeDocument/2006/relationships/hyperlink" Target="https://www.vivendicentrs.lv/lv/medicinascentrs/page/lekcijas" TargetMode="External"/><Relationship Id="rId28" Type="http://schemas.openxmlformats.org/officeDocument/2006/relationships/hyperlink" Target="https://www.mittoevents.com/vivendi/registracija" TargetMode="External"/><Relationship Id="rId36" Type="http://schemas.openxmlformats.org/officeDocument/2006/relationships/hyperlink" Target="https://www.mittoevents.com/p-stradina-kliniska-universitate/registracija" TargetMode="External"/><Relationship Id="rId10" Type="http://schemas.openxmlformats.org/officeDocument/2006/relationships/hyperlink" Target="https://www.vivendicentrs.lv/lv/medicinascentrs/page/lekcijas" TargetMode="External"/><Relationship Id="rId19" Type="http://schemas.openxmlformats.org/officeDocument/2006/relationships/hyperlink" Target="https://rcmc.lv/talakizglitiba/" TargetMode="External"/><Relationship Id="rId31" Type="http://schemas.openxmlformats.org/officeDocument/2006/relationships/hyperlink" Target="http://www.stradini.lv/lv/content/es-fondu-lidzfinanseti-kursi" TargetMode="External"/><Relationship Id="rId4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mittoevents.com/vivendi/registracija" TargetMode="External"/><Relationship Id="rId14" Type="http://schemas.openxmlformats.org/officeDocument/2006/relationships/hyperlink" Target="http://www.stradini.lv/lv/content/es-fondu-lidzfinanseti-kursi" TargetMode="External"/><Relationship Id="rId22" Type="http://schemas.openxmlformats.org/officeDocument/2006/relationships/hyperlink" Target="https://www.mittoevents.com/vivendi/registracija" TargetMode="External"/><Relationship Id="rId27" Type="http://schemas.openxmlformats.org/officeDocument/2006/relationships/hyperlink" Target="https://rcmc.lv/talakizglitiba/" TargetMode="External"/><Relationship Id="rId30" Type="http://schemas.openxmlformats.org/officeDocument/2006/relationships/hyperlink" Target="https://www.mittoevents.com/p-stradina-kliniska-universitate/registracija" TargetMode="External"/><Relationship Id="rId35" Type="http://schemas.openxmlformats.org/officeDocument/2006/relationships/hyperlink" Target="https://www.rmk1.lv/lv/talakizglitiba/" TargetMode="External"/><Relationship Id="rId43" Type="http://schemas.openxmlformats.org/officeDocument/2006/relationships/hyperlink" Target="https://www.psk.lu.lv/b/esf-antibakterialo-lidzeklu-neadekvata-lietojuma-sekas-pieteiksanas-atverta" TargetMode="Externa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vivendicentrs.lv/lv/medicinascentrs/page/lekcijas" TargetMode="External"/><Relationship Id="rId17" Type="http://schemas.openxmlformats.org/officeDocument/2006/relationships/hyperlink" Target="http://www.stradini.lv/lv/content/es-fondu-lidzfinanseti-kursi" TargetMode="External"/><Relationship Id="rId25" Type="http://schemas.openxmlformats.org/officeDocument/2006/relationships/hyperlink" Target="https://www.rsu.lv/esf-kursi" TargetMode="External"/><Relationship Id="rId33" Type="http://schemas.openxmlformats.org/officeDocument/2006/relationships/hyperlink" Target="https://www.vivendicentrs.lv/lv/medicinascentrs/page/lekcijas" TargetMode="External"/><Relationship Id="rId38" Type="http://schemas.openxmlformats.org/officeDocument/2006/relationships/hyperlink" Target="https://www.mittoevents.com/lv-universitates-1-med-koledza/registracija" TargetMode="External"/><Relationship Id="rId20" Type="http://schemas.openxmlformats.org/officeDocument/2006/relationships/hyperlink" Target="https://www.mittoevents.com/p-stradina-kliniska-universitate/registracija" TargetMode="External"/><Relationship Id="rId41" Type="http://schemas.openxmlformats.org/officeDocument/2006/relationships/hyperlink" Target="https://www.rmk1.lv/lv/talakizgliti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05465ECD0F78840840F36DCC825DFC4" ma:contentTypeVersion="12" ma:contentTypeDescription="Izveidot jaunu dokumentu." ma:contentTypeScope="" ma:versionID="82f826554ecaf390ef97401f474e5a4a">
  <xsd:schema xmlns:xsd="http://www.w3.org/2001/XMLSchema" xmlns:xs="http://www.w3.org/2001/XMLSchema" xmlns:p="http://schemas.microsoft.com/office/2006/metadata/properties" xmlns:ns2="1dee6e44-9e29-4bb9-ad52-7169012ecc9d" xmlns:ns3="c150e9f5-b8bf-43dc-8c5a-4d48bdcdcc42" targetNamespace="http://schemas.microsoft.com/office/2006/metadata/properties" ma:root="true" ma:fieldsID="687ed7510b11835a682a45e1c81f80e6" ns2:_="" ns3:_="">
    <xsd:import namespace="1dee6e44-9e29-4bb9-ad52-7169012ecc9d"/>
    <xsd:import namespace="c150e9f5-b8bf-43dc-8c5a-4d48bdcdc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6e44-9e29-4bb9-ad52-7169012e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e9f5-b8bf-43dc-8c5a-4d48bdcdcc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69c17b-7235-49b8-adb2-f3b3bc454f93}" ma:internalName="TaxCatchAll" ma:showField="CatchAllData" ma:web="c150e9f5-b8bf-43dc-8c5a-4d48bdcdc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e9f5-b8bf-43dc-8c5a-4d48bdcdcc42" xsi:nil="true"/>
    <lcf76f155ced4ddcb4097134ff3c332f xmlns="1dee6e44-9e29-4bb9-ad52-7169012ecc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7D5AAB-AFB3-4E1F-A43A-51319BEE7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e6e44-9e29-4bb9-ad52-7169012ecc9d"/>
    <ds:schemaRef ds:uri="c150e9f5-b8bf-43dc-8c5a-4d48bdcdc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  <ds:schemaRef ds:uri="5ce312b0-402c-4df2-a921-db227b066f85"/>
    <ds:schemaRef ds:uri="2f7b5144-163a-49a8-a4c6-7d0606964de8"/>
    <ds:schemaRef ds:uri="c150e9f5-b8bf-43dc-8c5a-4d48bdcdcc42"/>
    <ds:schemaRef ds:uri="1dee6e44-9e29-4bb9-ad52-7169012ecc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3989</Words>
  <Characters>2275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Zaiga Šopo</dc:creator>
  <cp:keywords/>
  <dc:description/>
  <cp:lastModifiedBy>Zaiga Šopo</cp:lastModifiedBy>
  <cp:revision>23</cp:revision>
  <dcterms:created xsi:type="dcterms:W3CDTF">2024-04-23T06:06:00Z</dcterms:created>
  <dcterms:modified xsi:type="dcterms:W3CDTF">2024-05-28T05:32:00Z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0x010100005465ECD0F78840840F36DCC825DFC4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