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1237"/>
        <w:gridCol w:w="2951"/>
        <w:gridCol w:w="3661"/>
        <w:gridCol w:w="457"/>
        <w:gridCol w:w="760"/>
      </w:tblGrid>
      <w:tr w:rsidR="004414F5" w14:paraId="5BA4364F" w14:textId="77777777" w:rsidTr="00BD6850">
        <w:trPr>
          <w:trHeight w:val="1832"/>
        </w:trPr>
        <w:tc>
          <w:tcPr>
            <w:tcW w:w="1237"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7D865E2" w14:textId="77777777" w:rsidR="00255074" w:rsidRPr="008B6894" w:rsidRDefault="00255074" w:rsidP="00255074">
            <w:pPr>
              <w:jc w:val="center"/>
              <w:rPr>
                <w:szCs w:val="28"/>
              </w:rPr>
            </w:pPr>
          </w:p>
        </w:tc>
        <w:tc>
          <w:tcPr>
            <w:tcW w:w="6612"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3C97B4C" w14:textId="77777777" w:rsidR="006F49E4" w:rsidRPr="008B6894" w:rsidRDefault="00000000" w:rsidP="000E429F">
            <w:pPr>
              <w:jc w:val="center"/>
              <w:rPr>
                <w:rFonts w:ascii="Times New Roman" w:hAnsi="Times New Roman"/>
                <w:sz w:val="28"/>
                <w:szCs w:val="28"/>
              </w:rPr>
            </w:pPr>
            <w:r w:rsidRPr="008B6894">
              <w:rPr>
                <w:rFonts w:ascii="Times New Roman" w:hAnsi="Times New Roman"/>
                <w:noProof/>
                <w:sz w:val="28"/>
                <w:szCs w:val="28"/>
                <w:lang w:eastAsia="lv-LV"/>
              </w:rPr>
              <w:drawing>
                <wp:anchor distT="0" distB="0" distL="114300" distR="114300" simplePos="0" relativeHeight="251658240" behindDoc="0" locked="0" layoutInCell="1" allowOverlap="1" wp14:anchorId="769532ED" wp14:editId="54CFB4BE">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11" cstate="print"/>
                          <a:stretch>
                            <a:fillRect/>
                          </a:stretch>
                        </pic:blipFill>
                        <pic:spPr>
                          <a:xfrm>
                            <a:off x="0" y="0"/>
                            <a:ext cx="1800000" cy="1800000"/>
                          </a:xfrm>
                          <a:prstGeom prst="rect">
                            <a:avLst/>
                          </a:prstGeom>
                        </pic:spPr>
                      </pic:pic>
                    </a:graphicData>
                  </a:graphic>
                </wp:anchor>
              </w:drawing>
            </w:r>
          </w:p>
        </w:tc>
        <w:tc>
          <w:tcPr>
            <w:tcW w:w="1212" w:type="dxa"/>
            <w:gridSpan w:val="2"/>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38BF789" w14:textId="77777777" w:rsidR="00255074" w:rsidRPr="008B6894" w:rsidRDefault="00255074" w:rsidP="00255074">
            <w:pPr>
              <w:jc w:val="center"/>
              <w:rPr>
                <w:szCs w:val="28"/>
              </w:rPr>
            </w:pPr>
          </w:p>
        </w:tc>
      </w:tr>
      <w:tr w:rsidR="004414F5" w14:paraId="178FCF9A" w14:textId="77777777" w:rsidTr="00BD6850">
        <w:trPr>
          <w:trHeight w:val="553"/>
        </w:trPr>
        <w:tc>
          <w:tcPr>
            <w:tcW w:w="9061" w:type="dxa"/>
            <w:gridSpan w:val="5"/>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45C45223" w14:textId="77777777" w:rsidR="00255074" w:rsidRPr="008B6894" w:rsidRDefault="00000000" w:rsidP="00255074">
            <w:pPr>
              <w:jc w:val="center"/>
              <w:rPr>
                <w:szCs w:val="28"/>
              </w:rPr>
            </w:pPr>
            <w:r w:rsidRPr="008B6894">
              <w:rPr>
                <w:rFonts w:ascii="Times New Roman" w:eastAsia="Times New Roman" w:hAnsi="Times New Roman"/>
                <w:sz w:val="17"/>
                <w:szCs w:val="17"/>
              </w:rPr>
              <w:t>Brīvības iela 72</w:t>
            </w:r>
            <w:r w:rsidR="00E239EC" w:rsidRPr="008B6894">
              <w:rPr>
                <w:rFonts w:ascii="Times New Roman" w:eastAsia="Times New Roman" w:hAnsi="Times New Roman"/>
                <w:sz w:val="17"/>
                <w:szCs w:val="17"/>
              </w:rPr>
              <w:t xml:space="preserve"> k-1</w:t>
            </w:r>
            <w:r w:rsidRPr="008B6894">
              <w:rPr>
                <w:rFonts w:ascii="Times New Roman" w:eastAsia="Times New Roman" w:hAnsi="Times New Roman"/>
                <w:sz w:val="17"/>
                <w:szCs w:val="17"/>
              </w:rPr>
              <w:t xml:space="preserve">, Rīga, LV-1011, tālr. 67876000, fakss 67876002, e-pasts </w:t>
            </w:r>
            <w:hyperlink r:id="rId12" w:history="1">
              <w:r w:rsidR="00E14A59" w:rsidRPr="008B6894">
                <w:rPr>
                  <w:rStyle w:val="Hyperlink"/>
                  <w:rFonts w:ascii="Times New Roman" w:hAnsi="Times New Roman"/>
                  <w:color w:val="auto"/>
                  <w:sz w:val="17"/>
                  <w:szCs w:val="17"/>
                  <w:u w:val="none"/>
                </w:rPr>
                <w:t>pasts@vm.gov.lv</w:t>
              </w:r>
            </w:hyperlink>
            <w:r w:rsidRPr="008B6894">
              <w:rPr>
                <w:rFonts w:ascii="Times New Roman" w:eastAsia="Times New Roman" w:hAnsi="Times New Roman"/>
                <w:sz w:val="17"/>
                <w:szCs w:val="17"/>
              </w:rPr>
              <w:t>, www.vm.gov.lv</w:t>
            </w:r>
          </w:p>
        </w:tc>
      </w:tr>
      <w:tr w:rsidR="004414F5" w14:paraId="1CBEA547" w14:textId="77777777" w:rsidTr="00BD6850">
        <w:tblPrEx>
          <w:tblLook w:val="0000" w:firstRow="0" w:lastRow="0" w:firstColumn="0" w:lastColumn="0" w:noHBand="0" w:noVBand="0"/>
        </w:tblPrEx>
        <w:trPr>
          <w:trHeight w:val="561"/>
        </w:trPr>
        <w:tc>
          <w:tcPr>
            <w:tcW w:w="90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1BF3FB" w14:textId="77777777" w:rsidR="00053169" w:rsidRPr="008B6894" w:rsidRDefault="00000000" w:rsidP="000F4D11">
            <w:pPr>
              <w:spacing w:after="200" w:line="276" w:lineRule="auto"/>
              <w:jc w:val="center"/>
              <w:rPr>
                <w:rFonts w:ascii="Times New Roman" w:hAnsi="Times New Roman"/>
                <w:sz w:val="28"/>
                <w:szCs w:val="28"/>
              </w:rPr>
            </w:pPr>
            <w:r w:rsidRPr="008B6894">
              <w:rPr>
                <w:rFonts w:ascii="Times New Roman" w:hAnsi="Times New Roman"/>
                <w:sz w:val="28"/>
                <w:szCs w:val="28"/>
              </w:rPr>
              <w:t xml:space="preserve">IEKŠĒJAIS NORMATĪVAIS AKTS </w:t>
            </w:r>
          </w:p>
          <w:p w14:paraId="626B9E07" w14:textId="77777777" w:rsidR="00255074" w:rsidRDefault="00000000" w:rsidP="00D538CC">
            <w:pPr>
              <w:jc w:val="center"/>
              <w:rPr>
                <w:rFonts w:ascii="Times New Roman" w:hAnsi="Times New Roman"/>
                <w:sz w:val="28"/>
                <w:szCs w:val="28"/>
              </w:rPr>
            </w:pPr>
            <w:r w:rsidRPr="008B6894">
              <w:rPr>
                <w:rFonts w:ascii="Times New Roman" w:hAnsi="Times New Roman"/>
                <w:sz w:val="28"/>
                <w:szCs w:val="28"/>
              </w:rPr>
              <w:t>Rīgā</w:t>
            </w:r>
          </w:p>
          <w:p w14:paraId="559A5513" w14:textId="77777777" w:rsidR="00BD6850" w:rsidRPr="008B6894" w:rsidRDefault="00BD6850" w:rsidP="00D538CC">
            <w:pPr>
              <w:jc w:val="center"/>
              <w:rPr>
                <w:szCs w:val="28"/>
              </w:rPr>
            </w:pPr>
          </w:p>
        </w:tc>
      </w:tr>
      <w:tr w:rsidR="004414F5" w14:paraId="7AADDDC1" w14:textId="77777777" w:rsidTr="00B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0" w:type="dxa"/>
        </w:trPr>
        <w:tc>
          <w:tcPr>
            <w:tcW w:w="4188" w:type="dxa"/>
            <w:gridSpan w:val="2"/>
            <w:hideMark/>
          </w:tcPr>
          <w:p w14:paraId="58D7536F" w14:textId="77777777" w:rsidR="00BD6850" w:rsidRDefault="00000000">
            <w:pPr>
              <w:rPr>
                <w:rFonts w:ascii="Times New Roman" w:hAnsi="Times New Roman"/>
                <w:sz w:val="20"/>
                <w:szCs w:val="20"/>
              </w:rPr>
            </w:pPr>
            <w:r>
              <w:rPr>
                <w:rFonts w:ascii="Times New Roman" w:hAnsi="Times New Roman"/>
                <w:noProof/>
                <w:sz w:val="28"/>
                <w:szCs w:val="28"/>
              </w:rPr>
              <w:t>21.10.2025</w:t>
            </w:r>
            <w:r>
              <w:rPr>
                <w:rFonts w:ascii="Times New Roman" w:hAnsi="Times New Roman"/>
                <w:sz w:val="28"/>
                <w:szCs w:val="28"/>
              </w:rPr>
              <w:t>.</w:t>
            </w:r>
          </w:p>
        </w:tc>
        <w:tc>
          <w:tcPr>
            <w:tcW w:w="4118" w:type="dxa"/>
            <w:gridSpan w:val="2"/>
            <w:hideMark/>
          </w:tcPr>
          <w:p w14:paraId="57A89D78" w14:textId="77777777" w:rsidR="00BD6850" w:rsidRDefault="00000000">
            <w:pPr>
              <w:jc w:val="right"/>
              <w:rPr>
                <w:rFonts w:ascii="Times New Roman" w:hAnsi="Times New Roman"/>
                <w:sz w:val="28"/>
                <w:szCs w:val="28"/>
              </w:rPr>
            </w:pPr>
            <w:r>
              <w:rPr>
                <w:rFonts w:ascii="Times New Roman" w:hAnsi="Times New Roman"/>
                <w:sz w:val="28"/>
                <w:szCs w:val="28"/>
              </w:rPr>
              <w:t xml:space="preserve">        </w:t>
            </w:r>
            <w:r w:rsidR="0059334D">
              <w:rPr>
                <w:rFonts w:ascii="Times New Roman" w:hAnsi="Times New Roman"/>
                <w:sz w:val="28"/>
                <w:szCs w:val="28"/>
              </w:rPr>
              <w:t xml:space="preserve"> </w:t>
            </w:r>
            <w:r>
              <w:rPr>
                <w:rFonts w:ascii="Times New Roman" w:hAnsi="Times New Roman"/>
                <w:sz w:val="28"/>
                <w:szCs w:val="28"/>
              </w:rPr>
              <w:t xml:space="preserve">  Nr. </w:t>
            </w:r>
            <w:r>
              <w:rPr>
                <w:rFonts w:ascii="Times New Roman" w:hAnsi="Times New Roman"/>
                <w:noProof/>
                <w:sz w:val="28"/>
                <w:szCs w:val="28"/>
              </w:rPr>
              <w:t>IeNA/23</w:t>
            </w:r>
          </w:p>
        </w:tc>
      </w:tr>
    </w:tbl>
    <w:p w14:paraId="7B213B28" w14:textId="77777777" w:rsidR="006541D3" w:rsidRPr="008B6894" w:rsidRDefault="006541D3" w:rsidP="006541D3">
      <w:pPr>
        <w:spacing w:after="0"/>
        <w:rPr>
          <w:rFonts w:ascii="Times New Roman" w:hAnsi="Times New Roman"/>
          <w:sz w:val="28"/>
          <w:szCs w:val="28"/>
        </w:rPr>
      </w:pPr>
    </w:p>
    <w:p w14:paraId="44E76C16" w14:textId="77777777" w:rsidR="00F778BC" w:rsidRDefault="00F778BC" w:rsidP="000F4D11">
      <w:pPr>
        <w:spacing w:after="0"/>
        <w:jc w:val="center"/>
        <w:rPr>
          <w:rFonts w:ascii="Times New Roman" w:hAnsi="Times New Roman"/>
          <w:b/>
          <w:noProof/>
          <w:sz w:val="28"/>
          <w:szCs w:val="28"/>
        </w:rPr>
      </w:pPr>
    </w:p>
    <w:p w14:paraId="7D2A59E3" w14:textId="77777777" w:rsidR="000F4D11" w:rsidRPr="008B6894" w:rsidRDefault="00000000" w:rsidP="000F4D11">
      <w:pPr>
        <w:spacing w:after="0"/>
        <w:jc w:val="center"/>
        <w:rPr>
          <w:rFonts w:ascii="Times New Roman" w:hAnsi="Times New Roman"/>
          <w:b/>
          <w:sz w:val="28"/>
          <w:szCs w:val="28"/>
        </w:rPr>
      </w:pPr>
      <w:r w:rsidRPr="008B6894">
        <w:rPr>
          <w:rFonts w:ascii="Times New Roman" w:hAnsi="Times New Roman"/>
          <w:b/>
          <w:noProof/>
          <w:sz w:val="28"/>
          <w:szCs w:val="28"/>
        </w:rPr>
        <w:t xml:space="preserve">Cilvēkresursu piesaistes </w:t>
      </w:r>
      <w:r w:rsidR="003E2B3A">
        <w:rPr>
          <w:rFonts w:ascii="Times New Roman" w:hAnsi="Times New Roman"/>
          <w:b/>
          <w:noProof/>
          <w:sz w:val="28"/>
          <w:szCs w:val="28"/>
        </w:rPr>
        <w:t>k</w:t>
      </w:r>
      <w:r w:rsidR="00946299">
        <w:rPr>
          <w:rFonts w:ascii="Times New Roman" w:hAnsi="Times New Roman"/>
          <w:b/>
          <w:noProof/>
          <w:sz w:val="28"/>
          <w:szCs w:val="28"/>
        </w:rPr>
        <w:t>ārtība</w:t>
      </w:r>
      <w:r w:rsidRPr="008B6894">
        <w:rPr>
          <w:rFonts w:ascii="Times New Roman" w:hAnsi="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414F5" w14:paraId="1FD6BCC2" w14:textId="77777777" w:rsidTr="005C1721">
        <w:tc>
          <w:tcPr>
            <w:tcW w:w="4530" w:type="dxa"/>
          </w:tcPr>
          <w:p w14:paraId="5CC747C2" w14:textId="77777777" w:rsidR="00A477D6" w:rsidRPr="008B6894" w:rsidRDefault="00A477D6" w:rsidP="005C1721">
            <w:pPr>
              <w:rPr>
                <w:rFonts w:ascii="Times New Roman" w:hAnsi="Times New Roman"/>
                <w:sz w:val="28"/>
                <w:szCs w:val="28"/>
              </w:rPr>
            </w:pPr>
          </w:p>
        </w:tc>
        <w:tc>
          <w:tcPr>
            <w:tcW w:w="4531" w:type="dxa"/>
          </w:tcPr>
          <w:p w14:paraId="6418C5B3" w14:textId="77777777" w:rsidR="007A703D" w:rsidRPr="008B6894" w:rsidRDefault="007A703D" w:rsidP="00A477D6">
            <w:pPr>
              <w:jc w:val="right"/>
              <w:rPr>
                <w:rFonts w:ascii="Times New Roman" w:hAnsi="Times New Roman"/>
                <w:sz w:val="28"/>
                <w:szCs w:val="28"/>
              </w:rPr>
            </w:pPr>
          </w:p>
          <w:p w14:paraId="25655745" w14:textId="77777777" w:rsidR="008B6894" w:rsidRPr="008B6894" w:rsidRDefault="00000000" w:rsidP="008B6894">
            <w:pPr>
              <w:widowControl/>
              <w:jc w:val="right"/>
              <w:rPr>
                <w:rFonts w:ascii="Times New Roman" w:eastAsia="Times New Roman" w:hAnsi="Times New Roman"/>
                <w:sz w:val="28"/>
                <w:szCs w:val="28"/>
              </w:rPr>
            </w:pPr>
            <w:r w:rsidRPr="008B6894">
              <w:rPr>
                <w:rFonts w:ascii="Times New Roman" w:eastAsia="Times New Roman" w:hAnsi="Times New Roman"/>
                <w:sz w:val="28"/>
                <w:szCs w:val="28"/>
              </w:rPr>
              <w:t>Izdota saskaņā ar Ministru kabineta</w:t>
            </w:r>
          </w:p>
          <w:p w14:paraId="3BD1B37B" w14:textId="77777777" w:rsidR="00102E0D" w:rsidRPr="00102E0D" w:rsidRDefault="00000000" w:rsidP="00102E0D">
            <w:pPr>
              <w:widowControl/>
              <w:jc w:val="right"/>
              <w:rPr>
                <w:rFonts w:ascii="Times New Roman" w:hAnsi="Times New Roman"/>
                <w:sz w:val="28"/>
                <w:szCs w:val="28"/>
                <w:shd w:val="clear" w:color="auto" w:fill="FFFFFF"/>
              </w:rPr>
            </w:pPr>
            <w:r w:rsidRPr="00102E0D">
              <w:rPr>
                <w:rFonts w:ascii="Times New Roman" w:hAnsi="Times New Roman"/>
                <w:sz w:val="28"/>
                <w:szCs w:val="28"/>
                <w:shd w:val="clear" w:color="auto" w:fill="FFFFFF"/>
              </w:rPr>
              <w:t xml:space="preserve">2023. gada 15. augusta </w:t>
            </w:r>
          </w:p>
          <w:p w14:paraId="76DF3F1C" w14:textId="77777777" w:rsidR="00F778BC" w:rsidRDefault="00000000" w:rsidP="00102E0D">
            <w:pPr>
              <w:widowControl/>
              <w:jc w:val="right"/>
              <w:rPr>
                <w:rFonts w:ascii="Times New Roman" w:hAnsi="Times New Roman"/>
                <w:sz w:val="28"/>
                <w:szCs w:val="28"/>
                <w:shd w:val="clear" w:color="auto" w:fill="FFFFFF"/>
              </w:rPr>
            </w:pPr>
            <w:r w:rsidRPr="00102E0D">
              <w:rPr>
                <w:rFonts w:ascii="Times New Roman" w:hAnsi="Times New Roman"/>
                <w:sz w:val="28"/>
                <w:szCs w:val="28"/>
                <w:shd w:val="clear" w:color="auto" w:fill="FFFFFF"/>
              </w:rPr>
              <w:t xml:space="preserve">noteikumu Nr. 460 </w:t>
            </w:r>
            <w:r>
              <w:rPr>
                <w:rFonts w:ascii="Times New Roman" w:hAnsi="Times New Roman"/>
                <w:sz w:val="28"/>
                <w:szCs w:val="28"/>
                <w:shd w:val="clear" w:color="auto" w:fill="FFFFFF"/>
              </w:rPr>
              <w:t>“</w:t>
            </w:r>
            <w:r w:rsidR="003664A5" w:rsidRPr="00E5792B">
              <w:rPr>
                <w:rFonts w:ascii="Times New Roman" w:hAnsi="Times New Roman"/>
                <w:sz w:val="28"/>
                <w:szCs w:val="28"/>
                <w:shd w:val="clear" w:color="auto" w:fill="FFFFFF"/>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6D8515AC" w14:textId="77777777" w:rsidR="008B6894" w:rsidRPr="008B6894" w:rsidRDefault="00000000" w:rsidP="008B6894">
            <w:pPr>
              <w:widowControl/>
              <w:jc w:val="right"/>
              <w:rPr>
                <w:rFonts w:ascii="Times New Roman" w:eastAsia="Times New Roman" w:hAnsi="Times New Roman"/>
                <w:sz w:val="28"/>
                <w:szCs w:val="28"/>
              </w:rPr>
            </w:pPr>
            <w:r w:rsidRPr="00E5792B">
              <w:rPr>
                <w:rFonts w:ascii="Times New Roman" w:hAnsi="Times New Roman"/>
                <w:sz w:val="28"/>
                <w:szCs w:val="28"/>
                <w:shd w:val="clear" w:color="auto" w:fill="FFFFFF"/>
              </w:rPr>
              <w:t>4.1.2.5. pasākuma "Piesaistīt un noturēt ārstniecības personas darbam valsts apmaksāto veselības aprūpes pakalpojumu sektorā, īpaši stacionāros" īstenošanas noteikum</w:t>
            </w:r>
            <w:r w:rsidR="00102E0D">
              <w:rPr>
                <w:rFonts w:ascii="Times New Roman" w:hAnsi="Times New Roman"/>
                <w:sz w:val="28"/>
                <w:szCs w:val="28"/>
                <w:shd w:val="clear" w:color="auto" w:fill="FFFFFF"/>
              </w:rPr>
              <w:t>i”</w:t>
            </w:r>
            <w:r w:rsidR="00E65BA9" w:rsidRPr="00E5792B">
              <w:rPr>
                <w:rFonts w:ascii="Times New Roman" w:hAnsi="Times New Roman"/>
                <w:sz w:val="28"/>
                <w:szCs w:val="28"/>
                <w:shd w:val="clear" w:color="auto" w:fill="FFFFFF"/>
              </w:rPr>
              <w:t xml:space="preserve"> </w:t>
            </w:r>
            <w:r w:rsidR="002F420D">
              <w:rPr>
                <w:rFonts w:ascii="Times New Roman" w:eastAsia="Times New Roman" w:hAnsi="Times New Roman"/>
                <w:sz w:val="28"/>
                <w:szCs w:val="28"/>
              </w:rPr>
              <w:t>3</w:t>
            </w:r>
            <w:r w:rsidR="0045515E">
              <w:rPr>
                <w:rFonts w:ascii="Times New Roman" w:eastAsia="Times New Roman" w:hAnsi="Times New Roman"/>
                <w:sz w:val="28"/>
                <w:szCs w:val="28"/>
              </w:rPr>
              <w:t>7</w:t>
            </w:r>
            <w:r w:rsidR="00816EFC" w:rsidRPr="008B6894">
              <w:rPr>
                <w:rFonts w:ascii="Times New Roman" w:eastAsia="Times New Roman" w:hAnsi="Times New Roman"/>
                <w:sz w:val="28"/>
                <w:szCs w:val="28"/>
              </w:rPr>
              <w:t>.</w:t>
            </w:r>
            <w:r w:rsidR="00102E0D">
              <w:rPr>
                <w:rFonts w:ascii="Times New Roman" w:eastAsia="Times New Roman" w:hAnsi="Times New Roman"/>
                <w:sz w:val="28"/>
                <w:szCs w:val="28"/>
              </w:rPr>
              <w:t xml:space="preserve"> </w:t>
            </w:r>
            <w:r w:rsidR="00816EFC" w:rsidRPr="008B6894">
              <w:rPr>
                <w:rFonts w:ascii="Times New Roman" w:eastAsia="Times New Roman" w:hAnsi="Times New Roman"/>
                <w:sz w:val="28"/>
                <w:szCs w:val="28"/>
              </w:rPr>
              <w:t>punktu</w:t>
            </w:r>
          </w:p>
          <w:p w14:paraId="259D551B" w14:textId="77777777" w:rsidR="00A477D6" w:rsidRPr="008B6894" w:rsidRDefault="00A477D6" w:rsidP="00A477D6">
            <w:pPr>
              <w:jc w:val="right"/>
              <w:rPr>
                <w:rFonts w:ascii="Times New Roman" w:hAnsi="Times New Roman"/>
                <w:sz w:val="28"/>
                <w:szCs w:val="28"/>
              </w:rPr>
            </w:pPr>
          </w:p>
        </w:tc>
      </w:tr>
    </w:tbl>
    <w:p w14:paraId="0C14310D" w14:textId="77777777" w:rsidR="008B6894" w:rsidRPr="008B6894" w:rsidRDefault="00000000" w:rsidP="008B6894">
      <w:pPr>
        <w:spacing w:after="0"/>
        <w:jc w:val="center"/>
        <w:rPr>
          <w:rFonts w:ascii="Times New Roman" w:hAnsi="Times New Roman"/>
          <w:b/>
          <w:sz w:val="28"/>
          <w:szCs w:val="28"/>
        </w:rPr>
      </w:pPr>
      <w:r>
        <w:rPr>
          <w:rFonts w:ascii="Times New Roman" w:hAnsi="Times New Roman"/>
          <w:b/>
          <w:sz w:val="28"/>
          <w:szCs w:val="28"/>
        </w:rPr>
        <w:t>I</w:t>
      </w:r>
      <w:r w:rsidR="00BE0DFE">
        <w:rPr>
          <w:rFonts w:ascii="Times New Roman" w:hAnsi="Times New Roman"/>
          <w:b/>
          <w:sz w:val="28"/>
          <w:szCs w:val="28"/>
        </w:rPr>
        <w:t>.</w:t>
      </w:r>
      <w:r>
        <w:rPr>
          <w:rFonts w:ascii="Times New Roman" w:hAnsi="Times New Roman"/>
          <w:b/>
          <w:sz w:val="28"/>
          <w:szCs w:val="28"/>
        </w:rPr>
        <w:t xml:space="preserve"> </w:t>
      </w:r>
      <w:r w:rsidR="00816EFC" w:rsidRPr="008B6894">
        <w:rPr>
          <w:rFonts w:ascii="Times New Roman" w:hAnsi="Times New Roman"/>
          <w:b/>
          <w:sz w:val="28"/>
          <w:szCs w:val="28"/>
        </w:rPr>
        <w:t>Vispārīgie jautājumi</w:t>
      </w:r>
    </w:p>
    <w:p w14:paraId="7DAA79A4" w14:textId="77777777" w:rsidR="008B6894" w:rsidRPr="008B6894" w:rsidRDefault="008B6894" w:rsidP="008B6894">
      <w:pPr>
        <w:spacing w:after="0"/>
        <w:jc w:val="both"/>
        <w:rPr>
          <w:rFonts w:ascii="Times New Roman" w:hAnsi="Times New Roman"/>
          <w:sz w:val="28"/>
          <w:szCs w:val="28"/>
        </w:rPr>
      </w:pPr>
    </w:p>
    <w:p w14:paraId="10097215" w14:textId="77777777" w:rsidR="008B6894" w:rsidRPr="008B6894" w:rsidRDefault="00000000" w:rsidP="00FB029D">
      <w:pPr>
        <w:widowControl/>
        <w:spacing w:after="0" w:line="240" w:lineRule="auto"/>
        <w:jc w:val="both"/>
        <w:rPr>
          <w:rFonts w:ascii="Times New Roman" w:eastAsia="Times New Roman" w:hAnsi="Times New Roman"/>
          <w:sz w:val="28"/>
          <w:szCs w:val="28"/>
        </w:rPr>
      </w:pPr>
      <w:r w:rsidRPr="008B6894">
        <w:rPr>
          <w:rFonts w:ascii="Times New Roman" w:hAnsi="Times New Roman"/>
          <w:sz w:val="28"/>
          <w:szCs w:val="28"/>
        </w:rPr>
        <w:t>1. Cilvēkresursu piesaiste</w:t>
      </w:r>
      <w:r w:rsidR="0076650C">
        <w:rPr>
          <w:rFonts w:ascii="Times New Roman" w:hAnsi="Times New Roman"/>
          <w:sz w:val="28"/>
          <w:szCs w:val="28"/>
        </w:rPr>
        <w:t>s</w:t>
      </w:r>
      <w:r w:rsidR="006F01B4">
        <w:rPr>
          <w:rFonts w:ascii="Times New Roman" w:hAnsi="Times New Roman"/>
          <w:sz w:val="28"/>
          <w:szCs w:val="28"/>
        </w:rPr>
        <w:t xml:space="preserve"> </w:t>
      </w:r>
      <w:r w:rsidR="003E2B3A">
        <w:rPr>
          <w:rFonts w:ascii="Times New Roman" w:hAnsi="Times New Roman"/>
          <w:sz w:val="28"/>
          <w:szCs w:val="28"/>
        </w:rPr>
        <w:t>k</w:t>
      </w:r>
      <w:r w:rsidRPr="008B6894">
        <w:rPr>
          <w:rFonts w:ascii="Times New Roman" w:hAnsi="Times New Roman"/>
          <w:sz w:val="28"/>
          <w:szCs w:val="28"/>
        </w:rPr>
        <w:t xml:space="preserve">ārtība (turpmāk – Kārtība) </w:t>
      </w:r>
      <w:r w:rsidR="003E2B3A">
        <w:rPr>
          <w:rFonts w:ascii="Times New Roman" w:hAnsi="Times New Roman"/>
          <w:sz w:val="28"/>
          <w:szCs w:val="28"/>
        </w:rPr>
        <w:t>nosaka</w:t>
      </w:r>
      <w:r w:rsidRPr="008B6894">
        <w:rPr>
          <w:rFonts w:ascii="Times New Roman" w:hAnsi="Times New Roman"/>
          <w:sz w:val="28"/>
          <w:szCs w:val="28"/>
        </w:rPr>
        <w:t xml:space="preserve"> vienotus nosacījumus ārstniecības personām kompensācij</w:t>
      </w:r>
      <w:r w:rsidR="00E0786C">
        <w:rPr>
          <w:rFonts w:ascii="Times New Roman" w:hAnsi="Times New Roman"/>
          <w:sz w:val="28"/>
          <w:szCs w:val="28"/>
        </w:rPr>
        <w:t>as</w:t>
      </w:r>
      <w:r w:rsidRPr="008B6894">
        <w:rPr>
          <w:rFonts w:ascii="Times New Roman" w:hAnsi="Times New Roman"/>
          <w:sz w:val="28"/>
          <w:szCs w:val="28"/>
        </w:rPr>
        <w:t xml:space="preserve"> saņemšanai atbilstoši Ministru kabineta 202</w:t>
      </w:r>
      <w:r w:rsidR="00E65BA9">
        <w:rPr>
          <w:rFonts w:ascii="Times New Roman" w:hAnsi="Times New Roman"/>
          <w:sz w:val="28"/>
          <w:szCs w:val="28"/>
        </w:rPr>
        <w:t>3</w:t>
      </w:r>
      <w:r w:rsidRPr="008B6894">
        <w:rPr>
          <w:rFonts w:ascii="Times New Roman" w:hAnsi="Times New Roman"/>
          <w:sz w:val="28"/>
          <w:szCs w:val="28"/>
        </w:rPr>
        <w:t xml:space="preserve">.gada </w:t>
      </w:r>
      <w:r w:rsidR="00ED4F21">
        <w:rPr>
          <w:rFonts w:ascii="Times New Roman" w:hAnsi="Times New Roman"/>
          <w:sz w:val="28"/>
          <w:szCs w:val="28"/>
        </w:rPr>
        <w:t>15</w:t>
      </w:r>
      <w:r w:rsidRPr="008B6894">
        <w:rPr>
          <w:rFonts w:ascii="Times New Roman" w:hAnsi="Times New Roman"/>
          <w:sz w:val="28"/>
          <w:szCs w:val="28"/>
        </w:rPr>
        <w:t>.</w:t>
      </w:r>
      <w:r w:rsidR="00E65BA9">
        <w:rPr>
          <w:rFonts w:ascii="Times New Roman" w:hAnsi="Times New Roman"/>
          <w:sz w:val="28"/>
          <w:szCs w:val="28"/>
        </w:rPr>
        <w:t>augusta</w:t>
      </w:r>
      <w:r w:rsidRPr="008B6894">
        <w:rPr>
          <w:rFonts w:ascii="Times New Roman" w:hAnsi="Times New Roman"/>
          <w:sz w:val="28"/>
          <w:szCs w:val="28"/>
        </w:rPr>
        <w:t xml:space="preserve"> noteikumu Nr.</w:t>
      </w:r>
      <w:r w:rsidR="00272149">
        <w:rPr>
          <w:rFonts w:ascii="Times New Roman" w:hAnsi="Times New Roman"/>
          <w:sz w:val="28"/>
          <w:szCs w:val="28"/>
        </w:rPr>
        <w:t>460</w:t>
      </w:r>
      <w:r w:rsidRPr="008B6894">
        <w:rPr>
          <w:rFonts w:ascii="Times New Roman" w:hAnsi="Times New Roman"/>
          <w:sz w:val="28"/>
          <w:szCs w:val="28"/>
        </w:rPr>
        <w:t xml:space="preserve"> </w:t>
      </w:r>
      <w:r w:rsidR="002D6CC9">
        <w:rPr>
          <w:rFonts w:ascii="Times New Roman" w:hAnsi="Times New Roman"/>
          <w:sz w:val="28"/>
          <w:szCs w:val="28"/>
        </w:rPr>
        <w:t>“</w:t>
      </w:r>
      <w:r w:rsidR="002D6CC9" w:rsidRPr="002D6CC9">
        <w:rPr>
          <w:rFonts w:ascii="Times New Roman" w:hAnsi="Times New Roman"/>
          <w:sz w:val="28"/>
          <w:szCs w:val="28"/>
        </w:rPr>
        <w:t xml:space="preserve">Eiropas Savienības kohēzijas politikas programmas 2021.–2027. gadam 4.1.2. specifiskā atbalsta mērķa "Uzlabot vienlīdzīgu un savlaicīgu piekļuvi kvalitatīviem, ilgtspējīgiem un </w:t>
      </w:r>
      <w:r w:rsidR="002D6CC9" w:rsidRPr="002D6CC9">
        <w:rPr>
          <w:rFonts w:ascii="Times New Roman" w:hAnsi="Times New Roman"/>
          <w:sz w:val="28"/>
          <w:szCs w:val="28"/>
        </w:rPr>
        <w:lastRenderedPageBreak/>
        <w:t>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 noteikumi</w:t>
      </w:r>
      <w:r w:rsidR="002D6CC9">
        <w:rPr>
          <w:rFonts w:ascii="Times New Roman" w:hAnsi="Times New Roman"/>
          <w:sz w:val="28"/>
          <w:szCs w:val="28"/>
        </w:rPr>
        <w:t>”</w:t>
      </w:r>
      <w:r w:rsidR="00A85FA4" w:rsidRPr="00697EE5">
        <w:rPr>
          <w:rFonts w:ascii="Times New Roman" w:hAnsi="Times New Roman"/>
          <w:sz w:val="28"/>
          <w:szCs w:val="28"/>
        </w:rPr>
        <w:t xml:space="preserve"> </w:t>
      </w:r>
      <w:r w:rsidRPr="008B6894">
        <w:rPr>
          <w:rFonts w:ascii="Times New Roman" w:hAnsi="Times New Roman"/>
          <w:sz w:val="28"/>
          <w:szCs w:val="28"/>
        </w:rPr>
        <w:t>(turpmāk – Noteikumi</w:t>
      </w:r>
      <w:r w:rsidR="003E2B3A">
        <w:rPr>
          <w:rFonts w:ascii="Times New Roman" w:hAnsi="Times New Roman"/>
          <w:sz w:val="28"/>
          <w:szCs w:val="28"/>
        </w:rPr>
        <w:t xml:space="preserve"> Nr.460</w:t>
      </w:r>
      <w:r w:rsidRPr="008B6894">
        <w:rPr>
          <w:rFonts w:ascii="Times New Roman" w:hAnsi="Times New Roman"/>
          <w:sz w:val="28"/>
          <w:szCs w:val="28"/>
        </w:rPr>
        <w:t xml:space="preserve">) </w:t>
      </w:r>
      <w:r w:rsidR="00A85FA4">
        <w:rPr>
          <w:rFonts w:ascii="Times New Roman" w:hAnsi="Times New Roman"/>
          <w:sz w:val="28"/>
          <w:szCs w:val="28"/>
        </w:rPr>
        <w:t>37</w:t>
      </w:r>
      <w:r w:rsidRPr="008B6894">
        <w:rPr>
          <w:rFonts w:ascii="Times New Roman" w:hAnsi="Times New Roman"/>
          <w:sz w:val="28"/>
          <w:szCs w:val="28"/>
        </w:rPr>
        <w:t xml:space="preserve">.punktā noteiktajam. </w:t>
      </w:r>
    </w:p>
    <w:p w14:paraId="556A3983" w14:textId="77777777" w:rsidR="008B6894" w:rsidRPr="008B6894" w:rsidRDefault="00000000" w:rsidP="00FB029D">
      <w:pPr>
        <w:pStyle w:val="ListParagraph"/>
        <w:spacing w:after="0" w:line="240" w:lineRule="auto"/>
        <w:ind w:left="0"/>
        <w:jc w:val="both"/>
        <w:rPr>
          <w:rFonts w:ascii="Times New Roman" w:eastAsia="Calibri" w:hAnsi="Times New Roman" w:cs="Times New Roman"/>
          <w:sz w:val="28"/>
          <w:szCs w:val="28"/>
        </w:rPr>
      </w:pPr>
      <w:r w:rsidRPr="008B6894">
        <w:rPr>
          <w:rFonts w:ascii="Times New Roman" w:hAnsi="Times New Roman"/>
          <w:sz w:val="28"/>
          <w:szCs w:val="28"/>
        </w:rPr>
        <w:t xml:space="preserve">2. </w:t>
      </w:r>
      <w:r w:rsidR="00F06477">
        <w:rPr>
          <w:rFonts w:ascii="Times New Roman" w:hAnsi="Times New Roman"/>
          <w:sz w:val="28"/>
          <w:szCs w:val="28"/>
        </w:rPr>
        <w:t xml:space="preserve">Projekta </w:t>
      </w:r>
      <w:r w:rsidR="000C2B97">
        <w:rPr>
          <w:rFonts w:ascii="Times New Roman" w:hAnsi="Times New Roman"/>
          <w:sz w:val="28"/>
          <w:szCs w:val="28"/>
        </w:rPr>
        <w:t>Nr.</w:t>
      </w:r>
      <w:r w:rsidR="001C0F00">
        <w:rPr>
          <w:rFonts w:ascii="Times New Roman" w:hAnsi="Times New Roman"/>
          <w:sz w:val="28"/>
          <w:szCs w:val="28"/>
        </w:rPr>
        <w:t>4</w:t>
      </w:r>
      <w:r w:rsidR="003D3D34">
        <w:rPr>
          <w:rFonts w:ascii="Times New Roman" w:hAnsi="Times New Roman"/>
          <w:sz w:val="28"/>
          <w:szCs w:val="28"/>
        </w:rPr>
        <w:t>.1.2.5/1/23/</w:t>
      </w:r>
      <w:r w:rsidR="00F82698">
        <w:rPr>
          <w:rFonts w:ascii="Times New Roman" w:hAnsi="Times New Roman"/>
          <w:sz w:val="28"/>
          <w:szCs w:val="28"/>
        </w:rPr>
        <w:t>I/</w:t>
      </w:r>
      <w:r w:rsidR="003D3D34">
        <w:rPr>
          <w:rFonts w:ascii="Times New Roman" w:hAnsi="Times New Roman"/>
          <w:sz w:val="28"/>
          <w:szCs w:val="28"/>
        </w:rPr>
        <w:t>001 “Ārstniecības personu piesaistes un noturēšanas pasākumi”</w:t>
      </w:r>
      <w:r w:rsidRPr="008B6894">
        <w:rPr>
          <w:rFonts w:ascii="Times New Roman" w:hAnsi="Times New Roman"/>
          <w:sz w:val="28"/>
          <w:szCs w:val="28"/>
        </w:rPr>
        <w:t xml:space="preserve"> (turpmāk – </w:t>
      </w:r>
      <w:r w:rsidRPr="008B6894">
        <w:rPr>
          <w:rFonts w:ascii="Times New Roman" w:hAnsi="Times New Roman" w:cs="Times New Roman"/>
          <w:sz w:val="28"/>
          <w:szCs w:val="28"/>
        </w:rPr>
        <w:t>Projekts) īstenošanas laiks ir no 202</w:t>
      </w:r>
      <w:r w:rsidR="00581E82">
        <w:rPr>
          <w:rFonts w:ascii="Times New Roman" w:hAnsi="Times New Roman" w:cs="Times New Roman"/>
          <w:sz w:val="28"/>
          <w:szCs w:val="28"/>
        </w:rPr>
        <w:t>4</w:t>
      </w:r>
      <w:r w:rsidRPr="008B6894">
        <w:rPr>
          <w:rFonts w:ascii="Times New Roman" w:hAnsi="Times New Roman" w:cs="Times New Roman"/>
          <w:sz w:val="28"/>
          <w:szCs w:val="28"/>
        </w:rPr>
        <w:t>.gada 1.</w:t>
      </w:r>
      <w:r w:rsidR="00581E82">
        <w:rPr>
          <w:rFonts w:ascii="Times New Roman" w:hAnsi="Times New Roman" w:cs="Times New Roman"/>
          <w:sz w:val="28"/>
          <w:szCs w:val="28"/>
        </w:rPr>
        <w:t>janvāra</w:t>
      </w:r>
      <w:r w:rsidR="0045515E">
        <w:rPr>
          <w:rFonts w:ascii="Times New Roman" w:hAnsi="Times New Roman" w:cs="Times New Roman"/>
          <w:sz w:val="28"/>
          <w:szCs w:val="28"/>
        </w:rPr>
        <w:t xml:space="preserve"> </w:t>
      </w:r>
      <w:r w:rsidRPr="008B6894">
        <w:rPr>
          <w:rFonts w:ascii="Times New Roman" w:hAnsi="Times New Roman" w:cs="Times New Roman"/>
          <w:sz w:val="28"/>
          <w:szCs w:val="28"/>
        </w:rPr>
        <w:t>līdz 202</w:t>
      </w:r>
      <w:r w:rsidR="00581E82">
        <w:rPr>
          <w:rFonts w:ascii="Times New Roman" w:hAnsi="Times New Roman" w:cs="Times New Roman"/>
          <w:sz w:val="28"/>
          <w:szCs w:val="28"/>
        </w:rPr>
        <w:t>9</w:t>
      </w:r>
      <w:r w:rsidRPr="008B6894">
        <w:rPr>
          <w:rFonts w:ascii="Times New Roman" w:hAnsi="Times New Roman" w:cs="Times New Roman"/>
          <w:sz w:val="28"/>
          <w:szCs w:val="28"/>
        </w:rPr>
        <w:t xml:space="preserve">.gada 31.decembrim. </w:t>
      </w:r>
      <w:r w:rsidR="00102E0D">
        <w:rPr>
          <w:rFonts w:ascii="Times New Roman" w:hAnsi="Times New Roman" w:cs="Times New Roman"/>
          <w:sz w:val="28"/>
          <w:szCs w:val="28"/>
        </w:rPr>
        <w:t xml:space="preserve">Kompensāciju pieteikumu iesniegšana jeb </w:t>
      </w:r>
      <w:r w:rsidRPr="008B6894">
        <w:rPr>
          <w:rFonts w:ascii="Times New Roman" w:hAnsi="Times New Roman" w:cs="Times New Roman"/>
          <w:sz w:val="28"/>
          <w:szCs w:val="28"/>
        </w:rPr>
        <w:t>atlases periods ir no</w:t>
      </w:r>
      <w:r w:rsidR="00861B74">
        <w:rPr>
          <w:rFonts w:ascii="Times New Roman" w:hAnsi="Times New Roman" w:cs="Times New Roman"/>
          <w:sz w:val="28"/>
          <w:szCs w:val="28"/>
        </w:rPr>
        <w:t xml:space="preserve"> </w:t>
      </w:r>
      <w:r w:rsidR="004E3A20">
        <w:rPr>
          <w:rFonts w:ascii="Times New Roman" w:hAnsi="Times New Roman" w:cs="Times New Roman"/>
          <w:sz w:val="28"/>
          <w:szCs w:val="28"/>
        </w:rPr>
        <w:t>2024.gada 23.augusta</w:t>
      </w:r>
      <w:r w:rsidRPr="008B6894">
        <w:rPr>
          <w:rFonts w:ascii="Times New Roman" w:hAnsi="Times New Roman" w:cs="Times New Roman"/>
          <w:sz w:val="28"/>
          <w:szCs w:val="28"/>
        </w:rPr>
        <w:t xml:space="preserve"> </w:t>
      </w:r>
      <w:r w:rsidR="0045515E">
        <w:rPr>
          <w:rFonts w:ascii="Times New Roman" w:hAnsi="Times New Roman" w:cs="Times New Roman"/>
          <w:sz w:val="28"/>
          <w:szCs w:val="28"/>
        </w:rPr>
        <w:t xml:space="preserve">līdz </w:t>
      </w:r>
      <w:r w:rsidR="00FB63A1" w:rsidRPr="008B6894">
        <w:rPr>
          <w:rFonts w:ascii="Times New Roman" w:hAnsi="Times New Roman" w:cs="Times New Roman"/>
          <w:sz w:val="28"/>
          <w:szCs w:val="28"/>
        </w:rPr>
        <w:t>202</w:t>
      </w:r>
      <w:r w:rsidR="00FB63A1">
        <w:rPr>
          <w:rFonts w:ascii="Times New Roman" w:hAnsi="Times New Roman" w:cs="Times New Roman"/>
          <w:sz w:val="28"/>
          <w:szCs w:val="28"/>
        </w:rPr>
        <w:t>9</w:t>
      </w:r>
      <w:r w:rsidRPr="008B6894">
        <w:rPr>
          <w:rFonts w:ascii="Times New Roman" w:hAnsi="Times New Roman" w:cs="Times New Roman"/>
          <w:sz w:val="28"/>
          <w:szCs w:val="28"/>
        </w:rPr>
        <w:t>.gada 31.</w:t>
      </w:r>
      <w:r w:rsidR="000332D2">
        <w:rPr>
          <w:rFonts w:ascii="Times New Roman" w:hAnsi="Times New Roman" w:cs="Times New Roman"/>
          <w:sz w:val="28"/>
          <w:szCs w:val="28"/>
        </w:rPr>
        <w:t>decembrim</w:t>
      </w:r>
      <w:r w:rsidRPr="008B6894">
        <w:rPr>
          <w:rFonts w:ascii="Times New Roman" w:hAnsi="Times New Roman" w:cs="Times New Roman"/>
          <w:sz w:val="28"/>
          <w:szCs w:val="28"/>
        </w:rPr>
        <w:t xml:space="preserve"> </w:t>
      </w:r>
      <w:r w:rsidR="00C9449F">
        <w:rPr>
          <w:rFonts w:ascii="Times New Roman" w:hAnsi="Times New Roman" w:cs="Times New Roman"/>
          <w:sz w:val="28"/>
          <w:szCs w:val="28"/>
        </w:rPr>
        <w:t>vai</w:t>
      </w:r>
      <w:r w:rsidRPr="008B6894">
        <w:rPr>
          <w:rFonts w:ascii="Times New Roman" w:hAnsi="Times New Roman" w:cs="Times New Roman"/>
          <w:sz w:val="28"/>
          <w:szCs w:val="28"/>
        </w:rPr>
        <w:t xml:space="preserve"> līdz pieejamā finansējuma apguvei. </w:t>
      </w:r>
    </w:p>
    <w:p w14:paraId="672D4508" w14:textId="77777777" w:rsidR="008B6894" w:rsidRPr="00E5792B" w:rsidRDefault="00000000" w:rsidP="00FB029D">
      <w:pPr>
        <w:shd w:val="clear" w:color="auto" w:fill="FFFFFF"/>
        <w:spacing w:after="0" w:line="240" w:lineRule="auto"/>
        <w:jc w:val="both"/>
        <w:textAlignment w:val="center"/>
        <w:outlineLvl w:val="0"/>
        <w:rPr>
          <w:rFonts w:ascii="Times New Roman" w:eastAsiaTheme="minorHAnsi" w:hAnsi="Times New Roman" w:cstheme="minorBidi"/>
          <w:sz w:val="28"/>
          <w:szCs w:val="28"/>
        </w:rPr>
      </w:pPr>
      <w:r w:rsidRPr="008B6894">
        <w:rPr>
          <w:rFonts w:ascii="Times New Roman" w:hAnsi="Times New Roman"/>
          <w:sz w:val="28"/>
          <w:szCs w:val="28"/>
        </w:rPr>
        <w:t xml:space="preserve">3. </w:t>
      </w:r>
      <w:r w:rsidRPr="00E5792B">
        <w:rPr>
          <w:rFonts w:ascii="Times New Roman" w:eastAsiaTheme="minorHAnsi" w:hAnsi="Times New Roman" w:cstheme="minorBidi"/>
          <w:sz w:val="28"/>
          <w:szCs w:val="28"/>
        </w:rPr>
        <w:t>Projekta administrēšanu un īstenošanu nodrošina VM</w:t>
      </w:r>
      <w:r>
        <w:rPr>
          <w:rStyle w:val="FootnoteReference"/>
          <w:rFonts w:ascii="Times New Roman" w:eastAsiaTheme="minorHAnsi" w:hAnsi="Times New Roman" w:cstheme="minorBidi"/>
          <w:sz w:val="28"/>
          <w:szCs w:val="28"/>
        </w:rPr>
        <w:footnoteReference w:id="2"/>
      </w:r>
      <w:r w:rsidRPr="00E5792B">
        <w:rPr>
          <w:rFonts w:ascii="Times New Roman" w:eastAsiaTheme="minorHAnsi" w:hAnsi="Times New Roman" w:cstheme="minorBidi"/>
          <w:sz w:val="28"/>
          <w:szCs w:val="28"/>
        </w:rPr>
        <w:t xml:space="preserve"> Projektu vadības departamenta </w:t>
      </w:r>
      <w:r w:rsidR="003B7E19" w:rsidRPr="003B7E19">
        <w:rPr>
          <w:rFonts w:ascii="Times New Roman" w:eastAsiaTheme="minorHAnsi" w:hAnsi="Times New Roman" w:cstheme="minorBidi"/>
          <w:sz w:val="28"/>
          <w:szCs w:val="28"/>
        </w:rPr>
        <w:t>Ārstniecības personu piesaistes projekta nodaļa</w:t>
      </w:r>
      <w:r w:rsidR="0012458F">
        <w:rPr>
          <w:rFonts w:ascii="Times New Roman" w:eastAsiaTheme="minorHAnsi" w:hAnsi="Times New Roman" w:cstheme="minorBidi"/>
          <w:sz w:val="28"/>
          <w:szCs w:val="28"/>
        </w:rPr>
        <w:t xml:space="preserve">s </w:t>
      </w:r>
      <w:r w:rsidR="00EB3395" w:rsidRPr="00E5792B">
        <w:rPr>
          <w:rFonts w:ascii="Times New Roman" w:eastAsiaTheme="minorHAnsi" w:hAnsi="Times New Roman" w:cstheme="minorBidi"/>
          <w:sz w:val="28"/>
          <w:szCs w:val="28"/>
        </w:rPr>
        <w:t xml:space="preserve">projektu </w:t>
      </w:r>
      <w:r w:rsidRPr="00E5792B">
        <w:rPr>
          <w:rFonts w:ascii="Times New Roman" w:eastAsiaTheme="minorHAnsi" w:hAnsi="Times New Roman" w:cstheme="minorBidi"/>
          <w:sz w:val="28"/>
          <w:szCs w:val="28"/>
        </w:rPr>
        <w:t>vadības un īstenošanas personāls (turpmāk – Projekta vienība).</w:t>
      </w:r>
    </w:p>
    <w:p w14:paraId="4EBE3A11" w14:textId="77777777" w:rsidR="008B6894" w:rsidRPr="008B6894" w:rsidRDefault="00000000" w:rsidP="00FB029D">
      <w:pPr>
        <w:pStyle w:val="ListParagraph"/>
        <w:spacing w:after="0" w:line="240" w:lineRule="auto"/>
        <w:ind w:left="0"/>
        <w:jc w:val="both"/>
        <w:rPr>
          <w:rFonts w:ascii="Times New Roman" w:hAnsi="Times New Roman"/>
          <w:i/>
          <w:sz w:val="28"/>
          <w:szCs w:val="28"/>
        </w:rPr>
      </w:pPr>
      <w:r w:rsidRPr="008B6894">
        <w:rPr>
          <w:rFonts w:ascii="Times New Roman" w:hAnsi="Times New Roman"/>
          <w:sz w:val="28"/>
          <w:szCs w:val="28"/>
        </w:rPr>
        <w:t xml:space="preserve">4. </w:t>
      </w:r>
      <w:r w:rsidR="00D507E0">
        <w:rPr>
          <w:rFonts w:ascii="Times New Roman" w:hAnsi="Times New Roman"/>
          <w:sz w:val="28"/>
          <w:szCs w:val="28"/>
        </w:rPr>
        <w:t>P</w:t>
      </w:r>
      <w:r w:rsidRPr="008B6894">
        <w:rPr>
          <w:rFonts w:ascii="Times New Roman" w:hAnsi="Times New Roman"/>
          <w:sz w:val="28"/>
          <w:szCs w:val="28"/>
        </w:rPr>
        <w:t xml:space="preserve">iesaistīto ārstniecības personu skaits – </w:t>
      </w:r>
      <w:r w:rsidR="00D507E0">
        <w:rPr>
          <w:rFonts w:ascii="Times New Roman" w:hAnsi="Times New Roman"/>
          <w:sz w:val="28"/>
          <w:szCs w:val="28"/>
        </w:rPr>
        <w:t>458</w:t>
      </w:r>
      <w:r w:rsidR="002A0592">
        <w:rPr>
          <w:rFonts w:ascii="Times New Roman" w:hAnsi="Times New Roman"/>
          <w:sz w:val="28"/>
          <w:szCs w:val="28"/>
        </w:rPr>
        <w:t xml:space="preserve"> </w:t>
      </w:r>
      <w:r w:rsidRPr="008B6894">
        <w:rPr>
          <w:rFonts w:ascii="Times New Roman" w:hAnsi="Times New Roman"/>
          <w:sz w:val="28"/>
          <w:szCs w:val="28"/>
        </w:rPr>
        <w:t>personas</w:t>
      </w:r>
      <w:r w:rsidR="00D350BB">
        <w:rPr>
          <w:rFonts w:ascii="Times New Roman" w:hAnsi="Times New Roman"/>
          <w:sz w:val="28"/>
          <w:szCs w:val="28"/>
        </w:rPr>
        <w:t>, tostarp l</w:t>
      </w:r>
      <w:r w:rsidRPr="008B6894">
        <w:rPr>
          <w:rFonts w:ascii="Times New Roman" w:hAnsi="Times New Roman"/>
          <w:sz w:val="28"/>
          <w:szCs w:val="28"/>
        </w:rPr>
        <w:t>īdz 202</w:t>
      </w:r>
      <w:r w:rsidR="001A7B06">
        <w:rPr>
          <w:rFonts w:ascii="Times New Roman" w:hAnsi="Times New Roman"/>
          <w:sz w:val="28"/>
          <w:szCs w:val="28"/>
        </w:rPr>
        <w:t>4</w:t>
      </w:r>
      <w:r w:rsidRPr="008B6894">
        <w:rPr>
          <w:rFonts w:ascii="Times New Roman" w:hAnsi="Times New Roman"/>
          <w:sz w:val="28"/>
          <w:szCs w:val="28"/>
        </w:rPr>
        <w:t xml:space="preserve">.gada 31.decembrim </w:t>
      </w:r>
      <w:r w:rsidR="00907667">
        <w:rPr>
          <w:rFonts w:ascii="Times New Roman" w:hAnsi="Times New Roman"/>
          <w:sz w:val="28"/>
          <w:szCs w:val="28"/>
        </w:rPr>
        <w:t xml:space="preserve">atbalstu </w:t>
      </w:r>
      <w:r w:rsidR="00E11A4C">
        <w:rPr>
          <w:rFonts w:ascii="Times New Roman" w:hAnsi="Times New Roman"/>
          <w:sz w:val="28"/>
          <w:szCs w:val="28"/>
        </w:rPr>
        <w:t xml:space="preserve"> </w:t>
      </w:r>
      <w:r w:rsidR="00907667">
        <w:rPr>
          <w:rFonts w:ascii="Times New Roman" w:hAnsi="Times New Roman"/>
          <w:sz w:val="28"/>
          <w:szCs w:val="28"/>
        </w:rPr>
        <w:t>saņēmušas</w:t>
      </w:r>
      <w:r w:rsidRPr="008B6894">
        <w:rPr>
          <w:rFonts w:ascii="Times New Roman" w:hAnsi="Times New Roman"/>
          <w:sz w:val="28"/>
          <w:szCs w:val="28"/>
        </w:rPr>
        <w:t xml:space="preserve"> </w:t>
      </w:r>
      <w:r w:rsidR="005D60F8">
        <w:rPr>
          <w:rFonts w:ascii="Times New Roman" w:hAnsi="Times New Roman"/>
          <w:sz w:val="28"/>
          <w:szCs w:val="28"/>
        </w:rPr>
        <w:t>50</w:t>
      </w:r>
      <w:r w:rsidR="005D60F8" w:rsidRPr="008B6894">
        <w:rPr>
          <w:rFonts w:ascii="Times New Roman" w:hAnsi="Times New Roman"/>
          <w:sz w:val="28"/>
          <w:szCs w:val="28"/>
        </w:rPr>
        <w:t xml:space="preserve"> </w:t>
      </w:r>
      <w:r w:rsidRPr="008B6894">
        <w:rPr>
          <w:rFonts w:ascii="Times New Roman" w:hAnsi="Times New Roman"/>
          <w:sz w:val="28"/>
          <w:szCs w:val="28"/>
        </w:rPr>
        <w:t>ārstniecības personas</w:t>
      </w:r>
      <w:r w:rsidR="00A34E01">
        <w:rPr>
          <w:rFonts w:ascii="Times New Roman" w:hAnsi="Times New Roman"/>
          <w:sz w:val="28"/>
          <w:szCs w:val="28"/>
        </w:rPr>
        <w:t xml:space="preserve"> atbilstoši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A34E01">
        <w:rPr>
          <w:rFonts w:ascii="Times New Roman" w:hAnsi="Times New Roman"/>
          <w:sz w:val="28"/>
          <w:szCs w:val="28"/>
        </w:rPr>
        <w:t>8.punktā noteiktajam</w:t>
      </w:r>
      <w:r w:rsidR="0068274F" w:rsidRPr="00A34E01">
        <w:rPr>
          <w:rFonts w:ascii="Times New Roman" w:hAnsi="Times New Roman"/>
          <w:sz w:val="28"/>
          <w:szCs w:val="28"/>
        </w:rPr>
        <w:t>.</w:t>
      </w:r>
    </w:p>
    <w:p w14:paraId="72C6892C" w14:textId="77777777" w:rsidR="008B6894" w:rsidRPr="008B6894" w:rsidRDefault="00000000" w:rsidP="00FB029D">
      <w:pPr>
        <w:pStyle w:val="ListParagraph"/>
        <w:spacing w:after="0" w:line="240" w:lineRule="auto"/>
        <w:ind w:left="0"/>
        <w:jc w:val="both"/>
        <w:rPr>
          <w:rFonts w:ascii="Times New Roman" w:hAnsi="Times New Roman"/>
          <w:sz w:val="28"/>
          <w:szCs w:val="28"/>
        </w:rPr>
      </w:pPr>
      <w:r w:rsidRPr="008B6894">
        <w:rPr>
          <w:rFonts w:ascii="Times New Roman" w:hAnsi="Times New Roman"/>
          <w:sz w:val="28"/>
          <w:szCs w:val="28"/>
        </w:rPr>
        <w:t>5. Atbalstāmā</w:t>
      </w:r>
      <w:r w:rsidR="005D60F8">
        <w:rPr>
          <w:rFonts w:ascii="Times New Roman" w:hAnsi="Times New Roman"/>
          <w:sz w:val="28"/>
          <w:szCs w:val="28"/>
        </w:rPr>
        <w:t>s</w:t>
      </w:r>
      <w:r w:rsidRPr="008B6894">
        <w:rPr>
          <w:rFonts w:ascii="Times New Roman" w:hAnsi="Times New Roman"/>
          <w:sz w:val="28"/>
          <w:szCs w:val="28"/>
        </w:rPr>
        <w:t xml:space="preserve"> iestāde</w:t>
      </w:r>
      <w:r w:rsidR="005D60F8">
        <w:rPr>
          <w:rFonts w:ascii="Times New Roman" w:hAnsi="Times New Roman"/>
          <w:sz w:val="28"/>
          <w:szCs w:val="28"/>
        </w:rPr>
        <w:t>s</w:t>
      </w:r>
      <w:r w:rsidRPr="008B6894">
        <w:rPr>
          <w:rFonts w:ascii="Times New Roman" w:hAnsi="Times New Roman"/>
          <w:sz w:val="28"/>
          <w:szCs w:val="28"/>
        </w:rPr>
        <w:t>: Latvijas Ārstniecības iestāžu reģistrā (turpmāk – Reģistrs) reģistrēta</w:t>
      </w:r>
      <w:r w:rsidR="00102E0D">
        <w:rPr>
          <w:rFonts w:ascii="Times New Roman" w:hAnsi="Times New Roman"/>
          <w:sz w:val="28"/>
          <w:szCs w:val="28"/>
        </w:rPr>
        <w:t>s</w:t>
      </w:r>
      <w:r w:rsidRPr="008B6894">
        <w:rPr>
          <w:rFonts w:ascii="Times New Roman" w:hAnsi="Times New Roman"/>
          <w:sz w:val="28"/>
          <w:szCs w:val="28"/>
        </w:rPr>
        <w:t xml:space="preserve"> ārstniecības iestāde</w:t>
      </w:r>
      <w:r w:rsidR="00102E0D">
        <w:rPr>
          <w:rFonts w:ascii="Times New Roman" w:hAnsi="Times New Roman"/>
          <w:sz w:val="28"/>
          <w:szCs w:val="28"/>
        </w:rPr>
        <w:t>s</w:t>
      </w:r>
      <w:r w:rsidRPr="008B6894">
        <w:rPr>
          <w:rFonts w:ascii="Times New Roman" w:hAnsi="Times New Roman"/>
          <w:sz w:val="28"/>
          <w:szCs w:val="28"/>
        </w:rPr>
        <w:t>, kas sniedz valsts apmaksātus veselības aprūpes pakalpojumus</w:t>
      </w:r>
      <w:r w:rsidR="008D12E1">
        <w:rPr>
          <w:rFonts w:ascii="Times New Roman" w:hAnsi="Times New Roman"/>
          <w:sz w:val="28"/>
          <w:szCs w:val="28"/>
        </w:rPr>
        <w:t xml:space="preserve"> sektorā</w:t>
      </w:r>
      <w:r w:rsidR="0028333B">
        <w:rPr>
          <w:rFonts w:ascii="Times New Roman" w:hAnsi="Times New Roman"/>
          <w:sz w:val="28"/>
          <w:szCs w:val="28"/>
        </w:rPr>
        <w:t>, īpaši stacionāros</w:t>
      </w:r>
      <w:r w:rsidR="00AF741B">
        <w:rPr>
          <w:rFonts w:ascii="Times New Roman" w:hAnsi="Times New Roman"/>
          <w:sz w:val="28"/>
          <w:szCs w:val="28"/>
        </w:rPr>
        <w:t>.</w:t>
      </w:r>
    </w:p>
    <w:p w14:paraId="45894582" w14:textId="77777777" w:rsidR="008B6894" w:rsidRPr="008B6894" w:rsidRDefault="00000000" w:rsidP="00FB029D">
      <w:pPr>
        <w:pStyle w:val="ListParagraph"/>
        <w:spacing w:after="0" w:line="240" w:lineRule="auto"/>
        <w:ind w:left="0"/>
        <w:jc w:val="both"/>
        <w:rPr>
          <w:rFonts w:ascii="Times New Roman" w:hAnsi="Times New Roman"/>
          <w:sz w:val="28"/>
          <w:szCs w:val="28"/>
        </w:rPr>
      </w:pPr>
      <w:r w:rsidRPr="008B6894">
        <w:rPr>
          <w:rFonts w:ascii="Times New Roman" w:hAnsi="Times New Roman"/>
          <w:sz w:val="28"/>
          <w:szCs w:val="28"/>
        </w:rPr>
        <w:t xml:space="preserve">6. </w:t>
      </w:r>
      <w:r w:rsidRPr="00A86D8C">
        <w:rPr>
          <w:rFonts w:ascii="Times New Roman" w:hAnsi="Times New Roman"/>
          <w:sz w:val="28"/>
          <w:szCs w:val="28"/>
        </w:rPr>
        <w:t xml:space="preserve">Atbalstāmās </w:t>
      </w:r>
      <w:r w:rsidR="00FD704E">
        <w:rPr>
          <w:rFonts w:ascii="Times New Roman" w:hAnsi="Times New Roman"/>
          <w:sz w:val="28"/>
          <w:szCs w:val="28"/>
        </w:rPr>
        <w:t xml:space="preserve">profesijas un </w:t>
      </w:r>
      <w:r w:rsidRPr="00A86D8C">
        <w:rPr>
          <w:rFonts w:ascii="Times New Roman" w:hAnsi="Times New Roman"/>
          <w:sz w:val="28"/>
          <w:szCs w:val="28"/>
        </w:rPr>
        <w:t xml:space="preserve">specialitātes: atbilstoši ārstniecības personu </w:t>
      </w:r>
      <w:r w:rsidR="00FD704E">
        <w:rPr>
          <w:rFonts w:ascii="Times New Roman" w:hAnsi="Times New Roman"/>
          <w:sz w:val="28"/>
          <w:szCs w:val="28"/>
        </w:rPr>
        <w:t xml:space="preserve">profesijām un </w:t>
      </w:r>
      <w:r w:rsidR="009D6353">
        <w:rPr>
          <w:rFonts w:ascii="Times New Roman" w:hAnsi="Times New Roman"/>
          <w:sz w:val="28"/>
          <w:szCs w:val="28"/>
        </w:rPr>
        <w:t>specialitātēm</w:t>
      </w:r>
      <w:r w:rsidRPr="00A86D8C">
        <w:rPr>
          <w:rFonts w:ascii="Times New Roman" w:hAnsi="Times New Roman"/>
          <w:sz w:val="28"/>
          <w:szCs w:val="28"/>
        </w:rPr>
        <w:t xml:space="preserve"> – </w:t>
      </w:r>
      <w:r w:rsidR="00C36682" w:rsidRPr="00A86D8C">
        <w:rPr>
          <w:rFonts w:ascii="Times New Roman" w:hAnsi="Times New Roman"/>
          <w:sz w:val="28"/>
          <w:szCs w:val="28"/>
        </w:rPr>
        <w:t>sertificēts</w:t>
      </w:r>
      <w:r w:rsidRPr="00A86D8C">
        <w:rPr>
          <w:rFonts w:ascii="Times New Roman" w:hAnsi="Times New Roman"/>
          <w:sz w:val="28"/>
          <w:szCs w:val="28"/>
        </w:rPr>
        <w:t xml:space="preserve"> ārsts</w:t>
      </w:r>
      <w:r w:rsidR="00C36682" w:rsidRPr="00A86D8C">
        <w:rPr>
          <w:rFonts w:ascii="Times New Roman" w:hAnsi="Times New Roman"/>
          <w:sz w:val="28"/>
          <w:szCs w:val="28"/>
        </w:rPr>
        <w:t xml:space="preserve"> un sertificēts zobārsts</w:t>
      </w:r>
      <w:r w:rsidR="002D6CC9">
        <w:rPr>
          <w:rFonts w:ascii="Times New Roman" w:hAnsi="Times New Roman"/>
          <w:sz w:val="28"/>
          <w:szCs w:val="28"/>
        </w:rPr>
        <w:t>,</w:t>
      </w:r>
      <w:r w:rsidRPr="00A86D8C">
        <w:rPr>
          <w:rFonts w:ascii="Times New Roman" w:hAnsi="Times New Roman"/>
          <w:sz w:val="28"/>
          <w:szCs w:val="28"/>
        </w:rPr>
        <w:t xml:space="preserve"> </w:t>
      </w:r>
      <w:r w:rsidR="00FA2C9F" w:rsidRPr="00A86D8C">
        <w:rPr>
          <w:rFonts w:ascii="Times New Roman" w:hAnsi="Times New Roman"/>
          <w:sz w:val="28"/>
          <w:szCs w:val="28"/>
        </w:rPr>
        <w:t>māsa, sertificēts ārsta palīgs, sertificēta vecmāte, sertificēts fizioterapeits, sertificēts ergoterapeits, sertificēts zobu higiēnists, sertificēts audiologopēds un sertificēts mākslas terapeits</w:t>
      </w:r>
      <w:r w:rsidR="002D6CC9">
        <w:rPr>
          <w:rFonts w:ascii="Times New Roman" w:hAnsi="Times New Roman"/>
          <w:sz w:val="28"/>
          <w:szCs w:val="28"/>
        </w:rPr>
        <w:t>,</w:t>
      </w:r>
      <w:r w:rsidR="00FA2C9F" w:rsidRPr="00A86D8C">
        <w:rPr>
          <w:rFonts w:ascii="Times New Roman" w:hAnsi="Times New Roman"/>
          <w:sz w:val="28"/>
          <w:szCs w:val="28"/>
        </w:rPr>
        <w:t xml:space="preserve"> zobārsta asistents, māsu palīgs</w:t>
      </w:r>
      <w:r w:rsidR="00224A49" w:rsidRPr="00A86D8C">
        <w:rPr>
          <w:rFonts w:ascii="Times New Roman" w:hAnsi="Times New Roman" w:cs="Times New Roman"/>
          <w:color w:val="414142"/>
          <w:sz w:val="28"/>
          <w:szCs w:val="28"/>
          <w:shd w:val="clear" w:color="auto" w:fill="FFFFFF"/>
        </w:rPr>
        <w:t>.</w:t>
      </w:r>
      <w:r w:rsidR="00FA2C9F" w:rsidRPr="00697EE5">
        <w:rPr>
          <w:rFonts w:ascii="Times New Roman" w:hAnsi="Times New Roman" w:cs="Times New Roman"/>
          <w:color w:val="414142"/>
          <w:sz w:val="28"/>
          <w:szCs w:val="28"/>
          <w:shd w:val="clear" w:color="auto" w:fill="FFFFFF"/>
        </w:rPr>
        <w:t xml:space="preserve"> </w:t>
      </w:r>
    </w:p>
    <w:p w14:paraId="3E3C750D" w14:textId="77777777" w:rsidR="008B6894" w:rsidRPr="008B6894" w:rsidRDefault="00000000" w:rsidP="00FB029D">
      <w:pPr>
        <w:pStyle w:val="ListParagraph"/>
        <w:spacing w:after="0" w:line="240" w:lineRule="auto"/>
        <w:ind w:left="0"/>
        <w:jc w:val="both"/>
        <w:rPr>
          <w:rFonts w:ascii="Times New Roman" w:hAnsi="Times New Roman"/>
          <w:sz w:val="28"/>
          <w:szCs w:val="28"/>
        </w:rPr>
      </w:pPr>
      <w:r w:rsidRPr="008B6894">
        <w:rPr>
          <w:rFonts w:ascii="Times New Roman" w:hAnsi="Times New Roman"/>
          <w:sz w:val="28"/>
          <w:szCs w:val="28"/>
        </w:rPr>
        <w:t>7.Kārtībā noteikti:</w:t>
      </w:r>
    </w:p>
    <w:p w14:paraId="306351FC"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bookmarkStart w:id="0" w:name="_Hlk61538743"/>
      <w:r w:rsidRPr="008B6894">
        <w:rPr>
          <w:rFonts w:ascii="Times New Roman" w:hAnsi="Times New Roman" w:cs="Times New Roman"/>
          <w:sz w:val="28"/>
          <w:szCs w:val="28"/>
        </w:rPr>
        <w:t>7.</w:t>
      </w:r>
      <w:r w:rsidR="00C67EF2">
        <w:rPr>
          <w:rFonts w:ascii="Times New Roman" w:hAnsi="Times New Roman" w:cs="Times New Roman"/>
          <w:sz w:val="28"/>
          <w:szCs w:val="28"/>
        </w:rPr>
        <w:t>1</w:t>
      </w:r>
      <w:r w:rsidRPr="008B6894">
        <w:rPr>
          <w:rFonts w:ascii="Times New Roman" w:hAnsi="Times New Roman" w:cs="Times New Roman"/>
          <w:sz w:val="28"/>
          <w:szCs w:val="28"/>
        </w:rPr>
        <w:t>. informācijas izplatīšanas nosacījumi par kompensācijas saņemšanas iespējām;</w:t>
      </w:r>
    </w:p>
    <w:p w14:paraId="6D4CF75A"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7.</w:t>
      </w:r>
      <w:r w:rsidR="00C67EF2">
        <w:rPr>
          <w:rFonts w:ascii="Times New Roman" w:hAnsi="Times New Roman" w:cs="Times New Roman"/>
          <w:sz w:val="28"/>
          <w:szCs w:val="28"/>
        </w:rPr>
        <w:t>2</w:t>
      </w:r>
      <w:r w:rsidRPr="008B6894">
        <w:rPr>
          <w:rFonts w:ascii="Times New Roman" w:hAnsi="Times New Roman" w:cs="Times New Roman"/>
          <w:sz w:val="28"/>
          <w:szCs w:val="28"/>
        </w:rPr>
        <w:t xml:space="preserve">. </w:t>
      </w:r>
      <w:r w:rsidR="00102E0D">
        <w:rPr>
          <w:rFonts w:ascii="Times New Roman" w:hAnsi="Times New Roman" w:cs="Times New Roman"/>
          <w:sz w:val="28"/>
          <w:szCs w:val="28"/>
        </w:rPr>
        <w:t>ārstniecības personu</w:t>
      </w:r>
      <w:r w:rsidR="001B683E">
        <w:rPr>
          <w:rFonts w:ascii="Times New Roman" w:hAnsi="Times New Roman" w:cs="Times New Roman"/>
          <w:sz w:val="28"/>
          <w:szCs w:val="28"/>
        </w:rPr>
        <w:t xml:space="preserve"> (turpmāk –</w:t>
      </w:r>
      <w:r w:rsidR="00102E0D" w:rsidRPr="00102E0D">
        <w:rPr>
          <w:rFonts w:ascii="Times New Roman" w:hAnsi="Times New Roman" w:cs="Times New Roman"/>
          <w:sz w:val="28"/>
          <w:szCs w:val="28"/>
        </w:rPr>
        <w:t xml:space="preserve"> </w:t>
      </w:r>
      <w:r w:rsidR="00092DB8">
        <w:rPr>
          <w:rFonts w:ascii="Times New Roman" w:hAnsi="Times New Roman" w:cs="Times New Roman"/>
          <w:sz w:val="28"/>
          <w:szCs w:val="28"/>
        </w:rPr>
        <w:t>P</w:t>
      </w:r>
      <w:r w:rsidR="00102E0D" w:rsidRPr="00102E0D">
        <w:rPr>
          <w:rFonts w:ascii="Times New Roman" w:hAnsi="Times New Roman" w:cs="Times New Roman"/>
          <w:sz w:val="28"/>
          <w:szCs w:val="28"/>
        </w:rPr>
        <w:t xml:space="preserve">retendents vai </w:t>
      </w:r>
      <w:r w:rsidR="00092DB8">
        <w:rPr>
          <w:rFonts w:ascii="Times New Roman" w:hAnsi="Times New Roman" w:cs="Times New Roman"/>
          <w:sz w:val="28"/>
          <w:szCs w:val="28"/>
        </w:rPr>
        <w:t>K</w:t>
      </w:r>
      <w:r w:rsidR="00102E0D" w:rsidRPr="00102E0D">
        <w:rPr>
          <w:rFonts w:ascii="Times New Roman" w:hAnsi="Times New Roman" w:cs="Times New Roman"/>
          <w:sz w:val="28"/>
          <w:szCs w:val="28"/>
        </w:rPr>
        <w:t>ompensācijas saņēmējs</w:t>
      </w:r>
      <w:r w:rsidR="001B683E">
        <w:rPr>
          <w:rFonts w:ascii="Times New Roman" w:hAnsi="Times New Roman" w:cs="Times New Roman"/>
          <w:sz w:val="28"/>
          <w:szCs w:val="28"/>
        </w:rPr>
        <w:t>)</w:t>
      </w:r>
      <w:r w:rsidRPr="008B6894">
        <w:rPr>
          <w:rFonts w:ascii="Times New Roman" w:hAnsi="Times New Roman" w:cs="Times New Roman"/>
          <w:sz w:val="28"/>
          <w:szCs w:val="28"/>
        </w:rPr>
        <w:t xml:space="preserve"> pieteikšanās nosacījumi un iesniedzamie dokumenti kompensācijas saņemšanai;</w:t>
      </w:r>
    </w:p>
    <w:p w14:paraId="3CBA2A7C"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7.</w:t>
      </w:r>
      <w:r w:rsidR="00C67EF2">
        <w:rPr>
          <w:rFonts w:ascii="Times New Roman" w:hAnsi="Times New Roman" w:cs="Times New Roman"/>
          <w:sz w:val="28"/>
          <w:szCs w:val="28"/>
        </w:rPr>
        <w:t>3</w:t>
      </w:r>
      <w:r w:rsidRPr="008B6894">
        <w:rPr>
          <w:rFonts w:ascii="Times New Roman" w:hAnsi="Times New Roman" w:cs="Times New Roman"/>
          <w:sz w:val="28"/>
          <w:szCs w:val="28"/>
        </w:rPr>
        <w:t xml:space="preserve">. informācijas apjoms, kuru Projekta vienība pieprasa no trešajām pusēm par katru </w:t>
      </w:r>
      <w:r w:rsidR="00CE2E26">
        <w:rPr>
          <w:rFonts w:ascii="Times New Roman" w:hAnsi="Times New Roman" w:cs="Times New Roman"/>
          <w:sz w:val="28"/>
          <w:szCs w:val="28"/>
        </w:rPr>
        <w:t>P</w:t>
      </w:r>
      <w:r w:rsidRPr="008B6894">
        <w:rPr>
          <w:rFonts w:ascii="Times New Roman" w:hAnsi="Times New Roman" w:cs="Times New Roman"/>
          <w:sz w:val="28"/>
          <w:szCs w:val="28"/>
        </w:rPr>
        <w:t>retendentu;</w:t>
      </w:r>
    </w:p>
    <w:p w14:paraId="4CFCBB60"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7.</w:t>
      </w:r>
      <w:r w:rsidR="00C67EF2">
        <w:rPr>
          <w:rFonts w:ascii="Times New Roman" w:hAnsi="Times New Roman" w:cs="Times New Roman"/>
          <w:sz w:val="28"/>
          <w:szCs w:val="28"/>
        </w:rPr>
        <w:t>4</w:t>
      </w:r>
      <w:r w:rsidRPr="008B6894">
        <w:rPr>
          <w:rFonts w:ascii="Times New Roman" w:hAnsi="Times New Roman" w:cs="Times New Roman"/>
          <w:sz w:val="28"/>
          <w:szCs w:val="28"/>
        </w:rPr>
        <w:t>. Pretendentu pieteikumu izvērtēšanas kritēriji un kompensācijas saņemšanas atbilstības nosacījumi;</w:t>
      </w:r>
    </w:p>
    <w:p w14:paraId="16AD3409"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7.</w:t>
      </w:r>
      <w:r w:rsidR="00C67EF2">
        <w:rPr>
          <w:rFonts w:ascii="Times New Roman" w:hAnsi="Times New Roman" w:cs="Times New Roman"/>
          <w:sz w:val="28"/>
          <w:szCs w:val="28"/>
        </w:rPr>
        <w:t>5</w:t>
      </w:r>
      <w:r w:rsidRPr="008B6894">
        <w:rPr>
          <w:rFonts w:ascii="Times New Roman" w:hAnsi="Times New Roman" w:cs="Times New Roman"/>
          <w:sz w:val="28"/>
          <w:szCs w:val="28"/>
        </w:rPr>
        <w:t>.</w:t>
      </w:r>
      <w:r w:rsidR="00A83C34">
        <w:rPr>
          <w:rFonts w:ascii="Times New Roman" w:hAnsi="Times New Roman" w:cs="Times New Roman"/>
          <w:sz w:val="28"/>
          <w:szCs w:val="28"/>
        </w:rPr>
        <w:t xml:space="preserve"> </w:t>
      </w:r>
      <w:r w:rsidRPr="008B6894">
        <w:rPr>
          <w:rFonts w:ascii="Times New Roman" w:hAnsi="Times New Roman" w:cs="Times New Roman"/>
          <w:sz w:val="28"/>
          <w:szCs w:val="28"/>
        </w:rPr>
        <w:t>lēmuma pieņemšana</w:t>
      </w:r>
      <w:r w:rsidR="00A34E01">
        <w:rPr>
          <w:rFonts w:ascii="Times New Roman" w:hAnsi="Times New Roman" w:cs="Times New Roman"/>
          <w:sz w:val="28"/>
          <w:szCs w:val="28"/>
        </w:rPr>
        <w:t>s</w:t>
      </w:r>
      <w:r w:rsidRPr="008B6894">
        <w:rPr>
          <w:rFonts w:ascii="Times New Roman" w:hAnsi="Times New Roman" w:cs="Times New Roman"/>
          <w:sz w:val="28"/>
          <w:szCs w:val="28"/>
        </w:rPr>
        <w:t xml:space="preserve"> par kompensācijas piešķiršanu vai nepiešķiršanu un paziņošana</w:t>
      </w:r>
      <w:r w:rsidR="00A34E01">
        <w:rPr>
          <w:rFonts w:ascii="Times New Roman" w:hAnsi="Times New Roman" w:cs="Times New Roman"/>
          <w:sz w:val="28"/>
          <w:szCs w:val="28"/>
        </w:rPr>
        <w:t>s</w:t>
      </w:r>
      <w:r w:rsidRPr="008B6894">
        <w:rPr>
          <w:rFonts w:ascii="Times New Roman" w:hAnsi="Times New Roman" w:cs="Times New Roman"/>
          <w:sz w:val="28"/>
          <w:szCs w:val="28"/>
        </w:rPr>
        <w:t xml:space="preserve"> par pieņemto lēmumu</w:t>
      </w:r>
      <w:r w:rsidR="00A34E01">
        <w:rPr>
          <w:rFonts w:ascii="Times New Roman" w:hAnsi="Times New Roman" w:cs="Times New Roman"/>
          <w:sz w:val="28"/>
          <w:szCs w:val="28"/>
        </w:rPr>
        <w:t xml:space="preserve"> nosacījumi</w:t>
      </w:r>
      <w:r w:rsidR="001E5CC6">
        <w:rPr>
          <w:rFonts w:ascii="Times New Roman" w:hAnsi="Times New Roman" w:cs="Times New Roman"/>
          <w:sz w:val="28"/>
          <w:szCs w:val="28"/>
        </w:rPr>
        <w:t>;</w:t>
      </w:r>
    </w:p>
    <w:p w14:paraId="0DB1EECD" w14:textId="77777777" w:rsidR="008B6894" w:rsidRPr="008B6894"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7.</w:t>
      </w:r>
      <w:r w:rsidR="00C67EF2">
        <w:rPr>
          <w:rFonts w:ascii="Times New Roman" w:hAnsi="Times New Roman" w:cs="Times New Roman"/>
          <w:sz w:val="28"/>
          <w:szCs w:val="28"/>
        </w:rPr>
        <w:t>6</w:t>
      </w:r>
      <w:r w:rsidRPr="008B6894">
        <w:rPr>
          <w:rFonts w:ascii="Times New Roman" w:hAnsi="Times New Roman" w:cs="Times New Roman"/>
          <w:sz w:val="28"/>
          <w:szCs w:val="28"/>
        </w:rPr>
        <w:t xml:space="preserve">. </w:t>
      </w:r>
      <w:r w:rsidR="002763A1">
        <w:rPr>
          <w:rFonts w:ascii="Times New Roman" w:hAnsi="Times New Roman" w:cs="Times New Roman"/>
          <w:sz w:val="28"/>
          <w:szCs w:val="28"/>
        </w:rPr>
        <w:t xml:space="preserve">divpusēja vai </w:t>
      </w:r>
      <w:r w:rsidR="00B13943">
        <w:rPr>
          <w:rFonts w:ascii="Times New Roman" w:hAnsi="Times New Roman" w:cs="Times New Roman"/>
          <w:sz w:val="28"/>
          <w:szCs w:val="28"/>
        </w:rPr>
        <w:t xml:space="preserve">trīspusēja </w:t>
      </w:r>
      <w:r w:rsidRPr="008B6894">
        <w:rPr>
          <w:rFonts w:ascii="Times New Roman" w:hAnsi="Times New Roman" w:cs="Times New Roman"/>
          <w:sz w:val="28"/>
          <w:szCs w:val="28"/>
        </w:rPr>
        <w:t>kompensācijas līguma slēgšana</w:t>
      </w:r>
      <w:r w:rsidR="001F7680">
        <w:rPr>
          <w:rFonts w:ascii="Times New Roman" w:hAnsi="Times New Roman" w:cs="Times New Roman"/>
          <w:sz w:val="28"/>
          <w:szCs w:val="28"/>
        </w:rPr>
        <w:t>;</w:t>
      </w:r>
      <w:r w:rsidRPr="008B6894">
        <w:rPr>
          <w:rFonts w:ascii="Times New Roman" w:hAnsi="Times New Roman" w:cs="Times New Roman"/>
          <w:sz w:val="28"/>
          <w:szCs w:val="28"/>
        </w:rPr>
        <w:t xml:space="preserve"> </w:t>
      </w:r>
    </w:p>
    <w:p w14:paraId="7E22E46B" w14:textId="77777777" w:rsidR="00996893"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sidRPr="003E03BB">
        <w:rPr>
          <w:rFonts w:ascii="Times New Roman" w:hAnsi="Times New Roman" w:cs="Times New Roman"/>
          <w:sz w:val="28"/>
          <w:szCs w:val="28"/>
        </w:rPr>
        <w:t>7.</w:t>
      </w:r>
      <w:r w:rsidR="00C67EF2" w:rsidRPr="003E03BB">
        <w:rPr>
          <w:rFonts w:ascii="Times New Roman" w:hAnsi="Times New Roman" w:cs="Times New Roman"/>
          <w:sz w:val="28"/>
          <w:szCs w:val="28"/>
        </w:rPr>
        <w:t>7</w:t>
      </w:r>
      <w:r w:rsidRPr="003E03BB">
        <w:rPr>
          <w:rFonts w:ascii="Times New Roman" w:hAnsi="Times New Roman" w:cs="Times New Roman"/>
          <w:sz w:val="28"/>
          <w:szCs w:val="28"/>
        </w:rPr>
        <w:t xml:space="preserve">. </w:t>
      </w:r>
      <w:r w:rsidR="00FA45D5">
        <w:rPr>
          <w:rFonts w:ascii="Times New Roman" w:hAnsi="Times New Roman" w:cs="Times New Roman"/>
          <w:sz w:val="28"/>
          <w:szCs w:val="28"/>
        </w:rPr>
        <w:t>maksājumu veikšana</w:t>
      </w:r>
      <w:r w:rsidR="003E2B3A">
        <w:rPr>
          <w:rFonts w:ascii="Times New Roman" w:hAnsi="Times New Roman" w:cs="Times New Roman"/>
          <w:sz w:val="28"/>
          <w:szCs w:val="28"/>
        </w:rPr>
        <w:t>s kārtība</w:t>
      </w:r>
      <w:r w:rsidR="00FA45D5">
        <w:rPr>
          <w:rFonts w:ascii="Times New Roman" w:hAnsi="Times New Roman" w:cs="Times New Roman"/>
          <w:sz w:val="28"/>
          <w:szCs w:val="28"/>
        </w:rPr>
        <w:t>;</w:t>
      </w:r>
    </w:p>
    <w:p w14:paraId="1BA1D4AF" w14:textId="77777777" w:rsidR="00101468" w:rsidRPr="00B93EA6" w:rsidRDefault="00000000" w:rsidP="00FB029D">
      <w:pPr>
        <w:pStyle w:val="ListParagraph"/>
        <w:tabs>
          <w:tab w:val="left" w:pos="1134"/>
        </w:tabs>
        <w:spacing w:after="0" w:line="240" w:lineRule="auto"/>
        <w:ind w:left="737"/>
        <w:jc w:val="both"/>
        <w:rPr>
          <w:rFonts w:ascii="Times New Roman" w:hAnsi="Times New Roman" w:cs="Times New Roman"/>
          <w:sz w:val="28"/>
          <w:szCs w:val="28"/>
          <w:highlight w:val="yellow"/>
        </w:rPr>
      </w:pPr>
      <w:r>
        <w:rPr>
          <w:rFonts w:ascii="Times New Roman" w:hAnsi="Times New Roman" w:cs="Times New Roman"/>
          <w:sz w:val="28"/>
          <w:szCs w:val="28"/>
        </w:rPr>
        <w:t xml:space="preserve">7.8. </w:t>
      </w:r>
      <w:r w:rsidRPr="003E03BB">
        <w:rPr>
          <w:rFonts w:ascii="Times New Roman" w:hAnsi="Times New Roman" w:cs="Times New Roman"/>
          <w:sz w:val="28"/>
          <w:szCs w:val="28"/>
        </w:rPr>
        <w:t>kontroles pasākumi;</w:t>
      </w:r>
    </w:p>
    <w:p w14:paraId="2A690223" w14:textId="77777777" w:rsidR="001F7680"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t>7.</w:t>
      </w:r>
      <w:r w:rsidR="00101468">
        <w:rPr>
          <w:rFonts w:ascii="Times New Roman" w:hAnsi="Times New Roman" w:cs="Times New Roman"/>
          <w:sz w:val="28"/>
          <w:szCs w:val="28"/>
        </w:rPr>
        <w:t>9</w:t>
      </w:r>
      <w:r>
        <w:rPr>
          <w:rFonts w:ascii="Times New Roman" w:hAnsi="Times New Roman" w:cs="Times New Roman"/>
          <w:sz w:val="28"/>
          <w:szCs w:val="28"/>
        </w:rPr>
        <w:t xml:space="preserve">. </w:t>
      </w:r>
      <w:r w:rsidRPr="00BD6850">
        <w:rPr>
          <w:rFonts w:ascii="Times New Roman" w:hAnsi="Times New Roman" w:cs="Times New Roman"/>
          <w:sz w:val="28"/>
          <w:szCs w:val="28"/>
        </w:rPr>
        <w:t>vienošanās par grozījumiem Kompensācijas līgumā un Kompensācijas līguma laušana pirms termiņa;</w:t>
      </w:r>
    </w:p>
    <w:p w14:paraId="1983B3E9" w14:textId="77777777" w:rsidR="00E62F56"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lastRenderedPageBreak/>
        <w:t>7.</w:t>
      </w:r>
      <w:r w:rsidR="007379F6">
        <w:rPr>
          <w:rFonts w:ascii="Times New Roman" w:hAnsi="Times New Roman" w:cs="Times New Roman"/>
          <w:sz w:val="28"/>
          <w:szCs w:val="28"/>
        </w:rPr>
        <w:t>10</w:t>
      </w:r>
      <w:r>
        <w:rPr>
          <w:rFonts w:ascii="Times New Roman" w:hAnsi="Times New Roman" w:cs="Times New Roman"/>
          <w:sz w:val="28"/>
          <w:szCs w:val="28"/>
        </w:rPr>
        <w:t>. sadarbības partneri;</w:t>
      </w:r>
    </w:p>
    <w:p w14:paraId="6C99B826" w14:textId="77777777" w:rsidR="00527036"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t>7.11. interešu konflikts;</w:t>
      </w:r>
    </w:p>
    <w:p w14:paraId="603A8715" w14:textId="77777777" w:rsidR="008F5FC6" w:rsidRPr="008F5FC6" w:rsidRDefault="00000000" w:rsidP="00FB029D">
      <w:pPr>
        <w:pStyle w:val="ListParagraph"/>
        <w:tabs>
          <w:tab w:val="left" w:pos="1134"/>
        </w:tabs>
        <w:spacing w:after="0" w:line="240" w:lineRule="auto"/>
        <w:ind w:left="737"/>
        <w:jc w:val="both"/>
        <w:rPr>
          <w:rFonts w:ascii="Times New Roman" w:hAnsi="Times New Roman" w:cs="Times New Roman"/>
          <w:bCs/>
          <w:sz w:val="28"/>
          <w:szCs w:val="28"/>
        </w:rPr>
      </w:pPr>
      <w:r w:rsidRPr="00BD6850">
        <w:rPr>
          <w:rFonts w:ascii="Times New Roman" w:hAnsi="Times New Roman"/>
          <w:bCs/>
          <w:sz w:val="28"/>
          <w:szCs w:val="28"/>
        </w:rPr>
        <w:t xml:space="preserve">7.12. </w:t>
      </w:r>
      <w:r w:rsidR="00383D6C">
        <w:rPr>
          <w:rFonts w:ascii="Times New Roman" w:hAnsi="Times New Roman"/>
          <w:bCs/>
          <w:sz w:val="28"/>
          <w:szCs w:val="28"/>
        </w:rPr>
        <w:t>c</w:t>
      </w:r>
      <w:r w:rsidRPr="00BD6850">
        <w:rPr>
          <w:rFonts w:ascii="Times New Roman" w:hAnsi="Times New Roman"/>
          <w:bCs/>
          <w:sz w:val="28"/>
          <w:szCs w:val="28"/>
        </w:rPr>
        <w:t>ilvēkresursu piesaistes plāna izstrāde un aktualizēšana</w:t>
      </w:r>
      <w:r w:rsidR="00383D6C">
        <w:rPr>
          <w:rFonts w:ascii="Times New Roman" w:hAnsi="Times New Roman"/>
          <w:bCs/>
          <w:sz w:val="28"/>
          <w:szCs w:val="28"/>
        </w:rPr>
        <w:t>;</w:t>
      </w:r>
    </w:p>
    <w:p w14:paraId="405D2571" w14:textId="77777777" w:rsidR="00F2315D" w:rsidRDefault="00000000" w:rsidP="00FB029D">
      <w:pPr>
        <w:pStyle w:val="ListParagraph"/>
        <w:tabs>
          <w:tab w:val="left" w:pos="1134"/>
        </w:tabs>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t>7.</w:t>
      </w:r>
      <w:r w:rsidR="00EE3D44">
        <w:rPr>
          <w:rFonts w:ascii="Times New Roman" w:hAnsi="Times New Roman" w:cs="Times New Roman"/>
          <w:sz w:val="28"/>
          <w:szCs w:val="28"/>
        </w:rPr>
        <w:t>1</w:t>
      </w:r>
      <w:r w:rsidR="008F5FC6">
        <w:rPr>
          <w:rFonts w:ascii="Times New Roman" w:hAnsi="Times New Roman" w:cs="Times New Roman"/>
          <w:sz w:val="28"/>
          <w:szCs w:val="28"/>
        </w:rPr>
        <w:t>3</w:t>
      </w:r>
      <w:r>
        <w:rPr>
          <w:rFonts w:ascii="Times New Roman" w:hAnsi="Times New Roman" w:cs="Times New Roman"/>
          <w:sz w:val="28"/>
          <w:szCs w:val="28"/>
        </w:rPr>
        <w:t xml:space="preserve">. </w:t>
      </w:r>
      <w:r w:rsidR="001720E2">
        <w:rPr>
          <w:rFonts w:ascii="Times New Roman" w:hAnsi="Times New Roman" w:cs="Times New Roman"/>
          <w:sz w:val="28"/>
          <w:szCs w:val="28"/>
        </w:rPr>
        <w:t>nobeiguma jautājumi.</w:t>
      </w:r>
    </w:p>
    <w:p w14:paraId="507240B5" w14:textId="77777777" w:rsidR="00AC3628" w:rsidRDefault="00AC3628" w:rsidP="00FB029D">
      <w:pPr>
        <w:pStyle w:val="ListParagraph"/>
        <w:tabs>
          <w:tab w:val="left" w:pos="1134"/>
        </w:tabs>
        <w:spacing w:after="0" w:line="240" w:lineRule="auto"/>
        <w:ind w:left="737"/>
        <w:jc w:val="both"/>
        <w:rPr>
          <w:rFonts w:ascii="Times New Roman" w:hAnsi="Times New Roman" w:cs="Times New Roman"/>
          <w:sz w:val="28"/>
          <w:szCs w:val="28"/>
        </w:rPr>
      </w:pPr>
    </w:p>
    <w:p w14:paraId="4A2945BB" w14:textId="77777777" w:rsidR="00AC3628" w:rsidRDefault="00AC3628" w:rsidP="00FB029D">
      <w:pPr>
        <w:pStyle w:val="ListParagraph"/>
        <w:tabs>
          <w:tab w:val="left" w:pos="1134"/>
        </w:tabs>
        <w:spacing w:after="0" w:line="240" w:lineRule="auto"/>
        <w:ind w:left="737"/>
        <w:jc w:val="both"/>
        <w:rPr>
          <w:rFonts w:ascii="Times New Roman" w:hAnsi="Times New Roman" w:cs="Times New Roman"/>
          <w:sz w:val="28"/>
          <w:szCs w:val="28"/>
        </w:rPr>
      </w:pPr>
    </w:p>
    <w:bookmarkEnd w:id="0"/>
    <w:p w14:paraId="2C64F8F1" w14:textId="77777777" w:rsidR="008B6894" w:rsidRPr="008B6894" w:rsidRDefault="00000000" w:rsidP="008331CE">
      <w:pPr>
        <w:widowControl/>
        <w:spacing w:after="0" w:line="240" w:lineRule="auto"/>
        <w:jc w:val="center"/>
        <w:rPr>
          <w:rFonts w:ascii="Times New Roman" w:hAnsi="Times New Roman"/>
          <w:b/>
          <w:sz w:val="28"/>
          <w:szCs w:val="28"/>
        </w:rPr>
      </w:pPr>
      <w:r>
        <w:rPr>
          <w:rFonts w:ascii="Times New Roman" w:hAnsi="Times New Roman"/>
          <w:b/>
          <w:sz w:val="28"/>
          <w:szCs w:val="28"/>
        </w:rPr>
        <w:t>I</w:t>
      </w:r>
      <w:r w:rsidR="00E5792B">
        <w:rPr>
          <w:rFonts w:ascii="Times New Roman" w:hAnsi="Times New Roman"/>
          <w:b/>
          <w:sz w:val="28"/>
          <w:szCs w:val="28"/>
        </w:rPr>
        <w:t>I</w:t>
      </w:r>
      <w:r w:rsidR="00BE0DFE">
        <w:rPr>
          <w:rFonts w:ascii="Times New Roman" w:hAnsi="Times New Roman"/>
          <w:b/>
          <w:sz w:val="28"/>
          <w:szCs w:val="28"/>
        </w:rPr>
        <w:t>.</w:t>
      </w:r>
      <w:r w:rsidRPr="008B6894">
        <w:rPr>
          <w:rFonts w:ascii="Times New Roman" w:hAnsi="Times New Roman"/>
          <w:b/>
          <w:sz w:val="28"/>
          <w:szCs w:val="28"/>
        </w:rPr>
        <w:t xml:space="preserve"> </w:t>
      </w:r>
      <w:r w:rsidR="00816EFC" w:rsidRPr="008B6894">
        <w:rPr>
          <w:rFonts w:ascii="Times New Roman" w:hAnsi="Times New Roman"/>
          <w:b/>
          <w:sz w:val="28"/>
          <w:szCs w:val="28"/>
        </w:rPr>
        <w:t xml:space="preserve">Informācijas izplatīšanas nosacījumi </w:t>
      </w:r>
    </w:p>
    <w:p w14:paraId="38AEFF81" w14:textId="77777777" w:rsidR="008B6894" w:rsidRPr="008B6894" w:rsidRDefault="00000000" w:rsidP="004B5B22">
      <w:pPr>
        <w:spacing w:after="0" w:line="240" w:lineRule="auto"/>
        <w:jc w:val="center"/>
        <w:rPr>
          <w:rFonts w:ascii="Times New Roman" w:hAnsi="Times New Roman"/>
          <w:b/>
          <w:sz w:val="28"/>
          <w:szCs w:val="28"/>
        </w:rPr>
      </w:pPr>
      <w:r w:rsidRPr="008B6894">
        <w:rPr>
          <w:rFonts w:ascii="Times New Roman" w:hAnsi="Times New Roman"/>
          <w:b/>
          <w:sz w:val="28"/>
          <w:szCs w:val="28"/>
        </w:rPr>
        <w:t>par kompensācijas saņemšanas iespējām</w:t>
      </w:r>
    </w:p>
    <w:p w14:paraId="2C8CDC6B" w14:textId="77777777" w:rsidR="008B6894" w:rsidRPr="008B6894" w:rsidRDefault="008B6894" w:rsidP="004B5B22">
      <w:pPr>
        <w:pStyle w:val="ListParagraph"/>
        <w:spacing w:after="0" w:line="240" w:lineRule="auto"/>
        <w:jc w:val="both"/>
        <w:rPr>
          <w:rFonts w:ascii="Times New Roman" w:hAnsi="Times New Roman" w:cs="Times New Roman"/>
          <w:sz w:val="28"/>
          <w:szCs w:val="28"/>
        </w:rPr>
      </w:pPr>
    </w:p>
    <w:p w14:paraId="32F0C592" w14:textId="77777777" w:rsidR="008B6894" w:rsidRPr="008B6894" w:rsidRDefault="00000000" w:rsidP="008F5EB2">
      <w:pPr>
        <w:shd w:val="clear" w:color="auto" w:fill="FFFFFF"/>
        <w:spacing w:after="0" w:line="240" w:lineRule="auto"/>
        <w:jc w:val="both"/>
        <w:textAlignment w:val="center"/>
        <w:outlineLvl w:val="0"/>
        <w:rPr>
          <w:rFonts w:ascii="Times New Roman" w:hAnsi="Times New Roman"/>
          <w:sz w:val="28"/>
          <w:szCs w:val="28"/>
        </w:rPr>
      </w:pPr>
      <w:r w:rsidRPr="008B6894">
        <w:rPr>
          <w:rFonts w:ascii="Times New Roman" w:hAnsi="Times New Roman"/>
          <w:sz w:val="28"/>
          <w:szCs w:val="28"/>
        </w:rPr>
        <w:t>8. Informācij</w:t>
      </w:r>
      <w:r w:rsidR="00257475">
        <w:rPr>
          <w:rFonts w:ascii="Times New Roman" w:hAnsi="Times New Roman"/>
          <w:sz w:val="28"/>
          <w:szCs w:val="28"/>
        </w:rPr>
        <w:t>u</w:t>
      </w:r>
      <w:r w:rsidRPr="008B6894">
        <w:rPr>
          <w:rFonts w:ascii="Times New Roman" w:hAnsi="Times New Roman"/>
          <w:sz w:val="28"/>
          <w:szCs w:val="28"/>
        </w:rPr>
        <w:t xml:space="preserve"> par Projekt</w:t>
      </w:r>
      <w:r w:rsidR="00257475">
        <w:rPr>
          <w:rFonts w:ascii="Times New Roman" w:hAnsi="Times New Roman"/>
          <w:sz w:val="28"/>
          <w:szCs w:val="28"/>
        </w:rPr>
        <w:t>u</w:t>
      </w:r>
      <w:r w:rsidRPr="008B6894">
        <w:rPr>
          <w:rFonts w:ascii="Times New Roman" w:hAnsi="Times New Roman"/>
          <w:sz w:val="28"/>
          <w:szCs w:val="28"/>
        </w:rPr>
        <w:t xml:space="preserve"> VM sagatavo, aktualizē pēc nepieciešamības un izplata šādu iestāžu un organizāciju mājas lapās</w:t>
      </w:r>
      <w:r w:rsidR="009213F1">
        <w:rPr>
          <w:rFonts w:ascii="Times New Roman" w:hAnsi="Times New Roman"/>
          <w:sz w:val="28"/>
          <w:szCs w:val="28"/>
        </w:rPr>
        <w:t>, kā arī cit</w:t>
      </w:r>
      <w:r w:rsidR="00AD1AE5">
        <w:rPr>
          <w:rFonts w:ascii="Times New Roman" w:hAnsi="Times New Roman"/>
          <w:sz w:val="28"/>
          <w:szCs w:val="28"/>
        </w:rPr>
        <w:t>o</w:t>
      </w:r>
      <w:r w:rsidR="009213F1">
        <w:rPr>
          <w:rFonts w:ascii="Times New Roman" w:hAnsi="Times New Roman"/>
          <w:sz w:val="28"/>
          <w:szCs w:val="28"/>
        </w:rPr>
        <w:t xml:space="preserve">s </w:t>
      </w:r>
      <w:r w:rsidR="00AD1AE5">
        <w:rPr>
          <w:rFonts w:ascii="Times New Roman" w:hAnsi="Times New Roman"/>
          <w:sz w:val="28"/>
          <w:szCs w:val="28"/>
        </w:rPr>
        <w:t>pasākumos</w:t>
      </w:r>
      <w:r w:rsidRPr="008B6894">
        <w:rPr>
          <w:rFonts w:ascii="Times New Roman" w:hAnsi="Times New Roman"/>
          <w:sz w:val="28"/>
          <w:szCs w:val="28"/>
        </w:rPr>
        <w:t xml:space="preserve">: </w:t>
      </w:r>
    </w:p>
    <w:p w14:paraId="59D83D91"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 xml:space="preserve">8.1. VM, Nacionālā veselības </w:t>
      </w:r>
      <w:r w:rsidRPr="00F65538">
        <w:rPr>
          <w:rFonts w:ascii="Times New Roman" w:hAnsi="Times New Roman" w:cs="Times New Roman"/>
          <w:sz w:val="28"/>
          <w:szCs w:val="28"/>
        </w:rPr>
        <w:t xml:space="preserve">dienesta (turpmāk </w:t>
      </w:r>
      <w:r w:rsidRPr="00F65538">
        <w:rPr>
          <w:rFonts w:ascii="Times New Roman" w:hAnsi="Times New Roman"/>
          <w:sz w:val="28"/>
          <w:szCs w:val="28"/>
        </w:rPr>
        <w:t>–</w:t>
      </w:r>
      <w:r w:rsidRPr="00F65538">
        <w:rPr>
          <w:rFonts w:ascii="Times New Roman" w:hAnsi="Times New Roman" w:cs="Times New Roman"/>
          <w:sz w:val="28"/>
          <w:szCs w:val="28"/>
        </w:rPr>
        <w:t xml:space="preserve"> NVD), Veselības inspekcijas (turpmāk </w:t>
      </w:r>
      <w:r w:rsidRPr="00F65538">
        <w:rPr>
          <w:rFonts w:ascii="Times New Roman" w:hAnsi="Times New Roman"/>
          <w:sz w:val="28"/>
          <w:szCs w:val="28"/>
        </w:rPr>
        <w:t>–</w:t>
      </w:r>
      <w:r w:rsidRPr="00F65538">
        <w:rPr>
          <w:rFonts w:ascii="Times New Roman" w:hAnsi="Times New Roman" w:cs="Times New Roman"/>
          <w:sz w:val="28"/>
          <w:szCs w:val="28"/>
        </w:rPr>
        <w:t xml:space="preserve"> VI), </w:t>
      </w:r>
      <w:r w:rsidR="00D07C6F" w:rsidRPr="00F65538">
        <w:rPr>
          <w:rFonts w:ascii="Times New Roman" w:hAnsi="Times New Roman" w:cs="Times New Roman"/>
          <w:sz w:val="28"/>
          <w:szCs w:val="28"/>
        </w:rPr>
        <w:t>VM</w:t>
      </w:r>
      <w:r w:rsidR="00D07C6F">
        <w:rPr>
          <w:rFonts w:ascii="Times New Roman" w:hAnsi="Times New Roman" w:cs="Times New Roman"/>
          <w:sz w:val="28"/>
          <w:szCs w:val="28"/>
        </w:rPr>
        <w:t xml:space="preserve"> mājas lapās (</w:t>
      </w:r>
      <w:r w:rsidR="00AE67FB" w:rsidRPr="00736807">
        <w:rPr>
          <w:rFonts w:ascii="Times New Roman" w:hAnsi="Times New Roman" w:cs="Times New Roman"/>
          <w:sz w:val="28"/>
          <w:szCs w:val="28"/>
        </w:rPr>
        <w:t>www.vm.gov.lv</w:t>
      </w:r>
      <w:r w:rsidR="00204549">
        <w:rPr>
          <w:rFonts w:ascii="Times New Roman" w:hAnsi="Times New Roman" w:cs="Times New Roman"/>
          <w:sz w:val="28"/>
          <w:szCs w:val="28"/>
        </w:rPr>
        <w:t xml:space="preserve"> un </w:t>
      </w:r>
      <w:hyperlink r:id="rId13" w:history="1">
        <w:r w:rsidR="008B6894" w:rsidRPr="00D86814">
          <w:rPr>
            <w:rStyle w:val="Hyperlink"/>
            <w:rFonts w:ascii="Times New Roman" w:hAnsi="Times New Roman"/>
            <w:color w:val="auto"/>
            <w:sz w:val="28"/>
            <w:szCs w:val="28"/>
            <w:u w:val="none"/>
          </w:rPr>
          <w:t>www.talakizglitiba.lv</w:t>
        </w:r>
      </w:hyperlink>
      <w:r w:rsidR="00D07C6F">
        <w:rPr>
          <w:rStyle w:val="Hyperlink"/>
          <w:rFonts w:ascii="Times New Roman" w:hAnsi="Times New Roman"/>
          <w:color w:val="auto"/>
          <w:sz w:val="28"/>
          <w:szCs w:val="28"/>
          <w:u w:val="none"/>
        </w:rPr>
        <w:t>)</w:t>
      </w:r>
      <w:r w:rsidRPr="008B6894">
        <w:rPr>
          <w:rFonts w:ascii="Times New Roman" w:hAnsi="Times New Roman" w:cs="Times New Roman"/>
          <w:sz w:val="28"/>
          <w:szCs w:val="28"/>
        </w:rPr>
        <w:t>;</w:t>
      </w:r>
    </w:p>
    <w:p w14:paraId="57BEC11C"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 xml:space="preserve">8.2. izglītības iestāžu – Latvijas Universitātes, </w:t>
      </w:r>
      <w:r w:rsidRPr="008B6894">
        <w:rPr>
          <w:rFonts w:ascii="Times New Roman" w:hAnsi="Times New Roman" w:cs="Times New Roman"/>
          <w:sz w:val="28"/>
          <w:szCs w:val="28"/>
          <w:lang w:eastAsia="lv-LV"/>
        </w:rPr>
        <w:t>Latvijas Universitātes P. Stradiņa medicīnas koledžas, Latvijas Universitātes Rīgas Medicīnas koledžas</w:t>
      </w:r>
      <w:r w:rsidRPr="008B6894">
        <w:rPr>
          <w:rFonts w:ascii="Times New Roman" w:hAnsi="Times New Roman" w:cs="Times New Roman"/>
          <w:sz w:val="28"/>
          <w:szCs w:val="28"/>
        </w:rPr>
        <w:t xml:space="preserve">, </w:t>
      </w:r>
      <w:r w:rsidRPr="008B6894">
        <w:rPr>
          <w:rFonts w:ascii="Times New Roman" w:hAnsi="Times New Roman" w:cs="Times New Roman"/>
          <w:sz w:val="28"/>
          <w:szCs w:val="28"/>
          <w:lang w:eastAsia="lv-LV"/>
        </w:rPr>
        <w:t>Rīgas Stradiņa universitātes, Rīgas Stradiņa universitātes Sarkanā Krusta medicīnas koledžas</w:t>
      </w:r>
      <w:r w:rsidRPr="008B6894">
        <w:rPr>
          <w:rFonts w:ascii="Times New Roman" w:hAnsi="Times New Roman" w:cs="Times New Roman"/>
          <w:sz w:val="28"/>
          <w:szCs w:val="28"/>
        </w:rPr>
        <w:t xml:space="preserve"> un Latvijas Universitātes aģentūras </w:t>
      </w:r>
      <w:r w:rsidR="00D07C6F">
        <w:rPr>
          <w:rFonts w:ascii="Times New Roman" w:hAnsi="Times New Roman" w:cs="Times New Roman"/>
          <w:sz w:val="28"/>
          <w:szCs w:val="28"/>
        </w:rPr>
        <w:t>“</w:t>
      </w:r>
      <w:r w:rsidRPr="008B6894">
        <w:rPr>
          <w:rFonts w:ascii="Times New Roman" w:hAnsi="Times New Roman" w:cs="Times New Roman"/>
          <w:sz w:val="28"/>
          <w:szCs w:val="28"/>
        </w:rPr>
        <w:t>Rīgas 1.medicīnas koledža</w:t>
      </w:r>
      <w:r w:rsidR="00D07C6F">
        <w:rPr>
          <w:rFonts w:ascii="Times New Roman" w:hAnsi="Times New Roman" w:cs="Times New Roman"/>
          <w:sz w:val="28"/>
          <w:szCs w:val="28"/>
        </w:rPr>
        <w:t>”</w:t>
      </w:r>
      <w:r w:rsidRPr="008B6894">
        <w:rPr>
          <w:rFonts w:ascii="Times New Roman" w:hAnsi="Times New Roman" w:cs="Times New Roman"/>
          <w:sz w:val="28"/>
          <w:szCs w:val="28"/>
        </w:rPr>
        <w:t>;</w:t>
      </w:r>
    </w:p>
    <w:p w14:paraId="4C033C6B"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8.3. Latvijas Lielo slimnīcu asociācijas, Latvijas Ārstu biedrības, Latvijas Ģimenes ārstu asociācijas, Latvijas Māsu asociācijas un citu organizāciju tīmekļa vietnēs, kā arī nosūtot elektroniskajā pastā;</w:t>
      </w:r>
    </w:p>
    <w:p w14:paraId="3331A844"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8.4. sociālajos tīklos;</w:t>
      </w:r>
    </w:p>
    <w:p w14:paraId="131118EA"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8.5. individuāli uzrunājot ģimenes ārstus, kuri sasnieguši pensionēšanās vecumu un kuru ģimenes ārsta prakses atrodas</w:t>
      </w:r>
      <w:r w:rsidR="00DA7598">
        <w:rPr>
          <w:rFonts w:ascii="Times New Roman" w:hAnsi="Times New Roman" w:cs="Times New Roman"/>
          <w:sz w:val="28"/>
          <w:szCs w:val="28"/>
        </w:rPr>
        <w:t xml:space="preserve"> Latvijas teritorijā</w:t>
      </w:r>
      <w:r w:rsidRPr="008B6894">
        <w:rPr>
          <w:rFonts w:ascii="Times New Roman" w:hAnsi="Times New Roman" w:cs="Times New Roman"/>
          <w:sz w:val="28"/>
          <w:szCs w:val="28"/>
        </w:rPr>
        <w:t>;</w:t>
      </w:r>
    </w:p>
    <w:p w14:paraId="11F5852E"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cs="Times New Roman"/>
          <w:sz w:val="28"/>
          <w:szCs w:val="28"/>
        </w:rPr>
        <w:t>8.6.</w:t>
      </w:r>
      <w:r w:rsidR="00A57B82">
        <w:rPr>
          <w:rFonts w:ascii="Times New Roman" w:hAnsi="Times New Roman" w:cs="Times New Roman"/>
          <w:sz w:val="28"/>
          <w:szCs w:val="28"/>
        </w:rPr>
        <w:t xml:space="preserve"> </w:t>
      </w:r>
      <w:r w:rsidRPr="008B6894">
        <w:rPr>
          <w:rFonts w:ascii="Times New Roman" w:hAnsi="Times New Roman" w:cs="Times New Roman"/>
          <w:sz w:val="28"/>
          <w:szCs w:val="28"/>
        </w:rPr>
        <w:t>nacionālajos plašsaziņas līdzekļos;</w:t>
      </w:r>
    </w:p>
    <w:p w14:paraId="1302E3B8" w14:textId="77777777" w:rsidR="008B6894" w:rsidRPr="008B6894" w:rsidRDefault="00000000" w:rsidP="008F5EB2">
      <w:pPr>
        <w:pStyle w:val="ListParagraph"/>
        <w:tabs>
          <w:tab w:val="left" w:pos="1134"/>
        </w:tabs>
        <w:spacing w:after="0" w:line="240" w:lineRule="auto"/>
        <w:ind w:left="737"/>
        <w:jc w:val="both"/>
        <w:rPr>
          <w:rFonts w:ascii="Times New Roman" w:hAnsi="Times New Roman"/>
          <w:sz w:val="28"/>
          <w:szCs w:val="28"/>
        </w:rPr>
      </w:pPr>
      <w:r w:rsidRPr="008B6894">
        <w:rPr>
          <w:rFonts w:ascii="Times New Roman" w:hAnsi="Times New Roman"/>
          <w:sz w:val="28"/>
          <w:szCs w:val="28"/>
        </w:rPr>
        <w:t xml:space="preserve">8.7. klātienes </w:t>
      </w:r>
      <w:r w:rsidR="00714409">
        <w:rPr>
          <w:rFonts w:ascii="Times New Roman" w:hAnsi="Times New Roman"/>
          <w:sz w:val="28"/>
          <w:szCs w:val="28"/>
        </w:rPr>
        <w:t xml:space="preserve">un attālinātajos </w:t>
      </w:r>
      <w:r w:rsidRPr="008B6894">
        <w:rPr>
          <w:rFonts w:ascii="Times New Roman" w:hAnsi="Times New Roman"/>
          <w:sz w:val="28"/>
          <w:szCs w:val="28"/>
        </w:rPr>
        <w:t>informatīvajos pasākumos, t.sk</w:t>
      </w:r>
      <w:r w:rsidR="00D3696A">
        <w:rPr>
          <w:rFonts w:ascii="Times New Roman" w:hAnsi="Times New Roman"/>
          <w:sz w:val="28"/>
          <w:szCs w:val="28"/>
        </w:rPr>
        <w:t>.</w:t>
      </w:r>
      <w:r w:rsidRPr="008B6894">
        <w:rPr>
          <w:rFonts w:ascii="Times New Roman" w:hAnsi="Times New Roman"/>
          <w:sz w:val="28"/>
          <w:szCs w:val="28"/>
        </w:rPr>
        <w:t xml:space="preserve"> ārstniecības un izglītības iestādēs, uzrunājot potenciālos </w:t>
      </w:r>
      <w:r w:rsidR="003E1C8D">
        <w:rPr>
          <w:rFonts w:ascii="Times New Roman" w:hAnsi="Times New Roman"/>
          <w:sz w:val="28"/>
          <w:szCs w:val="28"/>
        </w:rPr>
        <w:t>kompensācijas saņēmējus</w:t>
      </w:r>
      <w:r w:rsidRPr="008B6894">
        <w:rPr>
          <w:rFonts w:ascii="Times New Roman" w:hAnsi="Times New Roman"/>
          <w:sz w:val="28"/>
          <w:szCs w:val="28"/>
        </w:rPr>
        <w:t>;</w:t>
      </w:r>
    </w:p>
    <w:p w14:paraId="70E6D18C" w14:textId="77777777" w:rsidR="008B6894" w:rsidRPr="008B6894" w:rsidRDefault="00000000" w:rsidP="008F5EB2">
      <w:pPr>
        <w:pStyle w:val="ListParagraph"/>
        <w:tabs>
          <w:tab w:val="left" w:pos="1134"/>
        </w:tabs>
        <w:spacing w:after="0" w:line="240" w:lineRule="auto"/>
        <w:ind w:left="737"/>
        <w:jc w:val="both"/>
        <w:rPr>
          <w:rFonts w:ascii="Times New Roman" w:hAnsi="Times New Roman" w:cs="Times New Roman"/>
          <w:sz w:val="28"/>
          <w:szCs w:val="28"/>
        </w:rPr>
      </w:pPr>
      <w:r w:rsidRPr="008B6894">
        <w:rPr>
          <w:rFonts w:ascii="Times New Roman" w:hAnsi="Times New Roman"/>
          <w:sz w:val="28"/>
          <w:szCs w:val="28"/>
        </w:rPr>
        <w:t>8.8. konferencēs, semināros, izstādēs, kā arī izdales materiālos.</w:t>
      </w:r>
    </w:p>
    <w:p w14:paraId="6201E18B" w14:textId="77777777" w:rsidR="008B6894" w:rsidRDefault="008B6894" w:rsidP="008F5EB2">
      <w:pPr>
        <w:spacing w:after="0" w:line="240" w:lineRule="auto"/>
        <w:ind w:left="737"/>
        <w:jc w:val="center"/>
        <w:rPr>
          <w:rFonts w:ascii="Times New Roman" w:hAnsi="Times New Roman"/>
          <w:b/>
          <w:sz w:val="28"/>
          <w:szCs w:val="28"/>
        </w:rPr>
      </w:pPr>
    </w:p>
    <w:p w14:paraId="7D366ABB" w14:textId="77777777" w:rsidR="00AC3628" w:rsidRPr="008B6894" w:rsidRDefault="00AC3628" w:rsidP="008F5EB2">
      <w:pPr>
        <w:spacing w:after="0" w:line="240" w:lineRule="auto"/>
        <w:ind w:left="737"/>
        <w:jc w:val="center"/>
        <w:rPr>
          <w:rFonts w:ascii="Times New Roman" w:hAnsi="Times New Roman"/>
          <w:b/>
          <w:sz w:val="28"/>
          <w:szCs w:val="28"/>
        </w:rPr>
      </w:pPr>
    </w:p>
    <w:p w14:paraId="2BA994F3" w14:textId="77777777" w:rsidR="008B6894" w:rsidRPr="008B6894" w:rsidRDefault="00000000" w:rsidP="008B6894">
      <w:pPr>
        <w:spacing w:after="0" w:line="240" w:lineRule="auto"/>
        <w:jc w:val="center"/>
        <w:rPr>
          <w:rFonts w:ascii="Times New Roman" w:hAnsi="Times New Roman"/>
          <w:b/>
          <w:sz w:val="28"/>
          <w:szCs w:val="28"/>
        </w:rPr>
      </w:pPr>
      <w:r>
        <w:rPr>
          <w:rFonts w:ascii="Times New Roman" w:hAnsi="Times New Roman"/>
          <w:b/>
          <w:sz w:val="28"/>
          <w:szCs w:val="28"/>
        </w:rPr>
        <w:t>II</w:t>
      </w:r>
      <w:r w:rsidR="00E5792B">
        <w:rPr>
          <w:rFonts w:ascii="Times New Roman" w:hAnsi="Times New Roman"/>
          <w:b/>
          <w:sz w:val="28"/>
          <w:szCs w:val="28"/>
        </w:rPr>
        <w:t>I</w:t>
      </w:r>
      <w:r w:rsidR="00BE0DFE">
        <w:rPr>
          <w:rFonts w:ascii="Times New Roman" w:hAnsi="Times New Roman"/>
          <w:b/>
          <w:sz w:val="28"/>
          <w:szCs w:val="28"/>
        </w:rPr>
        <w:t>.</w:t>
      </w:r>
      <w:r w:rsidRPr="008B6894">
        <w:rPr>
          <w:rFonts w:ascii="Times New Roman" w:hAnsi="Times New Roman"/>
          <w:b/>
          <w:sz w:val="28"/>
          <w:szCs w:val="28"/>
        </w:rPr>
        <w:t xml:space="preserve"> </w:t>
      </w:r>
      <w:r w:rsidR="00816EFC" w:rsidRPr="008B6894">
        <w:rPr>
          <w:rFonts w:ascii="Times New Roman" w:hAnsi="Times New Roman"/>
          <w:b/>
          <w:sz w:val="28"/>
          <w:szCs w:val="28"/>
        </w:rPr>
        <w:t xml:space="preserve">Pretendentu pieteikšanās nosacījumi un </w:t>
      </w:r>
    </w:p>
    <w:p w14:paraId="23C4026D" w14:textId="77777777" w:rsidR="008B6894" w:rsidRPr="008B6894" w:rsidRDefault="00000000" w:rsidP="008B6894">
      <w:pPr>
        <w:spacing w:after="0" w:line="240" w:lineRule="auto"/>
        <w:jc w:val="center"/>
        <w:rPr>
          <w:rFonts w:ascii="Times New Roman" w:hAnsi="Times New Roman"/>
          <w:b/>
          <w:sz w:val="28"/>
          <w:szCs w:val="28"/>
        </w:rPr>
      </w:pPr>
      <w:r w:rsidRPr="008B6894">
        <w:rPr>
          <w:rFonts w:ascii="Times New Roman" w:hAnsi="Times New Roman"/>
          <w:b/>
          <w:sz w:val="28"/>
          <w:szCs w:val="28"/>
        </w:rPr>
        <w:t xml:space="preserve"> iesniedzamie dokumenti kompensācijas saņemšanai</w:t>
      </w:r>
    </w:p>
    <w:p w14:paraId="319DC266" w14:textId="77777777" w:rsidR="008B6894" w:rsidRPr="004C7EC1" w:rsidRDefault="008B6894" w:rsidP="00FB029D">
      <w:pPr>
        <w:pStyle w:val="Header"/>
        <w:tabs>
          <w:tab w:val="left" w:pos="720"/>
          <w:tab w:val="right" w:pos="9356"/>
        </w:tabs>
        <w:jc w:val="both"/>
        <w:rPr>
          <w:rFonts w:ascii="Times New Roman" w:hAnsi="Times New Roman"/>
          <w:sz w:val="28"/>
          <w:szCs w:val="28"/>
        </w:rPr>
      </w:pPr>
    </w:p>
    <w:p w14:paraId="0C37A2BE" w14:textId="77777777" w:rsidR="00E87381" w:rsidRDefault="00000000" w:rsidP="00FB029D">
      <w:pPr>
        <w:pStyle w:val="ListParagraph"/>
        <w:spacing w:after="0" w:line="240" w:lineRule="auto"/>
        <w:ind w:left="0"/>
        <w:jc w:val="both"/>
        <w:rPr>
          <w:rFonts w:ascii="Times New Roman" w:hAnsi="Times New Roman"/>
          <w:sz w:val="28"/>
          <w:szCs w:val="28"/>
        </w:rPr>
      </w:pPr>
      <w:r w:rsidRPr="004C7EC1">
        <w:rPr>
          <w:rFonts w:ascii="Times New Roman" w:hAnsi="Times New Roman" w:cs="Times New Roman"/>
          <w:sz w:val="28"/>
          <w:szCs w:val="28"/>
        </w:rPr>
        <w:t>9. Pretendents</w:t>
      </w:r>
      <w:r w:rsidR="009A1BCC">
        <w:rPr>
          <w:rFonts w:ascii="Times New Roman" w:hAnsi="Times New Roman" w:cs="Times New Roman"/>
          <w:sz w:val="28"/>
          <w:szCs w:val="28"/>
        </w:rPr>
        <w:t xml:space="preserve"> </w:t>
      </w:r>
      <w:r w:rsidR="00E52CD9">
        <w:rPr>
          <w:rFonts w:ascii="Times New Roman" w:hAnsi="Times New Roman"/>
          <w:sz w:val="28"/>
          <w:szCs w:val="28"/>
        </w:rPr>
        <w:t>kompensāciju var saņemt</w:t>
      </w:r>
      <w:r>
        <w:rPr>
          <w:rFonts w:ascii="Times New Roman" w:hAnsi="Times New Roman"/>
          <w:sz w:val="28"/>
          <w:szCs w:val="28"/>
        </w:rPr>
        <w:t>:</w:t>
      </w:r>
    </w:p>
    <w:p w14:paraId="4D6B04C6" w14:textId="77777777" w:rsidR="00C17C5C" w:rsidRDefault="00000000" w:rsidP="00FB029D">
      <w:pPr>
        <w:pStyle w:val="ListParagraph"/>
        <w:spacing w:after="0" w:line="240" w:lineRule="auto"/>
        <w:ind w:left="737"/>
        <w:jc w:val="both"/>
        <w:rPr>
          <w:rFonts w:ascii="Times New Roman" w:hAnsi="Times New Roman" w:cs="Times New Roman"/>
          <w:sz w:val="28"/>
          <w:szCs w:val="28"/>
        </w:rPr>
      </w:pPr>
      <w:r>
        <w:rPr>
          <w:rFonts w:ascii="Times New Roman" w:hAnsi="Times New Roman"/>
          <w:sz w:val="28"/>
          <w:szCs w:val="28"/>
        </w:rPr>
        <w:t>9.1. vienu reizi projekta īstenošanas laikā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Pr>
          <w:rFonts w:ascii="Times New Roman" w:hAnsi="Times New Roman"/>
          <w:sz w:val="28"/>
          <w:szCs w:val="28"/>
        </w:rPr>
        <w:t xml:space="preserve"> 17. un 19.punktā </w:t>
      </w:r>
      <w:r>
        <w:rPr>
          <w:rFonts w:ascii="Times New Roman" w:hAnsi="Times New Roman" w:cs="Times New Roman"/>
          <w:sz w:val="28"/>
          <w:szCs w:val="28"/>
        </w:rPr>
        <w:t>noteiktajā apmērā;</w:t>
      </w:r>
    </w:p>
    <w:p w14:paraId="1DA31126" w14:textId="77777777" w:rsidR="00E87381" w:rsidRPr="008B6894" w:rsidRDefault="00000000" w:rsidP="00FB029D">
      <w:pPr>
        <w:pStyle w:val="ListParagraph"/>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t xml:space="preserve">9.2. </w:t>
      </w:r>
      <w:r w:rsidR="00360DB2" w:rsidRPr="00360DB2">
        <w:rPr>
          <w:rFonts w:ascii="Times New Roman" w:hAnsi="Times New Roman" w:cs="Times New Roman"/>
          <w:sz w:val="28"/>
          <w:szCs w:val="28"/>
        </w:rPr>
        <w:t>j</w:t>
      </w:r>
      <w:r w:rsidR="00360DB2" w:rsidRPr="00B93EA6">
        <w:rPr>
          <w:rFonts w:ascii="Times New Roman" w:hAnsi="Times New Roman" w:cs="Times New Roman"/>
          <w:sz w:val="28"/>
          <w:szCs w:val="28"/>
          <w:shd w:val="clear" w:color="auto" w:fill="FFFFFF"/>
        </w:rPr>
        <w:t xml:space="preserve">a nav saņemta kompensācija Eiropas Savienības struktūrfondu un Kohēzijas fonda 2014. – 2020. gada plānošanas perioda darbības programmas “Izaugsme un nodarbinātība” prioritārā virziena “Sociālā iekļaušana un nabadzības apkarošana” 9.2.5. specifiskā atbalsta mērķa “Uzlabot pieejamību ārstniecības un ārstniecības atbalsta personām, kas sniedz pakalpojumus prioritārajās veselības jomās iedzīvotājiem, kas dzīvo ārpus Rīgas” un 9.2.7. specifiskā atbalsta mērķa “Atbalsts ārstniecības </w:t>
      </w:r>
      <w:r w:rsidR="00360DB2" w:rsidRPr="00B93EA6">
        <w:rPr>
          <w:rFonts w:ascii="Times New Roman" w:hAnsi="Times New Roman" w:cs="Times New Roman"/>
          <w:sz w:val="28"/>
          <w:szCs w:val="28"/>
          <w:shd w:val="clear" w:color="auto" w:fill="FFFFFF"/>
        </w:rPr>
        <w:lastRenderedPageBreak/>
        <w:t>personām, kas nodrošina pacientu ārstēšanu sabiedrības veselības krīžu situāciju novēršanai” ietvarā.</w:t>
      </w:r>
    </w:p>
    <w:p w14:paraId="13D5A3E4" w14:textId="77777777" w:rsidR="008B6894" w:rsidRPr="008B6894" w:rsidRDefault="00000000" w:rsidP="00FB029D">
      <w:pPr>
        <w:pStyle w:val="ListParagraph"/>
        <w:spacing w:after="0" w:line="240" w:lineRule="auto"/>
        <w:ind w:left="0"/>
        <w:jc w:val="both"/>
        <w:rPr>
          <w:rFonts w:ascii="Times New Roman" w:hAnsi="Times New Roman" w:cs="Times New Roman"/>
          <w:sz w:val="28"/>
          <w:szCs w:val="28"/>
        </w:rPr>
      </w:pPr>
      <w:r w:rsidRPr="008B6894">
        <w:rPr>
          <w:rFonts w:ascii="Times New Roman" w:hAnsi="Times New Roman" w:cs="Times New Roman"/>
          <w:sz w:val="28"/>
          <w:szCs w:val="28"/>
        </w:rPr>
        <w:t xml:space="preserve">10. Pretendentu </w:t>
      </w:r>
      <w:r w:rsidR="009866DC" w:rsidRPr="008B6894">
        <w:rPr>
          <w:rFonts w:ascii="Times New Roman" w:hAnsi="Times New Roman" w:cs="Times New Roman"/>
          <w:sz w:val="28"/>
          <w:szCs w:val="28"/>
        </w:rPr>
        <w:t>pieteikum</w:t>
      </w:r>
      <w:r w:rsidR="009866DC">
        <w:rPr>
          <w:rFonts w:ascii="Times New Roman" w:hAnsi="Times New Roman" w:cs="Times New Roman"/>
          <w:sz w:val="28"/>
          <w:szCs w:val="28"/>
        </w:rPr>
        <w:t>us</w:t>
      </w:r>
      <w:r w:rsidR="009866DC" w:rsidRPr="008B6894">
        <w:rPr>
          <w:rFonts w:ascii="Times New Roman" w:hAnsi="Times New Roman" w:cs="Times New Roman"/>
          <w:sz w:val="28"/>
          <w:szCs w:val="28"/>
        </w:rPr>
        <w:t xml:space="preserve"> </w:t>
      </w:r>
      <w:r w:rsidRPr="008B6894">
        <w:rPr>
          <w:rFonts w:ascii="Times New Roman" w:hAnsi="Times New Roman" w:cs="Times New Roman"/>
          <w:sz w:val="28"/>
          <w:szCs w:val="28"/>
        </w:rPr>
        <w:t xml:space="preserve"> pieņem Kārtības 2.punktā </w:t>
      </w:r>
      <w:r w:rsidR="00F51F65" w:rsidRPr="008B6894">
        <w:rPr>
          <w:rFonts w:ascii="Times New Roman" w:hAnsi="Times New Roman" w:cs="Times New Roman"/>
          <w:sz w:val="28"/>
          <w:szCs w:val="28"/>
        </w:rPr>
        <w:t>noteiktaj</w:t>
      </w:r>
      <w:r w:rsidR="00F51F65">
        <w:rPr>
          <w:rFonts w:ascii="Times New Roman" w:hAnsi="Times New Roman" w:cs="Times New Roman"/>
          <w:sz w:val="28"/>
          <w:szCs w:val="28"/>
        </w:rPr>
        <w:t>ā</w:t>
      </w:r>
      <w:r w:rsidR="00F51F65" w:rsidRPr="008B6894">
        <w:rPr>
          <w:rFonts w:ascii="Times New Roman" w:hAnsi="Times New Roman" w:cs="Times New Roman"/>
          <w:sz w:val="28"/>
          <w:szCs w:val="28"/>
        </w:rPr>
        <w:t xml:space="preserve"> </w:t>
      </w:r>
      <w:r w:rsidRPr="008B6894">
        <w:rPr>
          <w:rFonts w:ascii="Times New Roman" w:hAnsi="Times New Roman" w:cs="Times New Roman"/>
          <w:sz w:val="28"/>
          <w:szCs w:val="28"/>
        </w:rPr>
        <w:t xml:space="preserve">Pretendentu atlases </w:t>
      </w:r>
      <w:r w:rsidR="00F51F65" w:rsidRPr="008B6894">
        <w:rPr>
          <w:rFonts w:ascii="Times New Roman" w:hAnsi="Times New Roman" w:cs="Times New Roman"/>
          <w:sz w:val="28"/>
          <w:szCs w:val="28"/>
        </w:rPr>
        <w:t>period</w:t>
      </w:r>
      <w:r w:rsidR="00F51F65">
        <w:rPr>
          <w:rFonts w:ascii="Times New Roman" w:hAnsi="Times New Roman" w:cs="Times New Roman"/>
          <w:sz w:val="28"/>
          <w:szCs w:val="28"/>
        </w:rPr>
        <w:t>ā</w:t>
      </w:r>
      <w:r w:rsidRPr="008B6894">
        <w:rPr>
          <w:rFonts w:ascii="Times New Roman" w:hAnsi="Times New Roman" w:cs="Times New Roman"/>
          <w:sz w:val="28"/>
          <w:szCs w:val="28"/>
        </w:rPr>
        <w:t>.</w:t>
      </w:r>
    </w:p>
    <w:p w14:paraId="05FD2771" w14:textId="77777777" w:rsidR="0040533F" w:rsidRDefault="00000000" w:rsidP="00FB029D">
      <w:pPr>
        <w:pStyle w:val="ListParagraph"/>
        <w:spacing w:after="0" w:line="240" w:lineRule="auto"/>
        <w:ind w:left="0"/>
        <w:jc w:val="both"/>
        <w:rPr>
          <w:rFonts w:ascii="Times New Roman" w:hAnsi="Times New Roman" w:cs="Times New Roman"/>
          <w:sz w:val="28"/>
          <w:szCs w:val="28"/>
        </w:rPr>
      </w:pPr>
      <w:r w:rsidRPr="008B6894">
        <w:rPr>
          <w:rFonts w:ascii="Times New Roman" w:hAnsi="Times New Roman" w:cs="Times New Roman"/>
          <w:sz w:val="28"/>
          <w:szCs w:val="28"/>
        </w:rPr>
        <w:t>11. Lai izvērtētu atbilstību kompensācijas saņemšanai, VM izskata</w:t>
      </w:r>
      <w:r>
        <w:rPr>
          <w:rFonts w:ascii="Times New Roman" w:hAnsi="Times New Roman" w:cs="Times New Roman"/>
          <w:sz w:val="28"/>
          <w:szCs w:val="28"/>
        </w:rPr>
        <w:t>:</w:t>
      </w:r>
    </w:p>
    <w:p w14:paraId="5BDEC3B6" w14:textId="77777777" w:rsidR="008B6894" w:rsidRDefault="00000000" w:rsidP="00FB029D">
      <w:pPr>
        <w:pStyle w:val="ListParagraph"/>
        <w:spacing w:after="0" w:line="240" w:lineRule="auto"/>
        <w:ind w:left="737"/>
        <w:jc w:val="both"/>
        <w:rPr>
          <w:rFonts w:ascii="Times New Roman" w:hAnsi="Times New Roman" w:cs="Times New Roman"/>
          <w:sz w:val="28"/>
          <w:szCs w:val="28"/>
        </w:rPr>
      </w:pPr>
      <w:r>
        <w:rPr>
          <w:rFonts w:ascii="Times New Roman" w:hAnsi="Times New Roman" w:cs="Times New Roman"/>
          <w:sz w:val="28"/>
          <w:szCs w:val="28"/>
        </w:rPr>
        <w:t>11.1</w:t>
      </w:r>
      <w:r w:rsidR="00EF41A0">
        <w:rPr>
          <w:rFonts w:ascii="Times New Roman" w:hAnsi="Times New Roman" w:cs="Times New Roman"/>
          <w:sz w:val="28"/>
          <w:szCs w:val="28"/>
        </w:rPr>
        <w:t>.</w:t>
      </w:r>
      <w:r w:rsidR="00816EFC" w:rsidRPr="008B6894">
        <w:rPr>
          <w:rFonts w:ascii="Times New Roman" w:hAnsi="Times New Roman" w:cs="Times New Roman"/>
          <w:sz w:val="28"/>
          <w:szCs w:val="28"/>
        </w:rPr>
        <w:t xml:space="preserve"> Pretendenta</w:t>
      </w:r>
      <w:r w:rsidR="00110043">
        <w:rPr>
          <w:rFonts w:ascii="Times New Roman" w:hAnsi="Times New Roman" w:cs="Times New Roman"/>
          <w:sz w:val="28"/>
          <w:szCs w:val="28"/>
        </w:rPr>
        <w:t>, kurš tiek nodarbināts ārstniecības iestādē</w:t>
      </w:r>
      <w:r w:rsidR="001B5A54">
        <w:rPr>
          <w:rFonts w:ascii="Times New Roman" w:hAnsi="Times New Roman" w:cs="Times New Roman"/>
          <w:sz w:val="28"/>
          <w:szCs w:val="28"/>
        </w:rPr>
        <w:t>,</w:t>
      </w:r>
      <w:r w:rsidR="003345C8">
        <w:rPr>
          <w:rFonts w:ascii="Times New Roman" w:hAnsi="Times New Roman" w:cs="Times New Roman"/>
          <w:sz w:val="28"/>
          <w:szCs w:val="28"/>
        </w:rPr>
        <w:t xml:space="preserve"> </w:t>
      </w:r>
      <w:r w:rsidR="00816EFC" w:rsidRPr="008B6894">
        <w:rPr>
          <w:rFonts w:ascii="Times New Roman" w:hAnsi="Times New Roman" w:cs="Times New Roman"/>
          <w:sz w:val="28"/>
          <w:szCs w:val="28"/>
        </w:rPr>
        <w:t xml:space="preserve">iesniegtos dokumentus latviešu valodā: </w:t>
      </w:r>
    </w:p>
    <w:p w14:paraId="0C06F6A9" w14:textId="77777777" w:rsidR="00A435D9" w:rsidRPr="00496C84" w:rsidRDefault="00000000" w:rsidP="00FB029D">
      <w:pPr>
        <w:pStyle w:val="ListParagraph"/>
        <w:tabs>
          <w:tab w:val="left" w:pos="993"/>
        </w:tabs>
        <w:spacing w:after="0" w:line="240" w:lineRule="auto"/>
        <w:ind w:left="1134"/>
        <w:jc w:val="both"/>
        <w:rPr>
          <w:rFonts w:ascii="Times New Roman" w:hAnsi="Times New Roman"/>
          <w:sz w:val="28"/>
          <w:szCs w:val="28"/>
        </w:rPr>
      </w:pPr>
      <w:r>
        <w:rPr>
          <w:rFonts w:ascii="Times New Roman" w:hAnsi="Times New Roman"/>
          <w:sz w:val="28"/>
          <w:szCs w:val="28"/>
        </w:rPr>
        <w:t>11.1.</w:t>
      </w:r>
      <w:r w:rsidR="00EF41A0">
        <w:rPr>
          <w:rFonts w:ascii="Times New Roman" w:hAnsi="Times New Roman"/>
          <w:sz w:val="28"/>
          <w:szCs w:val="28"/>
        </w:rPr>
        <w:t>1.</w:t>
      </w:r>
      <w:r>
        <w:rPr>
          <w:rFonts w:ascii="Times New Roman" w:hAnsi="Times New Roman"/>
          <w:sz w:val="28"/>
          <w:szCs w:val="28"/>
        </w:rPr>
        <w:t xml:space="preserve"> </w:t>
      </w:r>
      <w:r w:rsidRPr="00496C84">
        <w:rPr>
          <w:rFonts w:ascii="Times New Roman" w:hAnsi="Times New Roman"/>
          <w:sz w:val="28"/>
          <w:szCs w:val="28"/>
        </w:rPr>
        <w:t xml:space="preserve">datorrakstā </w:t>
      </w:r>
      <w:r w:rsidR="001B6370">
        <w:rPr>
          <w:rFonts w:ascii="Times New Roman" w:hAnsi="Times New Roman"/>
          <w:sz w:val="28"/>
          <w:szCs w:val="28"/>
        </w:rPr>
        <w:t xml:space="preserve">aizpildītu </w:t>
      </w:r>
      <w:r w:rsidR="001D0272">
        <w:rPr>
          <w:rFonts w:ascii="Times New Roman" w:hAnsi="Times New Roman"/>
          <w:sz w:val="28"/>
          <w:szCs w:val="28"/>
        </w:rPr>
        <w:t>“</w:t>
      </w:r>
      <w:r>
        <w:rPr>
          <w:rFonts w:ascii="Times New Roman" w:hAnsi="Times New Roman"/>
          <w:sz w:val="28"/>
          <w:szCs w:val="28"/>
        </w:rPr>
        <w:t xml:space="preserve">Pretendenta </w:t>
      </w:r>
      <w:r w:rsidRPr="00496C84">
        <w:rPr>
          <w:rFonts w:ascii="Times New Roman" w:hAnsi="Times New Roman"/>
          <w:sz w:val="28"/>
          <w:szCs w:val="28"/>
        </w:rPr>
        <w:t>pieteikum</w:t>
      </w:r>
      <w:r w:rsidR="00026CB3">
        <w:rPr>
          <w:rFonts w:ascii="Times New Roman" w:hAnsi="Times New Roman"/>
          <w:sz w:val="28"/>
          <w:szCs w:val="28"/>
        </w:rPr>
        <w:t>s</w:t>
      </w:r>
      <w:r w:rsidR="001D0272">
        <w:rPr>
          <w:rFonts w:ascii="Times New Roman" w:hAnsi="Times New Roman"/>
          <w:sz w:val="28"/>
          <w:szCs w:val="28"/>
        </w:rPr>
        <w:t xml:space="preserve"> ārstniecības iestādē strādājošiem”</w:t>
      </w:r>
      <w:r w:rsidRPr="00496C84">
        <w:rPr>
          <w:rFonts w:ascii="Times New Roman" w:hAnsi="Times New Roman"/>
          <w:sz w:val="28"/>
          <w:szCs w:val="28"/>
        </w:rPr>
        <w:t xml:space="preserve"> (1.pielikums)</w:t>
      </w:r>
      <w:r w:rsidR="00DD3C8B">
        <w:rPr>
          <w:rFonts w:ascii="Times New Roman" w:hAnsi="Times New Roman"/>
          <w:sz w:val="28"/>
          <w:szCs w:val="28"/>
        </w:rPr>
        <w:t xml:space="preserve">, kuru parakstījis Pretendents un </w:t>
      </w:r>
      <w:r w:rsidR="0011686E">
        <w:rPr>
          <w:rFonts w:ascii="Times New Roman" w:hAnsi="Times New Roman"/>
          <w:sz w:val="28"/>
          <w:szCs w:val="28"/>
        </w:rPr>
        <w:t xml:space="preserve">darba </w:t>
      </w:r>
      <w:r w:rsidR="0011686E" w:rsidRPr="002554C3">
        <w:rPr>
          <w:rFonts w:ascii="Times New Roman" w:hAnsi="Times New Roman"/>
          <w:sz w:val="28"/>
          <w:szCs w:val="28"/>
        </w:rPr>
        <w:t>devējs</w:t>
      </w:r>
      <w:r w:rsidR="002554C3" w:rsidRPr="002554C3">
        <w:rPr>
          <w:rFonts w:ascii="Times New Roman" w:hAnsi="Times New Roman"/>
          <w:sz w:val="28"/>
          <w:szCs w:val="28"/>
        </w:rPr>
        <w:t xml:space="preserve"> (</w:t>
      </w:r>
      <w:r w:rsidR="002554C3" w:rsidRPr="00BD6850">
        <w:rPr>
          <w:rFonts w:ascii="Times New Roman" w:hAnsi="Times New Roman"/>
          <w:sz w:val="28"/>
          <w:szCs w:val="28"/>
        </w:rPr>
        <w:t>paraksttiesīgā persona)</w:t>
      </w:r>
      <w:r w:rsidRPr="002554C3">
        <w:rPr>
          <w:rFonts w:ascii="Times New Roman" w:hAnsi="Times New Roman"/>
          <w:sz w:val="28"/>
          <w:szCs w:val="28"/>
        </w:rPr>
        <w:t>;</w:t>
      </w:r>
    </w:p>
    <w:p w14:paraId="02316732" w14:textId="77777777" w:rsidR="007460D7" w:rsidRDefault="00000000" w:rsidP="00FB029D">
      <w:pPr>
        <w:pStyle w:val="ListParagraph"/>
        <w:tabs>
          <w:tab w:val="left" w:pos="993"/>
        </w:tabs>
        <w:spacing w:after="0" w:line="240" w:lineRule="auto"/>
        <w:ind w:left="1134"/>
        <w:jc w:val="both"/>
        <w:rPr>
          <w:rFonts w:ascii="Times New Roman" w:hAnsi="Times New Roman"/>
          <w:sz w:val="28"/>
          <w:szCs w:val="28"/>
        </w:rPr>
      </w:pPr>
      <w:r>
        <w:rPr>
          <w:rFonts w:ascii="Times New Roman" w:hAnsi="Times New Roman"/>
          <w:sz w:val="28"/>
          <w:szCs w:val="28"/>
        </w:rPr>
        <w:t>11.</w:t>
      </w:r>
      <w:r w:rsidR="00EF41A0">
        <w:rPr>
          <w:rFonts w:ascii="Times New Roman" w:hAnsi="Times New Roman"/>
          <w:sz w:val="28"/>
          <w:szCs w:val="28"/>
        </w:rPr>
        <w:t>1.</w:t>
      </w:r>
      <w:r>
        <w:rPr>
          <w:rFonts w:ascii="Times New Roman" w:hAnsi="Times New Roman"/>
          <w:sz w:val="28"/>
          <w:szCs w:val="28"/>
        </w:rPr>
        <w:t xml:space="preserve">2. </w:t>
      </w:r>
      <w:r w:rsidRPr="008B6894">
        <w:rPr>
          <w:rFonts w:ascii="Times New Roman" w:hAnsi="Times New Roman"/>
          <w:sz w:val="28"/>
          <w:szCs w:val="28"/>
        </w:rPr>
        <w:t xml:space="preserve">spēkā esoša darba līguma kopiju ar atbalstāmo ārstniecības iestādi par </w:t>
      </w:r>
      <w:r>
        <w:rPr>
          <w:rFonts w:ascii="Times New Roman" w:hAnsi="Times New Roman"/>
          <w:sz w:val="28"/>
          <w:szCs w:val="28"/>
        </w:rPr>
        <w:t xml:space="preserve">valsts apmaksāto veselības aprūpes </w:t>
      </w:r>
      <w:r w:rsidRPr="008B6894">
        <w:rPr>
          <w:rFonts w:ascii="Times New Roman" w:hAnsi="Times New Roman"/>
          <w:sz w:val="28"/>
          <w:szCs w:val="28"/>
        </w:rPr>
        <w:t>pakalpojumu sniegšan</w:t>
      </w:r>
      <w:r>
        <w:rPr>
          <w:rFonts w:ascii="Times New Roman" w:hAnsi="Times New Roman"/>
          <w:sz w:val="28"/>
          <w:szCs w:val="28"/>
        </w:rPr>
        <w:t>u, kas noslēgts</w:t>
      </w:r>
      <w:r w:rsidRPr="008B6894">
        <w:rPr>
          <w:rFonts w:ascii="Times New Roman" w:hAnsi="Times New Roman"/>
          <w:sz w:val="28"/>
          <w:szCs w:val="28"/>
        </w:rPr>
        <w:t xml:space="preserve"> vismaz uz </w:t>
      </w:r>
      <w:r>
        <w:rPr>
          <w:rFonts w:ascii="Times New Roman" w:hAnsi="Times New Roman"/>
          <w:sz w:val="28"/>
          <w:szCs w:val="28"/>
        </w:rPr>
        <w:t xml:space="preserve">3 (trīs) </w:t>
      </w:r>
      <w:r w:rsidRPr="008B6894">
        <w:rPr>
          <w:rFonts w:ascii="Times New Roman" w:hAnsi="Times New Roman"/>
          <w:sz w:val="28"/>
          <w:szCs w:val="28"/>
        </w:rPr>
        <w:t>gadiem</w:t>
      </w:r>
      <w:r w:rsidR="00A34E01">
        <w:rPr>
          <w:rFonts w:ascii="Times New Roman" w:hAnsi="Times New Roman"/>
          <w:sz w:val="28"/>
          <w:szCs w:val="28"/>
        </w:rPr>
        <w:t xml:space="preserve"> no dienas, kad stā</w:t>
      </w:r>
      <w:r w:rsidR="003E2B3A">
        <w:rPr>
          <w:rFonts w:ascii="Times New Roman" w:hAnsi="Times New Roman"/>
          <w:sz w:val="28"/>
          <w:szCs w:val="28"/>
        </w:rPr>
        <w:t>jas</w:t>
      </w:r>
      <w:r w:rsidR="00A34E01">
        <w:rPr>
          <w:rFonts w:ascii="Times New Roman" w:hAnsi="Times New Roman"/>
          <w:sz w:val="28"/>
          <w:szCs w:val="28"/>
        </w:rPr>
        <w:t xml:space="preserve"> spēkā Kompensācijas līgums</w:t>
      </w:r>
      <w:r>
        <w:rPr>
          <w:rFonts w:ascii="Times New Roman" w:hAnsi="Times New Roman"/>
          <w:sz w:val="28"/>
          <w:szCs w:val="28"/>
        </w:rPr>
        <w:t xml:space="preserve"> vai </w:t>
      </w:r>
      <w:r w:rsidR="001936A7">
        <w:rPr>
          <w:rFonts w:ascii="Times New Roman" w:hAnsi="Times New Roman"/>
          <w:sz w:val="28"/>
          <w:szCs w:val="28"/>
        </w:rPr>
        <w:t xml:space="preserve">uz </w:t>
      </w:r>
      <w:r>
        <w:rPr>
          <w:rFonts w:ascii="Times New Roman" w:hAnsi="Times New Roman"/>
          <w:sz w:val="28"/>
          <w:szCs w:val="28"/>
        </w:rPr>
        <w:t>nenoteiktu laiku</w:t>
      </w:r>
      <w:r w:rsidRPr="008B6894">
        <w:rPr>
          <w:rFonts w:ascii="Times New Roman" w:hAnsi="Times New Roman"/>
          <w:sz w:val="28"/>
          <w:szCs w:val="28"/>
        </w:rPr>
        <w:t xml:space="preserve"> par normāl</w:t>
      </w:r>
      <w:r w:rsidR="00BD7CBC">
        <w:rPr>
          <w:rFonts w:ascii="Times New Roman" w:hAnsi="Times New Roman"/>
          <w:sz w:val="28"/>
          <w:szCs w:val="28"/>
        </w:rPr>
        <w:t>o</w:t>
      </w:r>
      <w:r w:rsidRPr="008B6894">
        <w:rPr>
          <w:rFonts w:ascii="Times New Roman" w:hAnsi="Times New Roman"/>
          <w:sz w:val="28"/>
          <w:szCs w:val="28"/>
        </w:rPr>
        <w:t xml:space="preserve"> (tai skaitā saīsināto) darba laiku neatkarīgi no darba laika organizācijas</w:t>
      </w:r>
      <w:r>
        <w:rPr>
          <w:rFonts w:ascii="Times New Roman" w:hAnsi="Times New Roman"/>
          <w:sz w:val="28"/>
          <w:szCs w:val="28"/>
        </w:rPr>
        <w:t>;</w:t>
      </w:r>
    </w:p>
    <w:p w14:paraId="3C50ACAD" w14:textId="77777777" w:rsidR="005E0387" w:rsidRDefault="00000000" w:rsidP="00FB029D">
      <w:pPr>
        <w:suppressAutoHyphens/>
        <w:autoSpaceDN w:val="0"/>
        <w:spacing w:after="0" w:line="240" w:lineRule="auto"/>
        <w:ind w:left="1134"/>
        <w:jc w:val="both"/>
        <w:textAlignment w:val="baseline"/>
        <w:rPr>
          <w:rFonts w:ascii="Times New Roman" w:hAnsi="Times New Roman" w:cstheme="minorBidi"/>
          <w:sz w:val="28"/>
          <w:szCs w:val="28"/>
        </w:rPr>
      </w:pPr>
      <w:r>
        <w:rPr>
          <w:rFonts w:ascii="Times New Roman" w:hAnsi="Times New Roman"/>
          <w:sz w:val="28"/>
          <w:szCs w:val="28"/>
        </w:rPr>
        <w:t>11.1.3.</w:t>
      </w:r>
      <w:r w:rsidRPr="00BA7110">
        <w:rPr>
          <w:rFonts w:ascii="Times New Roman" w:hAnsi="Times New Roman" w:cstheme="minorBidi"/>
          <w:sz w:val="28"/>
          <w:szCs w:val="28"/>
        </w:rPr>
        <w:t xml:space="preserve"> </w:t>
      </w:r>
      <w:r>
        <w:rPr>
          <w:rFonts w:ascii="Times New Roman" w:hAnsi="Times New Roman" w:cstheme="minorBidi"/>
          <w:sz w:val="28"/>
          <w:szCs w:val="28"/>
        </w:rPr>
        <w:t>Pretendentiem</w:t>
      </w:r>
      <w:r w:rsidR="00E82C8C">
        <w:rPr>
          <w:rFonts w:ascii="Times New Roman" w:hAnsi="Times New Roman" w:cstheme="minorBidi"/>
          <w:sz w:val="28"/>
          <w:szCs w:val="28"/>
        </w:rPr>
        <w:t>, kuri nodrošina valsts a</w:t>
      </w:r>
      <w:r w:rsidR="00733F4A">
        <w:rPr>
          <w:rFonts w:ascii="Times New Roman" w:hAnsi="Times New Roman" w:cstheme="minorBidi"/>
          <w:sz w:val="28"/>
          <w:szCs w:val="28"/>
        </w:rPr>
        <w:t xml:space="preserve">pmaksātos zobārstniecības pakalpojumus </w:t>
      </w:r>
      <w:r w:rsidR="00AF5ADA">
        <w:rPr>
          <w:rFonts w:ascii="Times New Roman" w:hAnsi="Times New Roman" w:cstheme="minorBidi"/>
          <w:sz w:val="28"/>
          <w:szCs w:val="28"/>
        </w:rPr>
        <w:t>(sertificēts zobārsts, sertificēts zobu higiēnists</w:t>
      </w:r>
      <w:r w:rsidR="00FD704E">
        <w:rPr>
          <w:rFonts w:ascii="Times New Roman" w:hAnsi="Times New Roman" w:cstheme="minorBidi"/>
          <w:sz w:val="28"/>
          <w:szCs w:val="28"/>
        </w:rPr>
        <w:t>, zobārsta asistents</w:t>
      </w:r>
      <w:r w:rsidR="00AF5ADA">
        <w:rPr>
          <w:rFonts w:ascii="Times New Roman" w:hAnsi="Times New Roman" w:cstheme="minorBidi"/>
          <w:sz w:val="28"/>
          <w:szCs w:val="28"/>
        </w:rPr>
        <w:t xml:space="preserve">) </w:t>
      </w:r>
      <w:r w:rsidR="00733F4A">
        <w:rPr>
          <w:rFonts w:ascii="Times New Roman" w:hAnsi="Times New Roman" w:cstheme="minorBidi"/>
          <w:sz w:val="28"/>
          <w:szCs w:val="28"/>
        </w:rPr>
        <w:t xml:space="preserve">pilnas slodzes </w:t>
      </w:r>
      <w:r w:rsidR="00485965">
        <w:rPr>
          <w:rFonts w:ascii="Times New Roman" w:hAnsi="Times New Roman" w:cstheme="minorBidi"/>
          <w:sz w:val="28"/>
          <w:szCs w:val="28"/>
        </w:rPr>
        <w:t xml:space="preserve">norma atbilstoši </w:t>
      </w:r>
      <w:r w:rsidR="006D242E">
        <w:rPr>
          <w:rFonts w:ascii="Times New Roman" w:hAnsi="Times New Roman" w:cstheme="minorBidi"/>
          <w:sz w:val="28"/>
          <w:szCs w:val="28"/>
        </w:rPr>
        <w:t xml:space="preserve">NVD </w:t>
      </w:r>
      <w:r w:rsidR="00F10DDA">
        <w:rPr>
          <w:rFonts w:ascii="Times New Roman" w:hAnsi="Times New Roman" w:cstheme="minorBidi"/>
          <w:sz w:val="28"/>
          <w:szCs w:val="28"/>
        </w:rPr>
        <w:t>Zobārstniecības pakalpojumu sniegšanas kārtīb</w:t>
      </w:r>
      <w:r w:rsidR="001205A0">
        <w:rPr>
          <w:rFonts w:ascii="Times New Roman" w:hAnsi="Times New Roman" w:cstheme="minorBidi"/>
          <w:sz w:val="28"/>
          <w:szCs w:val="28"/>
        </w:rPr>
        <w:t>as</w:t>
      </w:r>
      <w:r>
        <w:rPr>
          <w:rStyle w:val="FootnoteReference"/>
          <w:rFonts w:ascii="Times New Roman" w:hAnsi="Times New Roman" w:cstheme="minorBidi"/>
          <w:sz w:val="28"/>
          <w:szCs w:val="28"/>
        </w:rPr>
        <w:footnoteReference w:id="3"/>
      </w:r>
      <w:r w:rsidR="00291A13">
        <w:rPr>
          <w:rFonts w:ascii="Times New Roman" w:hAnsi="Times New Roman" w:cstheme="minorBidi"/>
          <w:sz w:val="28"/>
          <w:szCs w:val="28"/>
        </w:rPr>
        <w:t xml:space="preserve"> </w:t>
      </w:r>
      <w:r w:rsidR="001205A0">
        <w:rPr>
          <w:rFonts w:ascii="Times New Roman" w:hAnsi="Times New Roman" w:cstheme="minorBidi"/>
          <w:sz w:val="28"/>
          <w:szCs w:val="28"/>
        </w:rPr>
        <w:t xml:space="preserve">6.punktā </w:t>
      </w:r>
      <w:r w:rsidR="006D242E">
        <w:rPr>
          <w:rFonts w:ascii="Times New Roman" w:hAnsi="Times New Roman" w:cstheme="minorBidi"/>
          <w:sz w:val="28"/>
          <w:szCs w:val="28"/>
        </w:rPr>
        <w:t xml:space="preserve">noteiktajam </w:t>
      </w:r>
      <w:r w:rsidR="00A83638">
        <w:rPr>
          <w:rFonts w:ascii="Times New Roman" w:hAnsi="Times New Roman" w:cstheme="minorBidi"/>
          <w:sz w:val="28"/>
          <w:szCs w:val="28"/>
        </w:rPr>
        <w:t>ir 800 (astoņi simti) pieņemšanas</w:t>
      </w:r>
      <w:r w:rsidR="00AD425E" w:rsidRPr="00AD425E">
        <w:rPr>
          <w:rFonts w:ascii="Times New Roman" w:hAnsi="Times New Roman" w:cstheme="minorBidi"/>
          <w:sz w:val="28"/>
          <w:szCs w:val="28"/>
        </w:rPr>
        <w:t xml:space="preserve"> </w:t>
      </w:r>
      <w:r w:rsidR="00AD425E">
        <w:rPr>
          <w:rFonts w:ascii="Times New Roman" w:hAnsi="Times New Roman" w:cstheme="minorBidi"/>
          <w:sz w:val="28"/>
          <w:szCs w:val="28"/>
        </w:rPr>
        <w:t>gadā</w:t>
      </w:r>
      <w:r w:rsidR="007D57A4">
        <w:rPr>
          <w:rFonts w:ascii="Times New Roman" w:hAnsi="Times New Roman" w:cstheme="minorBidi"/>
          <w:sz w:val="28"/>
          <w:szCs w:val="28"/>
        </w:rPr>
        <w:t xml:space="preserve"> (neatkarīgi no nostrādāto stundu apjoma)</w:t>
      </w:r>
      <w:r w:rsidR="00A83638">
        <w:rPr>
          <w:rFonts w:ascii="Times New Roman" w:hAnsi="Times New Roman" w:cstheme="minorBidi"/>
          <w:sz w:val="28"/>
          <w:szCs w:val="28"/>
        </w:rPr>
        <w:t>;</w:t>
      </w:r>
    </w:p>
    <w:p w14:paraId="7DFD3593" w14:textId="77777777" w:rsidR="003D262B" w:rsidRDefault="00000000" w:rsidP="00FB029D">
      <w:pPr>
        <w:suppressAutoHyphens/>
        <w:autoSpaceDN w:val="0"/>
        <w:spacing w:after="0" w:line="240" w:lineRule="auto"/>
        <w:ind w:left="1134"/>
        <w:jc w:val="both"/>
        <w:textAlignment w:val="baseline"/>
        <w:rPr>
          <w:rFonts w:ascii="Times New Roman" w:hAnsi="Times New Roman" w:cstheme="minorBidi"/>
          <w:sz w:val="28"/>
          <w:szCs w:val="28"/>
        </w:rPr>
      </w:pPr>
      <w:r>
        <w:rPr>
          <w:rFonts w:ascii="Times New Roman" w:hAnsi="Times New Roman"/>
          <w:sz w:val="28"/>
          <w:szCs w:val="28"/>
        </w:rPr>
        <w:t xml:space="preserve">11.1.4. </w:t>
      </w:r>
      <w:r w:rsidR="00EF7F45">
        <w:rPr>
          <w:rFonts w:ascii="Times New Roman" w:hAnsi="Times New Roman"/>
          <w:sz w:val="28"/>
          <w:szCs w:val="28"/>
        </w:rPr>
        <w:t>Ā</w:t>
      </w:r>
      <w:r w:rsidR="00EF7F45" w:rsidRPr="006F229F">
        <w:rPr>
          <w:rFonts w:ascii="Times New Roman" w:hAnsi="Times New Roman" w:cstheme="minorBidi"/>
          <w:sz w:val="28"/>
          <w:szCs w:val="28"/>
        </w:rPr>
        <w:t>rstniecības iestāde</w:t>
      </w:r>
      <w:r w:rsidR="00806FB4">
        <w:rPr>
          <w:rFonts w:ascii="Times New Roman" w:hAnsi="Times New Roman" w:cstheme="minorBidi"/>
          <w:sz w:val="28"/>
          <w:szCs w:val="28"/>
        </w:rPr>
        <w:t>s</w:t>
      </w:r>
      <w:r w:rsidR="00EF7F45" w:rsidRPr="006F229F">
        <w:rPr>
          <w:rFonts w:ascii="Times New Roman" w:hAnsi="Times New Roman" w:cstheme="minorBidi"/>
          <w:sz w:val="28"/>
          <w:szCs w:val="28"/>
        </w:rPr>
        <w:t xml:space="preserve"> </w:t>
      </w:r>
      <w:r w:rsidR="007460D7" w:rsidRPr="00BA7110">
        <w:rPr>
          <w:rFonts w:ascii="Times New Roman" w:hAnsi="Times New Roman" w:cstheme="minorBidi"/>
          <w:sz w:val="28"/>
          <w:szCs w:val="28"/>
        </w:rPr>
        <w:t xml:space="preserve">ar NVD </w:t>
      </w:r>
      <w:r w:rsidR="00686A50">
        <w:rPr>
          <w:rFonts w:ascii="Times New Roman" w:hAnsi="Times New Roman"/>
          <w:sz w:val="28"/>
          <w:szCs w:val="28"/>
        </w:rPr>
        <w:t>spēkā esošu</w:t>
      </w:r>
      <w:r w:rsidR="00686A50" w:rsidRPr="00F6261F">
        <w:rPr>
          <w:rFonts w:ascii="Times New Roman" w:hAnsi="Times New Roman" w:cstheme="minorBidi"/>
          <w:sz w:val="28"/>
          <w:szCs w:val="28"/>
        </w:rPr>
        <w:t xml:space="preserve"> līgum</w:t>
      </w:r>
      <w:r w:rsidR="00686A50">
        <w:rPr>
          <w:rFonts w:ascii="Times New Roman" w:hAnsi="Times New Roman"/>
          <w:sz w:val="28"/>
          <w:szCs w:val="28"/>
        </w:rPr>
        <w:t>u</w:t>
      </w:r>
      <w:r w:rsidR="00686A50" w:rsidRPr="00F6261F">
        <w:rPr>
          <w:rFonts w:ascii="Times New Roman" w:hAnsi="Times New Roman" w:cstheme="minorBidi"/>
          <w:sz w:val="28"/>
          <w:szCs w:val="28"/>
        </w:rPr>
        <w:t xml:space="preserve"> </w:t>
      </w:r>
      <w:r w:rsidR="00686A50" w:rsidRPr="00372198">
        <w:rPr>
          <w:rFonts w:ascii="Times New Roman" w:hAnsi="Times New Roman" w:cstheme="minorBidi"/>
          <w:sz w:val="28"/>
          <w:szCs w:val="28"/>
        </w:rPr>
        <w:t>par valsts apmaksātu veselības aprūpes pakalpojumu</w:t>
      </w:r>
      <w:r w:rsidR="00AF2829" w:rsidRPr="00372198">
        <w:rPr>
          <w:rFonts w:ascii="Times New Roman" w:hAnsi="Times New Roman" w:cstheme="minorBidi"/>
          <w:sz w:val="28"/>
          <w:szCs w:val="28"/>
        </w:rPr>
        <w:t xml:space="preserve"> </w:t>
      </w:r>
      <w:r w:rsidR="00686A50" w:rsidRPr="00372198">
        <w:rPr>
          <w:rFonts w:ascii="Times New Roman" w:hAnsi="Times New Roman" w:cstheme="minorBidi"/>
          <w:sz w:val="28"/>
          <w:szCs w:val="28"/>
        </w:rPr>
        <w:t>sniegšanu u</w:t>
      </w:r>
      <w:r w:rsidR="00686A50" w:rsidRPr="00BA7110">
        <w:rPr>
          <w:rFonts w:ascii="Times New Roman" w:hAnsi="Times New Roman" w:cstheme="minorBidi"/>
          <w:sz w:val="28"/>
          <w:szCs w:val="28"/>
        </w:rPr>
        <w:t>n apmaksu</w:t>
      </w:r>
      <w:r>
        <w:rPr>
          <w:rFonts w:ascii="Times New Roman" w:hAnsi="Times New Roman" w:cstheme="minorBidi"/>
          <w:sz w:val="28"/>
          <w:szCs w:val="28"/>
        </w:rPr>
        <w:t xml:space="preserve"> vismaz</w:t>
      </w:r>
      <w:r w:rsidR="00AF2829" w:rsidRPr="00AF2829">
        <w:rPr>
          <w:rFonts w:ascii="Times New Roman" w:hAnsi="Times New Roman" w:cstheme="minorBidi"/>
          <w:sz w:val="28"/>
          <w:szCs w:val="28"/>
        </w:rPr>
        <w:t xml:space="preserve"> </w:t>
      </w:r>
      <w:r w:rsidR="00AF2829" w:rsidRPr="00A3423E">
        <w:rPr>
          <w:rFonts w:ascii="Times New Roman" w:hAnsi="Times New Roman" w:cstheme="minorBidi"/>
          <w:sz w:val="28"/>
          <w:szCs w:val="28"/>
        </w:rPr>
        <w:t xml:space="preserve">uz </w:t>
      </w:r>
      <w:r w:rsidR="00006BC5">
        <w:rPr>
          <w:rFonts w:ascii="Times New Roman" w:hAnsi="Times New Roman" w:cstheme="minorBidi"/>
          <w:sz w:val="28"/>
          <w:szCs w:val="28"/>
        </w:rPr>
        <w:t>3 (</w:t>
      </w:r>
      <w:r w:rsidR="00AF2829" w:rsidRPr="00A3423E">
        <w:rPr>
          <w:rFonts w:ascii="Times New Roman" w:hAnsi="Times New Roman" w:cstheme="minorBidi"/>
          <w:sz w:val="28"/>
          <w:szCs w:val="28"/>
        </w:rPr>
        <w:t>trīs</w:t>
      </w:r>
      <w:r w:rsidR="00006BC5">
        <w:rPr>
          <w:rFonts w:ascii="Times New Roman" w:hAnsi="Times New Roman" w:cstheme="minorBidi"/>
          <w:sz w:val="28"/>
          <w:szCs w:val="28"/>
        </w:rPr>
        <w:t>) gadiem,</w:t>
      </w:r>
      <w:r w:rsidR="00AF2829" w:rsidRPr="00A3423E">
        <w:rPr>
          <w:rFonts w:ascii="Times New Roman" w:hAnsi="Times New Roman" w:cstheme="minorBidi"/>
          <w:sz w:val="28"/>
          <w:szCs w:val="28"/>
        </w:rPr>
        <w:t xml:space="preserve"> </w:t>
      </w:r>
      <w:r>
        <w:rPr>
          <w:rFonts w:ascii="Times New Roman" w:hAnsi="Times New Roman" w:cstheme="minorBidi"/>
          <w:sz w:val="28"/>
          <w:szCs w:val="28"/>
        </w:rPr>
        <w:t>skaitot no dienas, kad noslēgts kompensācijas līgums;</w:t>
      </w:r>
    </w:p>
    <w:p w14:paraId="75FD393E" w14:textId="77777777" w:rsidR="00DD3C8B" w:rsidRDefault="00000000" w:rsidP="00BA7110">
      <w:pPr>
        <w:suppressAutoHyphens/>
        <w:autoSpaceDN w:val="0"/>
        <w:spacing w:after="0" w:line="240" w:lineRule="auto"/>
        <w:ind w:left="1134"/>
        <w:jc w:val="both"/>
        <w:textAlignment w:val="baseline"/>
        <w:rPr>
          <w:rFonts w:ascii="Times New Roman" w:hAnsi="Times New Roman"/>
          <w:sz w:val="28"/>
          <w:szCs w:val="28"/>
        </w:rPr>
      </w:pPr>
      <w:r>
        <w:rPr>
          <w:rFonts w:ascii="Times New Roman" w:hAnsi="Times New Roman"/>
          <w:sz w:val="28"/>
          <w:szCs w:val="28"/>
        </w:rPr>
        <w:t>11.1.</w:t>
      </w:r>
      <w:r w:rsidR="005E0387">
        <w:rPr>
          <w:rFonts w:ascii="Times New Roman" w:hAnsi="Times New Roman"/>
          <w:sz w:val="28"/>
          <w:szCs w:val="28"/>
        </w:rPr>
        <w:t>5</w:t>
      </w:r>
      <w:r>
        <w:rPr>
          <w:rFonts w:ascii="Times New Roman" w:hAnsi="Times New Roman"/>
          <w:sz w:val="28"/>
          <w:szCs w:val="28"/>
        </w:rPr>
        <w:t xml:space="preserve">. </w:t>
      </w:r>
      <w:r w:rsidR="00AE0DFA">
        <w:rPr>
          <w:rFonts w:ascii="Times New Roman" w:hAnsi="Times New Roman"/>
          <w:sz w:val="28"/>
          <w:szCs w:val="28"/>
        </w:rPr>
        <w:t xml:space="preserve">NVD </w:t>
      </w:r>
      <w:r>
        <w:rPr>
          <w:rFonts w:ascii="Times New Roman" w:hAnsi="Times New Roman"/>
          <w:sz w:val="28"/>
          <w:szCs w:val="28"/>
        </w:rPr>
        <w:t>A</w:t>
      </w:r>
      <w:r w:rsidR="00741F45">
        <w:rPr>
          <w:rFonts w:ascii="Times New Roman" w:hAnsi="Times New Roman"/>
          <w:sz w:val="28"/>
          <w:szCs w:val="28"/>
        </w:rPr>
        <w:t>pliecinājum</w:t>
      </w:r>
      <w:r w:rsidR="00006BC5">
        <w:rPr>
          <w:rFonts w:ascii="Times New Roman" w:hAnsi="Times New Roman"/>
          <w:sz w:val="28"/>
          <w:szCs w:val="28"/>
        </w:rPr>
        <w:t>u</w:t>
      </w:r>
      <w:r w:rsidR="00741F45">
        <w:rPr>
          <w:rFonts w:ascii="Times New Roman" w:hAnsi="Times New Roman"/>
          <w:sz w:val="28"/>
          <w:szCs w:val="28"/>
        </w:rPr>
        <w:t xml:space="preserve"> </w:t>
      </w:r>
      <w:r w:rsidR="004F23E6" w:rsidRPr="00BA7110">
        <w:rPr>
          <w:rFonts w:ascii="Times New Roman" w:hAnsi="Times New Roman"/>
          <w:bCs/>
          <w:sz w:val="28"/>
          <w:szCs w:val="28"/>
        </w:rPr>
        <w:t>par nosacījumu izpildi attiecībā uz piešķirto kompensāciju apmēru un pārmērīgas kompensācijas kontroli</w:t>
      </w:r>
      <w:r w:rsidR="00806FB4">
        <w:rPr>
          <w:rFonts w:ascii="Times New Roman" w:hAnsi="Times New Roman" w:cstheme="minorBidi"/>
          <w:sz w:val="28"/>
          <w:szCs w:val="28"/>
        </w:rPr>
        <w:t>;</w:t>
      </w:r>
    </w:p>
    <w:p w14:paraId="0E89EEA5" w14:textId="77777777" w:rsidR="00580F3A" w:rsidRPr="00A34E01" w:rsidRDefault="00000000" w:rsidP="00FB029D">
      <w:pPr>
        <w:tabs>
          <w:tab w:val="left" w:pos="993"/>
        </w:tabs>
        <w:spacing w:after="0" w:line="240" w:lineRule="auto"/>
        <w:ind w:left="737"/>
        <w:jc w:val="both"/>
        <w:rPr>
          <w:rFonts w:ascii="Times New Roman" w:hAnsi="Times New Roman"/>
          <w:sz w:val="28"/>
          <w:szCs w:val="28"/>
        </w:rPr>
      </w:pPr>
      <w:r>
        <w:rPr>
          <w:rFonts w:ascii="Times New Roman" w:hAnsi="Times New Roman"/>
          <w:sz w:val="28"/>
          <w:szCs w:val="28"/>
        </w:rPr>
        <w:t>11.2. Pretendent</w:t>
      </w:r>
      <w:r w:rsidR="006904F3">
        <w:rPr>
          <w:rFonts w:ascii="Times New Roman" w:hAnsi="Times New Roman"/>
          <w:sz w:val="28"/>
          <w:szCs w:val="28"/>
        </w:rPr>
        <w:t>a</w:t>
      </w:r>
      <w:r>
        <w:rPr>
          <w:rFonts w:ascii="Times New Roman" w:hAnsi="Times New Roman"/>
          <w:sz w:val="28"/>
          <w:szCs w:val="28"/>
        </w:rPr>
        <w:t xml:space="preserve">, kurš tiek nodarbināts valsts deleģēto funkciju veikšanai </w:t>
      </w:r>
      <w:r w:rsidRPr="00B93EA6">
        <w:rPr>
          <w:rFonts w:ascii="Times New Roman" w:hAnsi="Times New Roman"/>
          <w:i/>
          <w:iCs/>
          <w:sz w:val="28"/>
          <w:szCs w:val="28"/>
        </w:rPr>
        <w:t>(</w:t>
      </w:r>
      <w:r w:rsidR="00231208">
        <w:rPr>
          <w:rFonts w:ascii="Times New Roman" w:hAnsi="Times New Roman"/>
          <w:i/>
          <w:iCs/>
          <w:sz w:val="28"/>
          <w:szCs w:val="28"/>
        </w:rPr>
        <w:t xml:space="preserve">Neatliekamās medicīniskās palīdzības dienests (turpmāk – </w:t>
      </w:r>
      <w:r w:rsidRPr="00B93EA6">
        <w:rPr>
          <w:rFonts w:ascii="Times New Roman" w:hAnsi="Times New Roman"/>
          <w:i/>
          <w:iCs/>
          <w:sz w:val="28"/>
          <w:szCs w:val="28"/>
        </w:rPr>
        <w:t>NMPD</w:t>
      </w:r>
      <w:r w:rsidR="00231208">
        <w:rPr>
          <w:rFonts w:ascii="Times New Roman" w:hAnsi="Times New Roman"/>
          <w:i/>
          <w:iCs/>
          <w:sz w:val="28"/>
          <w:szCs w:val="28"/>
        </w:rPr>
        <w:t>)</w:t>
      </w:r>
      <w:r w:rsidRPr="00B93EA6">
        <w:rPr>
          <w:rFonts w:ascii="Times New Roman" w:hAnsi="Times New Roman"/>
          <w:i/>
          <w:iCs/>
          <w:sz w:val="28"/>
          <w:szCs w:val="28"/>
        </w:rPr>
        <w:t>,</w:t>
      </w:r>
      <w:r w:rsidR="00231208">
        <w:rPr>
          <w:rFonts w:ascii="Times New Roman" w:hAnsi="Times New Roman"/>
          <w:i/>
          <w:iCs/>
          <w:sz w:val="28"/>
          <w:szCs w:val="28"/>
        </w:rPr>
        <w:t xml:space="preserve"> Valsts asinsdonoru centrs (turpmāk </w:t>
      </w:r>
      <w:r w:rsidR="00146096">
        <w:rPr>
          <w:rFonts w:ascii="Times New Roman" w:hAnsi="Times New Roman"/>
          <w:i/>
          <w:iCs/>
          <w:sz w:val="28"/>
          <w:szCs w:val="28"/>
        </w:rPr>
        <w:t>–</w:t>
      </w:r>
      <w:r w:rsidRPr="00B93EA6">
        <w:rPr>
          <w:rFonts w:ascii="Times New Roman" w:hAnsi="Times New Roman"/>
          <w:i/>
          <w:iCs/>
          <w:sz w:val="28"/>
          <w:szCs w:val="28"/>
        </w:rPr>
        <w:t xml:space="preserve"> VAD</w:t>
      </w:r>
      <w:r w:rsidR="00146096">
        <w:rPr>
          <w:rFonts w:ascii="Times New Roman" w:hAnsi="Times New Roman"/>
          <w:i/>
          <w:iCs/>
          <w:sz w:val="28"/>
          <w:szCs w:val="28"/>
        </w:rPr>
        <w:t>C)</w:t>
      </w:r>
      <w:r w:rsidRPr="00B93EA6">
        <w:rPr>
          <w:rFonts w:ascii="Times New Roman" w:hAnsi="Times New Roman"/>
          <w:i/>
          <w:iCs/>
          <w:sz w:val="28"/>
          <w:szCs w:val="28"/>
        </w:rPr>
        <w:t>,</w:t>
      </w:r>
      <w:r w:rsidR="00146096">
        <w:rPr>
          <w:rFonts w:ascii="Times New Roman" w:hAnsi="Times New Roman"/>
          <w:i/>
          <w:iCs/>
          <w:sz w:val="28"/>
          <w:szCs w:val="28"/>
        </w:rPr>
        <w:t xml:space="preserve"> Val</w:t>
      </w:r>
      <w:r w:rsidR="009F0630">
        <w:rPr>
          <w:rFonts w:ascii="Times New Roman" w:hAnsi="Times New Roman"/>
          <w:i/>
          <w:iCs/>
          <w:sz w:val="28"/>
          <w:szCs w:val="28"/>
        </w:rPr>
        <w:t>s</w:t>
      </w:r>
      <w:r w:rsidR="00146096">
        <w:rPr>
          <w:rFonts w:ascii="Times New Roman" w:hAnsi="Times New Roman"/>
          <w:i/>
          <w:iCs/>
          <w:sz w:val="28"/>
          <w:szCs w:val="28"/>
        </w:rPr>
        <w:t>ts tiesu medicīnas ekspertīzes centr</w:t>
      </w:r>
      <w:r w:rsidR="003176A2">
        <w:rPr>
          <w:rFonts w:ascii="Times New Roman" w:hAnsi="Times New Roman"/>
          <w:i/>
          <w:iCs/>
          <w:sz w:val="28"/>
          <w:szCs w:val="28"/>
        </w:rPr>
        <w:t>s</w:t>
      </w:r>
      <w:r w:rsidR="00146096">
        <w:rPr>
          <w:rFonts w:ascii="Times New Roman" w:hAnsi="Times New Roman"/>
          <w:i/>
          <w:iCs/>
          <w:sz w:val="28"/>
          <w:szCs w:val="28"/>
        </w:rPr>
        <w:t xml:space="preserve"> (turpmāk - </w:t>
      </w:r>
      <w:r w:rsidRPr="00B93EA6">
        <w:rPr>
          <w:rFonts w:ascii="Times New Roman" w:hAnsi="Times New Roman"/>
          <w:i/>
          <w:iCs/>
          <w:sz w:val="28"/>
          <w:szCs w:val="28"/>
        </w:rPr>
        <w:t xml:space="preserve"> VTMEC)</w:t>
      </w:r>
      <w:r w:rsidR="00146096">
        <w:rPr>
          <w:rFonts w:ascii="Times New Roman" w:hAnsi="Times New Roman"/>
          <w:i/>
          <w:iCs/>
          <w:sz w:val="28"/>
          <w:szCs w:val="28"/>
        </w:rPr>
        <w:t>)</w:t>
      </w:r>
      <w:r w:rsidR="001936A7">
        <w:rPr>
          <w:rFonts w:ascii="Times New Roman" w:hAnsi="Times New Roman"/>
          <w:i/>
          <w:iCs/>
          <w:sz w:val="28"/>
          <w:szCs w:val="28"/>
        </w:rPr>
        <w:t>,</w:t>
      </w:r>
      <w:r w:rsidR="003E0D13">
        <w:rPr>
          <w:rFonts w:ascii="Times New Roman" w:hAnsi="Times New Roman"/>
          <w:i/>
          <w:iCs/>
          <w:sz w:val="28"/>
          <w:szCs w:val="28"/>
        </w:rPr>
        <w:t xml:space="preserve"> </w:t>
      </w:r>
      <w:r w:rsidRPr="00A34E01">
        <w:rPr>
          <w:rFonts w:ascii="Times New Roman" w:hAnsi="Times New Roman"/>
          <w:sz w:val="28"/>
          <w:szCs w:val="28"/>
        </w:rPr>
        <w:t xml:space="preserve">iesniegtos dokumentus latviešu valodā: </w:t>
      </w:r>
    </w:p>
    <w:p w14:paraId="5C94F1CD" w14:textId="77777777" w:rsidR="00580F3A" w:rsidRPr="001D0272" w:rsidRDefault="00000000" w:rsidP="001D0272">
      <w:pPr>
        <w:pStyle w:val="ListParagraph"/>
        <w:tabs>
          <w:tab w:val="left" w:pos="993"/>
        </w:tabs>
        <w:spacing w:after="0" w:line="240" w:lineRule="auto"/>
        <w:ind w:left="1134"/>
        <w:jc w:val="both"/>
        <w:rPr>
          <w:rFonts w:ascii="Times New Roman" w:hAnsi="Times New Roman"/>
          <w:sz w:val="28"/>
          <w:szCs w:val="28"/>
        </w:rPr>
      </w:pPr>
      <w:r w:rsidRPr="028E4464">
        <w:rPr>
          <w:rFonts w:ascii="Times New Roman" w:hAnsi="Times New Roman"/>
          <w:sz w:val="28"/>
          <w:szCs w:val="28"/>
        </w:rPr>
        <w:t xml:space="preserve">11.2.1. datorrakstā aizpildītu </w:t>
      </w:r>
      <w:r w:rsidR="001D0272">
        <w:rPr>
          <w:rFonts w:ascii="Times New Roman" w:hAnsi="Times New Roman"/>
          <w:sz w:val="28"/>
          <w:szCs w:val="28"/>
        </w:rPr>
        <w:t>“</w:t>
      </w:r>
      <w:r w:rsidRPr="028E4464">
        <w:rPr>
          <w:rFonts w:ascii="Times New Roman" w:hAnsi="Times New Roman"/>
          <w:sz w:val="28"/>
          <w:szCs w:val="28"/>
        </w:rPr>
        <w:t>Pretendenta pieteikum</w:t>
      </w:r>
      <w:r w:rsidR="00026CB3">
        <w:rPr>
          <w:rFonts w:ascii="Times New Roman" w:hAnsi="Times New Roman"/>
          <w:sz w:val="28"/>
          <w:szCs w:val="28"/>
        </w:rPr>
        <w:t>s</w:t>
      </w:r>
      <w:r w:rsidR="001D0272">
        <w:rPr>
          <w:rFonts w:ascii="Times New Roman" w:hAnsi="Times New Roman"/>
          <w:sz w:val="28"/>
          <w:szCs w:val="28"/>
        </w:rPr>
        <w:t xml:space="preserve"> </w:t>
      </w:r>
      <w:r w:rsidR="001D0272" w:rsidRPr="001D0272">
        <w:rPr>
          <w:rFonts w:ascii="Times New Roman" w:hAnsi="Times New Roman"/>
          <w:sz w:val="28"/>
          <w:szCs w:val="28"/>
        </w:rPr>
        <w:t>deleģēto veselības aprūpes pakalpojumu sniegšanā nodarbinātajiem (NMPD, VADC, VTMEC</w:t>
      </w:r>
      <w:r w:rsidR="001D0272">
        <w:rPr>
          <w:rFonts w:ascii="Times New Roman" w:hAnsi="Times New Roman"/>
          <w:sz w:val="28"/>
          <w:szCs w:val="28"/>
        </w:rPr>
        <w:t>)”</w:t>
      </w:r>
      <w:r w:rsidRPr="001D0272">
        <w:rPr>
          <w:rFonts w:ascii="Times New Roman" w:hAnsi="Times New Roman"/>
          <w:sz w:val="28"/>
          <w:szCs w:val="28"/>
        </w:rPr>
        <w:t xml:space="preserve"> (2.pielikums), kuru parakstījis Pretendents un darba devējs</w:t>
      </w:r>
      <w:r w:rsidR="00574CF7" w:rsidRPr="001D0272">
        <w:rPr>
          <w:rFonts w:ascii="Times New Roman" w:hAnsi="Times New Roman"/>
          <w:sz w:val="28"/>
          <w:szCs w:val="28"/>
        </w:rPr>
        <w:t xml:space="preserve"> </w:t>
      </w:r>
      <w:r w:rsidR="74CCB151" w:rsidRPr="001D0272">
        <w:rPr>
          <w:rFonts w:ascii="Times New Roman" w:hAnsi="Times New Roman"/>
          <w:sz w:val="28"/>
          <w:szCs w:val="28"/>
        </w:rPr>
        <w:t>(</w:t>
      </w:r>
      <w:r w:rsidR="00574CF7" w:rsidRPr="001D0272">
        <w:rPr>
          <w:rFonts w:ascii="Times New Roman" w:hAnsi="Times New Roman"/>
          <w:sz w:val="28"/>
          <w:szCs w:val="28"/>
        </w:rPr>
        <w:t>paraksttiesīgā persona)</w:t>
      </w:r>
      <w:r w:rsidRPr="001D0272">
        <w:rPr>
          <w:rFonts w:ascii="Times New Roman" w:hAnsi="Times New Roman"/>
          <w:sz w:val="28"/>
          <w:szCs w:val="28"/>
        </w:rPr>
        <w:t>;</w:t>
      </w:r>
    </w:p>
    <w:p w14:paraId="590D38B6" w14:textId="77777777" w:rsidR="00580F3A" w:rsidRDefault="00000000" w:rsidP="00FB029D">
      <w:pPr>
        <w:pStyle w:val="ListParagraph"/>
        <w:tabs>
          <w:tab w:val="left" w:pos="993"/>
        </w:tabs>
        <w:spacing w:after="0" w:line="240" w:lineRule="auto"/>
        <w:ind w:left="1134"/>
        <w:jc w:val="both"/>
        <w:rPr>
          <w:rFonts w:ascii="Times New Roman" w:hAnsi="Times New Roman"/>
          <w:sz w:val="28"/>
          <w:szCs w:val="28"/>
        </w:rPr>
      </w:pPr>
      <w:r>
        <w:rPr>
          <w:rFonts w:ascii="Times New Roman" w:hAnsi="Times New Roman"/>
          <w:sz w:val="28"/>
          <w:szCs w:val="28"/>
        </w:rPr>
        <w:t xml:space="preserve">11.2.2. </w:t>
      </w:r>
      <w:r w:rsidRPr="008B6894">
        <w:rPr>
          <w:rFonts w:ascii="Times New Roman" w:hAnsi="Times New Roman"/>
          <w:sz w:val="28"/>
          <w:szCs w:val="28"/>
        </w:rPr>
        <w:t>spēkā esoša darba līguma kopiju ar atbalstāmo ārstniecības iestādi</w:t>
      </w:r>
      <w:r w:rsidR="009618AC">
        <w:rPr>
          <w:rFonts w:ascii="Times New Roman" w:hAnsi="Times New Roman"/>
          <w:sz w:val="28"/>
          <w:szCs w:val="28"/>
        </w:rPr>
        <w:t xml:space="preserve"> </w:t>
      </w:r>
      <w:r w:rsidR="009618AC" w:rsidRPr="00B93EA6">
        <w:rPr>
          <w:rFonts w:ascii="Times New Roman" w:hAnsi="Times New Roman"/>
          <w:i/>
          <w:iCs/>
          <w:sz w:val="28"/>
          <w:szCs w:val="28"/>
        </w:rPr>
        <w:t>(</w:t>
      </w:r>
      <w:r w:rsidR="00146096" w:rsidRPr="00B93EA6">
        <w:rPr>
          <w:rFonts w:ascii="Times New Roman" w:hAnsi="Times New Roman"/>
          <w:i/>
          <w:iCs/>
          <w:sz w:val="28"/>
          <w:szCs w:val="28"/>
        </w:rPr>
        <w:t>NMPD, VADC, VTMEC)</w:t>
      </w:r>
      <w:r w:rsidRPr="008B6894">
        <w:rPr>
          <w:rFonts w:ascii="Times New Roman" w:hAnsi="Times New Roman"/>
          <w:sz w:val="28"/>
          <w:szCs w:val="28"/>
        </w:rPr>
        <w:t xml:space="preserve"> par </w:t>
      </w:r>
      <w:r>
        <w:rPr>
          <w:rFonts w:ascii="Times New Roman" w:hAnsi="Times New Roman"/>
          <w:sz w:val="28"/>
          <w:szCs w:val="28"/>
        </w:rPr>
        <w:t xml:space="preserve">valsts apmaksāto veselības aprūpes </w:t>
      </w:r>
      <w:r w:rsidRPr="008B6894">
        <w:rPr>
          <w:rFonts w:ascii="Times New Roman" w:hAnsi="Times New Roman"/>
          <w:sz w:val="28"/>
          <w:szCs w:val="28"/>
        </w:rPr>
        <w:t>pakalpojumu sniegšan</w:t>
      </w:r>
      <w:r>
        <w:rPr>
          <w:rFonts w:ascii="Times New Roman" w:hAnsi="Times New Roman"/>
          <w:sz w:val="28"/>
          <w:szCs w:val="28"/>
        </w:rPr>
        <w:t>u, kas noslēgts</w:t>
      </w:r>
      <w:r w:rsidRPr="008B6894">
        <w:rPr>
          <w:rFonts w:ascii="Times New Roman" w:hAnsi="Times New Roman"/>
          <w:sz w:val="28"/>
          <w:szCs w:val="28"/>
        </w:rPr>
        <w:t xml:space="preserve"> vismaz uz </w:t>
      </w:r>
      <w:r>
        <w:rPr>
          <w:rFonts w:ascii="Times New Roman" w:hAnsi="Times New Roman"/>
          <w:sz w:val="28"/>
          <w:szCs w:val="28"/>
        </w:rPr>
        <w:t xml:space="preserve">3 (trīs) </w:t>
      </w:r>
      <w:r w:rsidRPr="008B6894">
        <w:rPr>
          <w:rFonts w:ascii="Times New Roman" w:hAnsi="Times New Roman"/>
          <w:sz w:val="28"/>
          <w:szCs w:val="28"/>
        </w:rPr>
        <w:t>gadiem</w:t>
      </w:r>
      <w:r w:rsidR="00A34E01">
        <w:rPr>
          <w:rFonts w:ascii="Times New Roman" w:hAnsi="Times New Roman"/>
          <w:sz w:val="28"/>
          <w:szCs w:val="28"/>
        </w:rPr>
        <w:t xml:space="preserve"> no dienas, kad noslēgts Kompensācijas līgums</w:t>
      </w:r>
      <w:r>
        <w:rPr>
          <w:rFonts w:ascii="Times New Roman" w:hAnsi="Times New Roman"/>
          <w:sz w:val="28"/>
          <w:szCs w:val="28"/>
        </w:rPr>
        <w:t xml:space="preserve"> vai </w:t>
      </w:r>
      <w:r w:rsidR="001936A7">
        <w:rPr>
          <w:rFonts w:ascii="Times New Roman" w:hAnsi="Times New Roman"/>
          <w:sz w:val="28"/>
          <w:szCs w:val="28"/>
        </w:rPr>
        <w:t xml:space="preserve">uz </w:t>
      </w:r>
      <w:r>
        <w:rPr>
          <w:rFonts w:ascii="Times New Roman" w:hAnsi="Times New Roman"/>
          <w:sz w:val="28"/>
          <w:szCs w:val="28"/>
        </w:rPr>
        <w:t>nenoteiktu laiku</w:t>
      </w:r>
      <w:r w:rsidRPr="008B6894">
        <w:rPr>
          <w:rFonts w:ascii="Times New Roman" w:hAnsi="Times New Roman"/>
          <w:sz w:val="28"/>
          <w:szCs w:val="28"/>
        </w:rPr>
        <w:t xml:space="preserve"> par normālu (tai skaitā saīsināto) darba laiku neatkarīgi no darba laika organizācijas</w:t>
      </w:r>
      <w:r>
        <w:rPr>
          <w:rFonts w:ascii="Times New Roman" w:hAnsi="Times New Roman"/>
          <w:sz w:val="28"/>
          <w:szCs w:val="28"/>
        </w:rPr>
        <w:t>.</w:t>
      </w:r>
    </w:p>
    <w:p w14:paraId="6B4585E4" w14:textId="77777777" w:rsidR="003F0DE8" w:rsidRDefault="00000000" w:rsidP="00FB029D">
      <w:pPr>
        <w:tabs>
          <w:tab w:val="left" w:pos="993"/>
        </w:tabs>
        <w:spacing w:after="0" w:line="240" w:lineRule="auto"/>
        <w:ind w:left="737"/>
        <w:jc w:val="both"/>
        <w:rPr>
          <w:rFonts w:ascii="Times New Roman" w:hAnsi="Times New Roman"/>
          <w:sz w:val="28"/>
          <w:szCs w:val="28"/>
        </w:rPr>
      </w:pPr>
      <w:r w:rsidRPr="00B93EA6">
        <w:rPr>
          <w:rFonts w:ascii="Times New Roman" w:hAnsi="Times New Roman"/>
          <w:sz w:val="28"/>
          <w:szCs w:val="28"/>
        </w:rPr>
        <w:t>11.3.</w:t>
      </w:r>
      <w:r>
        <w:rPr>
          <w:rFonts w:ascii="Times New Roman" w:hAnsi="Times New Roman"/>
          <w:sz w:val="28"/>
          <w:szCs w:val="28"/>
        </w:rPr>
        <w:t xml:space="preserve"> Ģimenes ārst</w:t>
      </w:r>
      <w:r w:rsidR="002C074B">
        <w:rPr>
          <w:rFonts w:ascii="Times New Roman" w:hAnsi="Times New Roman"/>
          <w:sz w:val="28"/>
          <w:szCs w:val="28"/>
        </w:rPr>
        <w:t>a</w:t>
      </w:r>
      <w:r>
        <w:rPr>
          <w:rFonts w:ascii="Times New Roman" w:hAnsi="Times New Roman"/>
          <w:sz w:val="28"/>
          <w:szCs w:val="28"/>
        </w:rPr>
        <w:t>, kurš nodod ģimenes ārsta praksi</w:t>
      </w:r>
      <w:r w:rsidR="00F02D2A">
        <w:rPr>
          <w:rFonts w:ascii="Times New Roman" w:hAnsi="Times New Roman"/>
          <w:sz w:val="28"/>
          <w:szCs w:val="28"/>
        </w:rPr>
        <w:t>:</w:t>
      </w:r>
    </w:p>
    <w:p w14:paraId="652E6B9F" w14:textId="77777777" w:rsidR="003F0DE8" w:rsidRDefault="00000000" w:rsidP="001D0272">
      <w:pPr>
        <w:tabs>
          <w:tab w:val="left" w:pos="993"/>
        </w:tabs>
        <w:spacing w:after="0" w:line="240" w:lineRule="auto"/>
        <w:ind w:left="1134"/>
        <w:jc w:val="both"/>
        <w:rPr>
          <w:rFonts w:ascii="Times New Roman" w:hAnsi="Times New Roman"/>
          <w:sz w:val="28"/>
          <w:szCs w:val="28"/>
        </w:rPr>
      </w:pPr>
      <w:r w:rsidRPr="00B93EA6">
        <w:rPr>
          <w:rFonts w:ascii="Times New Roman" w:hAnsi="Times New Roman"/>
          <w:sz w:val="28"/>
          <w:szCs w:val="28"/>
        </w:rPr>
        <w:lastRenderedPageBreak/>
        <w:t>11.</w:t>
      </w:r>
      <w:r w:rsidR="00F02D2A">
        <w:rPr>
          <w:rFonts w:ascii="Times New Roman" w:hAnsi="Times New Roman"/>
          <w:sz w:val="28"/>
          <w:szCs w:val="28"/>
        </w:rPr>
        <w:t>3</w:t>
      </w:r>
      <w:r w:rsidRPr="00B93EA6">
        <w:rPr>
          <w:rFonts w:ascii="Times New Roman" w:hAnsi="Times New Roman"/>
          <w:sz w:val="28"/>
          <w:szCs w:val="28"/>
        </w:rPr>
        <w:t xml:space="preserve">.1. datorrakstā aizpildītu </w:t>
      </w:r>
      <w:r w:rsidR="001D0272">
        <w:rPr>
          <w:rFonts w:ascii="Times New Roman" w:hAnsi="Times New Roman"/>
          <w:sz w:val="28"/>
          <w:szCs w:val="28"/>
        </w:rPr>
        <w:t>“</w:t>
      </w:r>
      <w:r w:rsidRPr="00B93EA6">
        <w:rPr>
          <w:rFonts w:ascii="Times New Roman" w:hAnsi="Times New Roman"/>
          <w:sz w:val="28"/>
          <w:szCs w:val="28"/>
        </w:rPr>
        <w:t>Pretendenta pieteikum</w:t>
      </w:r>
      <w:r w:rsidR="00026CB3">
        <w:rPr>
          <w:rFonts w:ascii="Times New Roman" w:hAnsi="Times New Roman"/>
          <w:sz w:val="28"/>
          <w:szCs w:val="28"/>
        </w:rPr>
        <w:t>s</w:t>
      </w:r>
      <w:r w:rsidR="001D0272">
        <w:rPr>
          <w:rFonts w:ascii="Times New Roman" w:hAnsi="Times New Roman"/>
          <w:sz w:val="28"/>
          <w:szCs w:val="28"/>
        </w:rPr>
        <w:t xml:space="preserve"> </w:t>
      </w:r>
      <w:r w:rsidR="001D0272" w:rsidRPr="001D0272">
        <w:rPr>
          <w:rFonts w:ascii="Times New Roman" w:hAnsi="Times New Roman"/>
          <w:sz w:val="28"/>
          <w:szCs w:val="28"/>
        </w:rPr>
        <w:t>ģimenes ārstam, kurš nodod praksi</w:t>
      </w:r>
      <w:r w:rsidR="001D0272">
        <w:rPr>
          <w:rFonts w:ascii="Times New Roman" w:hAnsi="Times New Roman"/>
          <w:sz w:val="28"/>
          <w:szCs w:val="28"/>
        </w:rPr>
        <w:t>”</w:t>
      </w:r>
      <w:r w:rsidRPr="00B93EA6">
        <w:rPr>
          <w:rFonts w:ascii="Times New Roman" w:hAnsi="Times New Roman"/>
          <w:sz w:val="28"/>
          <w:szCs w:val="28"/>
        </w:rPr>
        <w:t xml:space="preserve"> (</w:t>
      </w:r>
      <w:r w:rsidR="00EB7190">
        <w:rPr>
          <w:rFonts w:ascii="Times New Roman" w:hAnsi="Times New Roman"/>
          <w:sz w:val="28"/>
          <w:szCs w:val="28"/>
        </w:rPr>
        <w:t>3</w:t>
      </w:r>
      <w:r w:rsidRPr="00B93EA6">
        <w:rPr>
          <w:rFonts w:ascii="Times New Roman" w:hAnsi="Times New Roman"/>
          <w:sz w:val="28"/>
          <w:szCs w:val="28"/>
        </w:rPr>
        <w:t xml:space="preserve">.pielikums), kuru parakstījis Pretendents un </w:t>
      </w:r>
      <w:r w:rsidR="00AA7EEF">
        <w:rPr>
          <w:rFonts w:ascii="Times New Roman" w:hAnsi="Times New Roman"/>
          <w:sz w:val="28"/>
          <w:szCs w:val="28"/>
        </w:rPr>
        <w:t>ģimenes ārsts, kurš pārņem ģimenes ārsta praksi</w:t>
      </w:r>
      <w:r w:rsidRPr="00B93EA6">
        <w:rPr>
          <w:rFonts w:ascii="Times New Roman" w:hAnsi="Times New Roman"/>
          <w:sz w:val="28"/>
          <w:szCs w:val="28"/>
        </w:rPr>
        <w:t>;</w:t>
      </w:r>
    </w:p>
    <w:p w14:paraId="40E38CE7" w14:textId="77777777" w:rsidR="00762FAA" w:rsidRDefault="00000000" w:rsidP="00FB029D">
      <w:pPr>
        <w:pStyle w:val="ListParagraph"/>
        <w:tabs>
          <w:tab w:val="left" w:pos="993"/>
        </w:tabs>
        <w:spacing w:after="0" w:line="240" w:lineRule="auto"/>
        <w:ind w:left="1134"/>
        <w:jc w:val="both"/>
        <w:rPr>
          <w:rFonts w:ascii="Times New Roman" w:hAnsi="Times New Roman" w:cs="Times New Roman"/>
          <w:sz w:val="28"/>
          <w:szCs w:val="28"/>
          <w:shd w:val="clear" w:color="auto" w:fill="FFFFFF"/>
        </w:rPr>
      </w:pPr>
      <w:r>
        <w:rPr>
          <w:rFonts w:ascii="Times New Roman" w:hAnsi="Times New Roman"/>
          <w:sz w:val="28"/>
          <w:szCs w:val="28"/>
        </w:rPr>
        <w:t>11.</w:t>
      </w:r>
      <w:r w:rsidR="001160B0">
        <w:rPr>
          <w:rFonts w:ascii="Times New Roman" w:hAnsi="Times New Roman"/>
          <w:sz w:val="28"/>
          <w:szCs w:val="28"/>
        </w:rPr>
        <w:t>3</w:t>
      </w:r>
      <w:r>
        <w:rPr>
          <w:rFonts w:ascii="Times New Roman" w:hAnsi="Times New Roman"/>
          <w:sz w:val="28"/>
          <w:szCs w:val="28"/>
        </w:rPr>
        <w:t>.2.</w:t>
      </w:r>
      <w:r w:rsidR="00051B35" w:rsidRPr="00051B35">
        <w:rPr>
          <w:rFonts w:ascii="Times New Roman" w:hAnsi="Times New Roman"/>
          <w:sz w:val="28"/>
          <w:szCs w:val="28"/>
        </w:rPr>
        <w:t xml:space="preserve"> </w:t>
      </w:r>
      <w:r w:rsidR="00051B35" w:rsidRPr="00280E69">
        <w:rPr>
          <w:rFonts w:ascii="Times New Roman" w:hAnsi="Times New Roman"/>
          <w:sz w:val="28"/>
          <w:szCs w:val="28"/>
        </w:rPr>
        <w:t>izsniegt</w:t>
      </w:r>
      <w:r w:rsidR="002C074B">
        <w:rPr>
          <w:rFonts w:ascii="Times New Roman" w:hAnsi="Times New Roman"/>
          <w:sz w:val="28"/>
          <w:szCs w:val="28"/>
        </w:rPr>
        <w:t>u</w:t>
      </w:r>
      <w:r w:rsidR="00051B35" w:rsidRPr="00280E69">
        <w:rPr>
          <w:rFonts w:ascii="Times New Roman" w:hAnsi="Times New Roman"/>
          <w:sz w:val="28"/>
          <w:szCs w:val="28"/>
        </w:rPr>
        <w:t xml:space="preserve"> </w:t>
      </w:r>
      <w:r w:rsidR="006C52C5">
        <w:rPr>
          <w:rFonts w:ascii="Times New Roman" w:hAnsi="Times New Roman"/>
          <w:sz w:val="28"/>
          <w:szCs w:val="28"/>
        </w:rPr>
        <w:t>4</w:t>
      </w:r>
      <w:r w:rsidR="006C52C5" w:rsidRPr="00A34E01">
        <w:rPr>
          <w:rFonts w:ascii="Times New Roman" w:hAnsi="Times New Roman"/>
          <w:sz w:val="28"/>
          <w:szCs w:val="28"/>
        </w:rPr>
        <w:t>.pielikums</w:t>
      </w:r>
      <w:r w:rsidR="006C52C5">
        <w:rPr>
          <w:rFonts w:ascii="Times New Roman" w:hAnsi="Times New Roman"/>
          <w:sz w:val="28"/>
          <w:szCs w:val="28"/>
        </w:rPr>
        <w:t xml:space="preserve"> </w:t>
      </w:r>
      <w:r w:rsidR="00026CB3">
        <w:rPr>
          <w:rFonts w:ascii="Times New Roman" w:hAnsi="Times New Roman"/>
          <w:sz w:val="28"/>
          <w:szCs w:val="28"/>
        </w:rPr>
        <w:t>“</w:t>
      </w:r>
      <w:r w:rsidR="00026CB3" w:rsidRPr="00280E69">
        <w:rPr>
          <w:rFonts w:ascii="Times New Roman" w:hAnsi="Times New Roman"/>
          <w:sz w:val="28"/>
          <w:szCs w:val="28"/>
        </w:rPr>
        <w:t>N</w:t>
      </w:r>
      <w:r w:rsidR="00026CB3">
        <w:rPr>
          <w:rFonts w:ascii="Times New Roman" w:hAnsi="Times New Roman"/>
          <w:sz w:val="28"/>
          <w:szCs w:val="28"/>
        </w:rPr>
        <w:t xml:space="preserve">acionālā veselības dienesta </w:t>
      </w:r>
      <w:r w:rsidR="00051B35" w:rsidRPr="00280E69">
        <w:rPr>
          <w:rFonts w:ascii="Times New Roman" w:hAnsi="Times New Roman"/>
          <w:sz w:val="28"/>
          <w:szCs w:val="28"/>
        </w:rPr>
        <w:t>apliecinājum</w:t>
      </w:r>
      <w:r w:rsidR="00026CB3">
        <w:rPr>
          <w:rFonts w:ascii="Times New Roman" w:hAnsi="Times New Roman"/>
          <w:sz w:val="28"/>
          <w:szCs w:val="28"/>
        </w:rPr>
        <w:t>s”</w:t>
      </w:r>
      <w:r w:rsidR="00051B35" w:rsidRPr="00280E69">
        <w:rPr>
          <w:rFonts w:ascii="Times New Roman" w:hAnsi="Times New Roman"/>
          <w:sz w:val="28"/>
          <w:szCs w:val="28"/>
        </w:rPr>
        <w:t xml:space="preserve"> </w:t>
      </w:r>
      <w:r w:rsidR="00051B35" w:rsidRPr="00A34E01">
        <w:rPr>
          <w:rFonts w:ascii="Times New Roman" w:hAnsi="Times New Roman"/>
          <w:sz w:val="28"/>
          <w:szCs w:val="28"/>
        </w:rPr>
        <w:t xml:space="preserve">, </w:t>
      </w:r>
      <w:r w:rsidR="00051B35" w:rsidRPr="00A34E01">
        <w:rPr>
          <w:rFonts w:ascii="Times New Roman" w:hAnsi="Times New Roman" w:cs="Times New Roman"/>
          <w:sz w:val="28"/>
          <w:szCs w:val="28"/>
          <w:shd w:val="clear" w:color="auto" w:fill="FFFFFF"/>
        </w:rPr>
        <w:t>ka</w:t>
      </w:r>
      <w:r w:rsidR="00051B35">
        <w:rPr>
          <w:rFonts w:ascii="Times New Roman" w:hAnsi="Times New Roman" w:cs="Times New Roman"/>
          <w:sz w:val="28"/>
          <w:szCs w:val="28"/>
          <w:shd w:val="clear" w:color="auto" w:fill="FFFFFF"/>
        </w:rPr>
        <w:t xml:space="preserve"> </w:t>
      </w:r>
      <w:r w:rsidR="00051B35" w:rsidRPr="00052438">
        <w:rPr>
          <w:rFonts w:ascii="Times New Roman" w:hAnsi="Times New Roman" w:cs="Times New Roman"/>
          <w:sz w:val="28"/>
          <w:szCs w:val="28"/>
          <w:shd w:val="clear" w:color="auto" w:fill="FFFFFF"/>
        </w:rPr>
        <w:t>ģimenes ārsts, kurš nodod praksi, un ģimenes ārsts, kurš pārņem praksi, ir parakstījuši vienošanos par prakses pārņemšanas uzsākš</w:t>
      </w:r>
      <w:r w:rsidR="00051B35" w:rsidRPr="00A210E9">
        <w:rPr>
          <w:rFonts w:ascii="Times New Roman" w:hAnsi="Times New Roman" w:cs="Times New Roman"/>
          <w:sz w:val="28"/>
          <w:szCs w:val="28"/>
          <w:shd w:val="clear" w:color="auto" w:fill="FFFFFF"/>
        </w:rPr>
        <w:t>anu</w:t>
      </w:r>
      <w:r w:rsidR="00F1668F">
        <w:rPr>
          <w:rFonts w:ascii="Times New Roman" w:hAnsi="Times New Roman" w:cs="Times New Roman"/>
          <w:sz w:val="28"/>
          <w:szCs w:val="28"/>
          <w:shd w:val="clear" w:color="auto" w:fill="FFFFFF"/>
        </w:rPr>
        <w:t>.</w:t>
      </w:r>
    </w:p>
    <w:p w14:paraId="74A14119" w14:textId="77777777" w:rsidR="008B6894" w:rsidRPr="00C82005" w:rsidRDefault="00000000" w:rsidP="00EB7D93">
      <w:pPr>
        <w:pStyle w:val="ListParagraph"/>
        <w:spacing w:after="0" w:line="240" w:lineRule="auto"/>
        <w:ind w:left="0"/>
        <w:jc w:val="both"/>
        <w:rPr>
          <w:rFonts w:ascii="Times New Roman" w:hAnsi="Times New Roman" w:cs="Times New Roman"/>
          <w:sz w:val="28"/>
          <w:szCs w:val="28"/>
        </w:rPr>
      </w:pPr>
      <w:r w:rsidRPr="00C82005">
        <w:rPr>
          <w:rFonts w:ascii="Times New Roman" w:hAnsi="Times New Roman" w:cs="Times New Roman"/>
          <w:sz w:val="28"/>
          <w:szCs w:val="28"/>
        </w:rPr>
        <w:t>1</w:t>
      </w:r>
      <w:r w:rsidR="00A672CE">
        <w:rPr>
          <w:rFonts w:ascii="Times New Roman" w:hAnsi="Times New Roman" w:cs="Times New Roman"/>
          <w:sz w:val="28"/>
          <w:szCs w:val="28"/>
        </w:rPr>
        <w:t>2</w:t>
      </w:r>
      <w:r w:rsidRPr="00C82005">
        <w:rPr>
          <w:rFonts w:ascii="Times New Roman" w:hAnsi="Times New Roman" w:cs="Times New Roman"/>
          <w:sz w:val="28"/>
          <w:szCs w:val="28"/>
        </w:rPr>
        <w:t>. Lai nodrošinātu</w:t>
      </w:r>
      <w:r w:rsidR="002D2044" w:rsidRPr="00C82005">
        <w:rPr>
          <w:rFonts w:ascii="Times New Roman" w:hAnsi="Times New Roman" w:cs="Times New Roman"/>
          <w:sz w:val="28"/>
          <w:szCs w:val="28"/>
        </w:rPr>
        <w:t xml:space="preserve"> Kār</w:t>
      </w:r>
      <w:r w:rsidR="003C1CD5" w:rsidRPr="00C82005">
        <w:rPr>
          <w:rFonts w:ascii="Times New Roman" w:hAnsi="Times New Roman" w:cs="Times New Roman"/>
          <w:sz w:val="28"/>
          <w:szCs w:val="28"/>
        </w:rPr>
        <w:t>t</w:t>
      </w:r>
      <w:r w:rsidR="002D2044" w:rsidRPr="00C82005">
        <w:rPr>
          <w:rFonts w:ascii="Times New Roman" w:hAnsi="Times New Roman" w:cs="Times New Roman"/>
          <w:sz w:val="28"/>
          <w:szCs w:val="28"/>
        </w:rPr>
        <w:t>ības</w:t>
      </w:r>
      <w:r w:rsidRPr="00C82005">
        <w:rPr>
          <w:rFonts w:ascii="Times New Roman" w:hAnsi="Times New Roman" w:cs="Times New Roman"/>
          <w:sz w:val="28"/>
          <w:szCs w:val="28"/>
        </w:rPr>
        <w:t xml:space="preserve"> 1</w:t>
      </w:r>
      <w:r w:rsidR="00FA6DF2">
        <w:rPr>
          <w:rFonts w:ascii="Times New Roman" w:hAnsi="Times New Roman" w:cs="Times New Roman"/>
          <w:sz w:val="28"/>
          <w:szCs w:val="28"/>
        </w:rPr>
        <w:t>1</w:t>
      </w:r>
      <w:r w:rsidRPr="00C82005">
        <w:rPr>
          <w:rFonts w:ascii="Times New Roman" w:hAnsi="Times New Roman" w:cs="Times New Roman"/>
          <w:sz w:val="28"/>
          <w:szCs w:val="28"/>
        </w:rPr>
        <w:t>.punktā minēto dokumentu iesniegšanu un sekmētu ģimenes ārsta prakses pārņemšanu,</w:t>
      </w:r>
      <w:r w:rsidR="00806FB4">
        <w:rPr>
          <w:rFonts w:ascii="Times New Roman" w:hAnsi="Times New Roman" w:cs="Times New Roman"/>
          <w:sz w:val="28"/>
          <w:szCs w:val="28"/>
        </w:rPr>
        <w:t xml:space="preserve"> ģimenes ārsta prakses pārņemšanai un nodošanai ievēro šādus noteikumus</w:t>
      </w:r>
      <w:r w:rsidRPr="00C82005">
        <w:rPr>
          <w:rFonts w:ascii="Times New Roman" w:hAnsi="Times New Roman" w:cs="Times New Roman"/>
          <w:sz w:val="28"/>
          <w:szCs w:val="28"/>
        </w:rPr>
        <w:t xml:space="preserve"> (</w:t>
      </w:r>
      <w:r w:rsidR="002669FB">
        <w:rPr>
          <w:rFonts w:ascii="Times New Roman" w:hAnsi="Times New Roman" w:cs="Times New Roman"/>
          <w:sz w:val="28"/>
          <w:szCs w:val="28"/>
        </w:rPr>
        <w:t>5</w:t>
      </w:r>
      <w:r w:rsidRPr="00C82005">
        <w:rPr>
          <w:rFonts w:ascii="Times New Roman" w:hAnsi="Times New Roman" w:cs="Times New Roman"/>
          <w:sz w:val="28"/>
          <w:szCs w:val="28"/>
        </w:rPr>
        <w:t>.pielikums</w:t>
      </w:r>
      <w:r w:rsidR="00CB2304">
        <w:rPr>
          <w:rFonts w:ascii="Times New Roman" w:hAnsi="Times New Roman" w:cs="Times New Roman"/>
          <w:sz w:val="28"/>
          <w:szCs w:val="28"/>
        </w:rPr>
        <w:t>)</w:t>
      </w:r>
      <w:r w:rsidRPr="00C82005">
        <w:rPr>
          <w:rFonts w:ascii="Times New Roman" w:hAnsi="Times New Roman" w:cs="Times New Roman"/>
          <w:sz w:val="28"/>
          <w:szCs w:val="28"/>
        </w:rPr>
        <w:t>:</w:t>
      </w:r>
    </w:p>
    <w:p w14:paraId="694B4B59" w14:textId="77777777" w:rsidR="008B6894" w:rsidRPr="00F42191" w:rsidRDefault="00000000" w:rsidP="00FB029D">
      <w:pPr>
        <w:pStyle w:val="ListParagraph"/>
        <w:tabs>
          <w:tab w:val="left" w:pos="993"/>
        </w:tabs>
        <w:spacing w:after="0" w:line="240" w:lineRule="auto"/>
        <w:ind w:left="737"/>
        <w:jc w:val="both"/>
        <w:rPr>
          <w:rFonts w:ascii="Times New Roman" w:hAnsi="Times New Roman" w:cs="Times New Roman"/>
          <w:sz w:val="28"/>
          <w:szCs w:val="28"/>
        </w:rPr>
      </w:pPr>
      <w:r w:rsidRPr="00C82005">
        <w:rPr>
          <w:rFonts w:ascii="Times New Roman" w:hAnsi="Times New Roman" w:cs="Times New Roman"/>
          <w:sz w:val="28"/>
          <w:szCs w:val="28"/>
        </w:rPr>
        <w:t>1</w:t>
      </w:r>
      <w:r w:rsidR="00A672CE">
        <w:rPr>
          <w:rFonts w:ascii="Times New Roman" w:hAnsi="Times New Roman" w:cs="Times New Roman"/>
          <w:sz w:val="28"/>
          <w:szCs w:val="28"/>
        </w:rPr>
        <w:t>2</w:t>
      </w:r>
      <w:r w:rsidRPr="00C82005">
        <w:rPr>
          <w:rFonts w:ascii="Times New Roman" w:hAnsi="Times New Roman" w:cs="Times New Roman"/>
          <w:sz w:val="28"/>
          <w:szCs w:val="28"/>
        </w:rPr>
        <w:t xml:space="preserve">.1. NVD izsniedz </w:t>
      </w:r>
      <w:r w:rsidR="008757E3" w:rsidRPr="00C82005">
        <w:rPr>
          <w:rFonts w:ascii="Times New Roman" w:hAnsi="Times New Roman" w:cs="Times New Roman"/>
          <w:sz w:val="28"/>
          <w:szCs w:val="28"/>
        </w:rPr>
        <w:t>Pretendent</w:t>
      </w:r>
      <w:r w:rsidR="008757E3">
        <w:rPr>
          <w:rFonts w:ascii="Times New Roman" w:hAnsi="Times New Roman" w:cs="Times New Roman"/>
          <w:sz w:val="28"/>
          <w:szCs w:val="28"/>
        </w:rPr>
        <w:t>am</w:t>
      </w:r>
      <w:r w:rsidR="008757E3" w:rsidRPr="00C82005">
        <w:rPr>
          <w:rFonts w:ascii="Times New Roman" w:hAnsi="Times New Roman" w:cs="Times New Roman"/>
          <w:sz w:val="28"/>
          <w:szCs w:val="28"/>
        </w:rPr>
        <w:t xml:space="preserve"> </w:t>
      </w:r>
      <w:r w:rsidR="00026B56" w:rsidRPr="00C82005">
        <w:rPr>
          <w:rFonts w:ascii="Times New Roman" w:hAnsi="Times New Roman" w:cs="Times New Roman"/>
          <w:sz w:val="28"/>
          <w:szCs w:val="28"/>
        </w:rPr>
        <w:t>apliecinājumu</w:t>
      </w:r>
      <w:r w:rsidR="008C49C7">
        <w:rPr>
          <w:rFonts w:ascii="Times New Roman" w:hAnsi="Times New Roman" w:cs="Times New Roman"/>
          <w:sz w:val="28"/>
          <w:szCs w:val="28"/>
        </w:rPr>
        <w:t>,</w:t>
      </w:r>
      <w:r w:rsidRPr="00C82005">
        <w:rPr>
          <w:rFonts w:ascii="Times New Roman" w:hAnsi="Times New Roman" w:cs="Times New Roman"/>
          <w:sz w:val="28"/>
          <w:szCs w:val="28"/>
        </w:rPr>
        <w:t xml:space="preserve"> </w:t>
      </w:r>
      <w:r w:rsidR="00610986" w:rsidRPr="00C82005">
        <w:rPr>
          <w:rFonts w:ascii="Times New Roman" w:hAnsi="Times New Roman" w:cs="Times New Roman"/>
          <w:sz w:val="28"/>
          <w:szCs w:val="28"/>
          <w:shd w:val="clear" w:color="auto" w:fill="FFFFFF"/>
        </w:rPr>
        <w:t>ka</w:t>
      </w:r>
      <w:r w:rsidR="0019039A" w:rsidRPr="00C82005">
        <w:rPr>
          <w:rFonts w:ascii="Times New Roman" w:hAnsi="Times New Roman" w:cs="Times New Roman"/>
          <w:sz w:val="28"/>
          <w:szCs w:val="28"/>
          <w:shd w:val="clear" w:color="auto" w:fill="FFFFFF"/>
        </w:rPr>
        <w:t xml:space="preserve"> </w:t>
      </w:r>
      <w:r w:rsidR="00610986" w:rsidRPr="00C82005">
        <w:rPr>
          <w:rFonts w:ascii="Times New Roman" w:hAnsi="Times New Roman" w:cs="Times New Roman"/>
          <w:sz w:val="28"/>
          <w:szCs w:val="28"/>
          <w:shd w:val="clear" w:color="auto" w:fill="FFFFFF"/>
        </w:rPr>
        <w:t>ģimenes</w:t>
      </w:r>
      <w:r w:rsidR="00610986" w:rsidRPr="00F42191">
        <w:rPr>
          <w:rFonts w:ascii="Times New Roman" w:hAnsi="Times New Roman" w:cs="Times New Roman"/>
          <w:sz w:val="28"/>
          <w:szCs w:val="28"/>
          <w:shd w:val="clear" w:color="auto" w:fill="FFFFFF"/>
        </w:rPr>
        <w:t xml:space="preserve"> ārsts, kurš nodod praksi, un ģimenes ārsts, kurš pārņem praksi, ir parakstījuši vienošanos par prakses pārņemšan</w:t>
      </w:r>
      <w:r w:rsidR="00711342" w:rsidRPr="00F42191">
        <w:rPr>
          <w:rFonts w:ascii="Times New Roman" w:hAnsi="Times New Roman" w:cs="Times New Roman"/>
          <w:sz w:val="28"/>
          <w:szCs w:val="28"/>
          <w:shd w:val="clear" w:color="auto" w:fill="FFFFFF"/>
        </w:rPr>
        <w:t>u</w:t>
      </w:r>
      <w:r w:rsidRPr="00F42191">
        <w:rPr>
          <w:rFonts w:ascii="Times New Roman" w:hAnsi="Times New Roman" w:cs="Times New Roman"/>
          <w:sz w:val="28"/>
          <w:szCs w:val="28"/>
        </w:rPr>
        <w:t>;</w:t>
      </w:r>
    </w:p>
    <w:p w14:paraId="08968B7F" w14:textId="77777777" w:rsidR="00EC2FF9" w:rsidRPr="00F42191" w:rsidRDefault="00000000" w:rsidP="00FB029D">
      <w:pPr>
        <w:pStyle w:val="ListParagraph"/>
        <w:tabs>
          <w:tab w:val="left" w:pos="993"/>
        </w:tabs>
        <w:spacing w:after="0" w:line="240" w:lineRule="auto"/>
        <w:ind w:left="737"/>
        <w:jc w:val="both"/>
      </w:pPr>
      <w:r w:rsidRPr="00F42191">
        <w:rPr>
          <w:rFonts w:ascii="Times New Roman" w:hAnsi="Times New Roman"/>
          <w:sz w:val="28"/>
          <w:szCs w:val="28"/>
        </w:rPr>
        <w:t>1</w:t>
      </w:r>
      <w:r w:rsidR="00A672CE">
        <w:rPr>
          <w:rFonts w:ascii="Times New Roman" w:hAnsi="Times New Roman"/>
          <w:sz w:val="28"/>
          <w:szCs w:val="28"/>
        </w:rPr>
        <w:t>2</w:t>
      </w:r>
      <w:r w:rsidRPr="00F42191">
        <w:rPr>
          <w:rFonts w:ascii="Times New Roman" w:hAnsi="Times New Roman"/>
          <w:sz w:val="28"/>
          <w:szCs w:val="28"/>
        </w:rPr>
        <w:t xml:space="preserve">.2. </w:t>
      </w:r>
      <w:r w:rsidR="002C074B">
        <w:rPr>
          <w:rFonts w:ascii="Times New Roman" w:hAnsi="Times New Roman"/>
          <w:sz w:val="28"/>
          <w:szCs w:val="28"/>
        </w:rPr>
        <w:t>ģ</w:t>
      </w:r>
      <w:r w:rsidRPr="00F42191">
        <w:rPr>
          <w:rFonts w:ascii="Times New Roman" w:hAnsi="Times New Roman"/>
          <w:sz w:val="28"/>
          <w:szCs w:val="28"/>
        </w:rPr>
        <w:t>imenes ārst</w:t>
      </w:r>
      <w:r w:rsidR="008757E3">
        <w:rPr>
          <w:rFonts w:ascii="Times New Roman" w:hAnsi="Times New Roman"/>
          <w:sz w:val="28"/>
          <w:szCs w:val="28"/>
        </w:rPr>
        <w:t>s</w:t>
      </w:r>
      <w:r w:rsidRPr="00F42191">
        <w:rPr>
          <w:rFonts w:ascii="Times New Roman" w:hAnsi="Times New Roman"/>
          <w:sz w:val="28"/>
          <w:szCs w:val="28"/>
        </w:rPr>
        <w:t xml:space="preserve"> VM iesniedz </w:t>
      </w:r>
      <w:r w:rsidR="005D4EC7">
        <w:rPr>
          <w:rFonts w:ascii="Times New Roman" w:hAnsi="Times New Roman"/>
          <w:sz w:val="28"/>
          <w:szCs w:val="28"/>
        </w:rPr>
        <w:t xml:space="preserve">vienlaicīgi </w:t>
      </w:r>
      <w:r w:rsidRPr="00F42191">
        <w:rPr>
          <w:rFonts w:ascii="Times New Roman" w:hAnsi="Times New Roman"/>
          <w:sz w:val="28"/>
          <w:szCs w:val="28"/>
        </w:rPr>
        <w:t>Pretendent</w:t>
      </w:r>
      <w:r w:rsidR="005D4EC7">
        <w:rPr>
          <w:rFonts w:ascii="Times New Roman" w:hAnsi="Times New Roman"/>
          <w:sz w:val="28"/>
          <w:szCs w:val="28"/>
        </w:rPr>
        <w:t>a</w:t>
      </w:r>
      <w:r w:rsidRPr="00F42191">
        <w:rPr>
          <w:rFonts w:ascii="Times New Roman" w:hAnsi="Times New Roman"/>
          <w:sz w:val="28"/>
          <w:szCs w:val="28"/>
        </w:rPr>
        <w:t xml:space="preserve"> pieteikum</w:t>
      </w:r>
      <w:r w:rsidR="008757E3">
        <w:rPr>
          <w:rFonts w:ascii="Times New Roman" w:hAnsi="Times New Roman"/>
          <w:sz w:val="28"/>
          <w:szCs w:val="28"/>
        </w:rPr>
        <w:t>u</w:t>
      </w:r>
      <w:r w:rsidR="008757E3" w:rsidRPr="00F42191">
        <w:rPr>
          <w:rFonts w:ascii="Times New Roman" w:hAnsi="Times New Roman"/>
          <w:sz w:val="28"/>
          <w:szCs w:val="28"/>
        </w:rPr>
        <w:t xml:space="preserve"> </w:t>
      </w:r>
      <w:r w:rsidRPr="008757E3">
        <w:rPr>
          <w:rFonts w:ascii="Times New Roman" w:hAnsi="Times New Roman"/>
          <w:sz w:val="28"/>
          <w:szCs w:val="28"/>
        </w:rPr>
        <w:t>(</w:t>
      </w:r>
      <w:r w:rsidR="008757E3" w:rsidRPr="008757E3">
        <w:rPr>
          <w:rFonts w:ascii="Times New Roman" w:hAnsi="Times New Roman"/>
          <w:sz w:val="28"/>
          <w:szCs w:val="28"/>
        </w:rPr>
        <w:t>3</w:t>
      </w:r>
      <w:r w:rsidRPr="008757E3">
        <w:rPr>
          <w:rFonts w:ascii="Times New Roman" w:hAnsi="Times New Roman"/>
          <w:sz w:val="28"/>
          <w:szCs w:val="28"/>
        </w:rPr>
        <w:t>.</w:t>
      </w:r>
      <w:r w:rsidR="00027EEC">
        <w:rPr>
          <w:rFonts w:ascii="Times New Roman" w:hAnsi="Times New Roman"/>
          <w:sz w:val="28"/>
          <w:szCs w:val="28"/>
        </w:rPr>
        <w:t>pielikums)</w:t>
      </w:r>
      <w:r w:rsidR="008757E3" w:rsidRPr="008757E3">
        <w:rPr>
          <w:rFonts w:ascii="Times New Roman" w:hAnsi="Times New Roman"/>
          <w:sz w:val="28"/>
          <w:szCs w:val="28"/>
        </w:rPr>
        <w:t xml:space="preserve"> </w:t>
      </w:r>
      <w:r w:rsidRPr="008757E3">
        <w:rPr>
          <w:rFonts w:ascii="Times New Roman" w:hAnsi="Times New Roman"/>
          <w:sz w:val="28"/>
          <w:szCs w:val="28"/>
        </w:rPr>
        <w:t xml:space="preserve">un NVD izsniegto </w:t>
      </w:r>
      <w:r w:rsidR="007D51E4" w:rsidRPr="008757E3">
        <w:rPr>
          <w:rFonts w:ascii="Times New Roman" w:hAnsi="Times New Roman"/>
          <w:sz w:val="28"/>
          <w:szCs w:val="28"/>
        </w:rPr>
        <w:t>apliecinājumu</w:t>
      </w:r>
      <w:r w:rsidR="000F493E">
        <w:rPr>
          <w:rFonts w:ascii="Times New Roman" w:hAnsi="Times New Roman"/>
          <w:sz w:val="28"/>
          <w:szCs w:val="28"/>
        </w:rPr>
        <w:t xml:space="preserve"> (4.pielikums</w:t>
      </w:r>
      <w:r w:rsidRPr="008757E3">
        <w:rPr>
          <w:rFonts w:ascii="Times New Roman" w:hAnsi="Times New Roman"/>
          <w:sz w:val="28"/>
          <w:szCs w:val="28"/>
        </w:rPr>
        <w:t>)</w:t>
      </w:r>
      <w:r w:rsidR="004C185E" w:rsidRPr="008757E3">
        <w:rPr>
          <w:rFonts w:ascii="Times New Roman" w:hAnsi="Times New Roman"/>
          <w:sz w:val="28"/>
          <w:szCs w:val="28"/>
        </w:rPr>
        <w:t>;</w:t>
      </w:r>
    </w:p>
    <w:p w14:paraId="12724BC6" w14:textId="77777777" w:rsidR="000C152F" w:rsidRPr="00866914" w:rsidRDefault="00000000" w:rsidP="00FB029D">
      <w:pPr>
        <w:pStyle w:val="ListParagraph"/>
        <w:tabs>
          <w:tab w:val="left" w:pos="993"/>
        </w:tabs>
        <w:spacing w:after="0" w:line="240" w:lineRule="auto"/>
        <w:ind w:left="737"/>
        <w:jc w:val="both"/>
        <w:rPr>
          <w:rFonts w:ascii="Times New Roman" w:hAnsi="Times New Roman" w:cs="Times New Roman"/>
          <w:sz w:val="28"/>
          <w:szCs w:val="28"/>
        </w:rPr>
      </w:pPr>
      <w:r w:rsidRPr="00F42191">
        <w:rPr>
          <w:rFonts w:ascii="Times New Roman" w:hAnsi="Times New Roman"/>
          <w:sz w:val="28"/>
          <w:szCs w:val="28"/>
        </w:rPr>
        <w:t>1</w:t>
      </w:r>
      <w:r w:rsidR="00A672CE">
        <w:rPr>
          <w:rFonts w:ascii="Times New Roman" w:hAnsi="Times New Roman"/>
          <w:sz w:val="28"/>
          <w:szCs w:val="28"/>
        </w:rPr>
        <w:t>2</w:t>
      </w:r>
      <w:r w:rsidRPr="00F42191">
        <w:rPr>
          <w:rFonts w:ascii="Times New Roman" w:hAnsi="Times New Roman"/>
          <w:sz w:val="28"/>
          <w:szCs w:val="28"/>
        </w:rPr>
        <w:t>.</w:t>
      </w:r>
      <w:r w:rsidR="00E93C23" w:rsidRPr="00F42191">
        <w:rPr>
          <w:rFonts w:ascii="Times New Roman" w:hAnsi="Times New Roman"/>
          <w:sz w:val="28"/>
          <w:szCs w:val="28"/>
        </w:rPr>
        <w:t>3</w:t>
      </w:r>
      <w:r w:rsidRPr="00F42191">
        <w:rPr>
          <w:rFonts w:ascii="Times New Roman" w:hAnsi="Times New Roman"/>
          <w:sz w:val="28"/>
          <w:szCs w:val="28"/>
        </w:rPr>
        <w:t xml:space="preserve">. </w:t>
      </w:r>
      <w:r w:rsidR="002C074B">
        <w:rPr>
          <w:rFonts w:ascii="Times New Roman" w:hAnsi="Times New Roman"/>
          <w:sz w:val="28"/>
          <w:szCs w:val="28"/>
        </w:rPr>
        <w:t>p</w:t>
      </w:r>
      <w:r w:rsidR="001B10C6">
        <w:rPr>
          <w:rFonts w:ascii="Times New Roman" w:hAnsi="Times New Roman"/>
          <w:sz w:val="28"/>
          <w:szCs w:val="28"/>
        </w:rPr>
        <w:t xml:space="preserve">ēc Pretendenta pieteikuma iesniegšanas VM </w:t>
      </w:r>
      <w:r w:rsidRPr="00F42191">
        <w:rPr>
          <w:rFonts w:ascii="Times New Roman" w:hAnsi="Times New Roman"/>
          <w:sz w:val="28"/>
          <w:szCs w:val="28"/>
        </w:rPr>
        <w:t>ģimenes ārst</w:t>
      </w:r>
      <w:r w:rsidR="00B27734">
        <w:rPr>
          <w:rFonts w:ascii="Times New Roman" w:hAnsi="Times New Roman"/>
          <w:sz w:val="28"/>
          <w:szCs w:val="28"/>
        </w:rPr>
        <w:t>s</w:t>
      </w:r>
      <w:r w:rsidRPr="00F42191">
        <w:rPr>
          <w:rFonts w:ascii="Times New Roman" w:hAnsi="Times New Roman"/>
          <w:sz w:val="28"/>
          <w:szCs w:val="28"/>
        </w:rPr>
        <w:t xml:space="preserve"> uzsāk </w:t>
      </w:r>
      <w:r w:rsidRPr="00F42191">
        <w:rPr>
          <w:rFonts w:ascii="Times New Roman" w:hAnsi="Times New Roman" w:cs="Times New Roman"/>
          <w:sz w:val="28"/>
          <w:szCs w:val="28"/>
        </w:rPr>
        <w:t>specifisko zināšanu, informācijas un pieredzes nodošanu</w:t>
      </w:r>
      <w:r w:rsidR="008757E3">
        <w:rPr>
          <w:rFonts w:ascii="Times New Roman" w:hAnsi="Times New Roman" w:cs="Times New Roman"/>
          <w:sz w:val="28"/>
          <w:szCs w:val="28"/>
        </w:rPr>
        <w:t xml:space="preserve"> ģimenes ārstam</w:t>
      </w:r>
      <w:r w:rsidR="00E02D6E">
        <w:rPr>
          <w:rFonts w:ascii="Times New Roman" w:hAnsi="Times New Roman" w:cs="Times New Roman"/>
          <w:sz w:val="28"/>
          <w:szCs w:val="28"/>
        </w:rPr>
        <w:t>,</w:t>
      </w:r>
      <w:r w:rsidR="008757E3">
        <w:rPr>
          <w:rFonts w:ascii="Times New Roman" w:hAnsi="Times New Roman" w:cs="Times New Roman"/>
          <w:sz w:val="28"/>
          <w:szCs w:val="28"/>
        </w:rPr>
        <w:t xml:space="preserve"> kurš pārņem praksi</w:t>
      </w:r>
      <w:r w:rsidRPr="00F42191">
        <w:rPr>
          <w:rFonts w:ascii="Times New Roman" w:hAnsi="Times New Roman" w:cs="Times New Roman"/>
          <w:sz w:val="28"/>
          <w:szCs w:val="28"/>
        </w:rPr>
        <w:t xml:space="preserve">, </w:t>
      </w:r>
      <w:r w:rsidR="008757E3">
        <w:rPr>
          <w:rFonts w:ascii="Times New Roman" w:hAnsi="Times New Roman" w:cs="Times New Roman"/>
          <w:sz w:val="28"/>
          <w:szCs w:val="28"/>
        </w:rPr>
        <w:t xml:space="preserve">ne mazāk kā </w:t>
      </w:r>
      <w:r w:rsidR="002C074B">
        <w:rPr>
          <w:rFonts w:ascii="Times New Roman" w:hAnsi="Times New Roman" w:cs="Times New Roman"/>
          <w:sz w:val="28"/>
          <w:szCs w:val="28"/>
        </w:rPr>
        <w:t>vienu mēnesi no</w:t>
      </w:r>
      <w:r w:rsidR="005D4EC7">
        <w:rPr>
          <w:rFonts w:ascii="Times New Roman" w:hAnsi="Times New Roman" w:cs="Times New Roman"/>
          <w:sz w:val="28"/>
          <w:szCs w:val="28"/>
        </w:rPr>
        <w:t xml:space="preserve"> Pretendenta</w:t>
      </w:r>
      <w:r w:rsidR="002C074B">
        <w:rPr>
          <w:rFonts w:ascii="Times New Roman" w:hAnsi="Times New Roman" w:cs="Times New Roman"/>
          <w:sz w:val="28"/>
          <w:szCs w:val="28"/>
        </w:rPr>
        <w:t xml:space="preserve"> pieteikuma iesniegšanas brīža</w:t>
      </w:r>
      <w:r w:rsidR="00E02D6E">
        <w:rPr>
          <w:rFonts w:ascii="Times New Roman" w:hAnsi="Times New Roman" w:cs="Times New Roman"/>
          <w:sz w:val="28"/>
          <w:szCs w:val="28"/>
        </w:rPr>
        <w:t>;</w:t>
      </w:r>
    </w:p>
    <w:p w14:paraId="45D1AD17" w14:textId="77777777" w:rsidR="00F50373" w:rsidRPr="00866914" w:rsidRDefault="00000000" w:rsidP="00FB029D">
      <w:pPr>
        <w:pStyle w:val="ListParagraph"/>
        <w:tabs>
          <w:tab w:val="left" w:pos="993"/>
        </w:tabs>
        <w:spacing w:after="0" w:line="240" w:lineRule="auto"/>
        <w:ind w:left="737"/>
        <w:jc w:val="both"/>
      </w:pPr>
      <w:r w:rsidRPr="00866914">
        <w:rPr>
          <w:rFonts w:ascii="Times New Roman" w:hAnsi="Times New Roman" w:cs="Times New Roman"/>
          <w:sz w:val="28"/>
          <w:szCs w:val="28"/>
        </w:rPr>
        <w:t>12.4. VM slēdz kompensācijas līgumu ar ģimenes ārstu, kurš nodod ģimenes ārsta praksi</w:t>
      </w:r>
      <w:r w:rsidR="00C260B9" w:rsidRPr="00866914">
        <w:rPr>
          <w:rFonts w:ascii="Times New Roman" w:hAnsi="Times New Roman" w:cs="Times New Roman"/>
          <w:sz w:val="28"/>
          <w:szCs w:val="28"/>
        </w:rPr>
        <w:t xml:space="preserve"> pēc </w:t>
      </w:r>
      <w:r w:rsidR="006F69B9" w:rsidRPr="00866914">
        <w:rPr>
          <w:rFonts w:ascii="Times New Roman" w:hAnsi="Times New Roman" w:cs="Times New Roman"/>
          <w:sz w:val="28"/>
          <w:szCs w:val="28"/>
        </w:rPr>
        <w:t>abpusēji parakstīta apliecinājuma</w:t>
      </w:r>
      <w:r w:rsidR="006F69B9">
        <w:rPr>
          <w:rFonts w:ascii="Times New Roman" w:hAnsi="Times New Roman" w:cs="Times New Roman"/>
          <w:sz w:val="28"/>
          <w:szCs w:val="28"/>
        </w:rPr>
        <w:t xml:space="preserve"> </w:t>
      </w:r>
      <w:r w:rsidR="002226B2">
        <w:rPr>
          <w:rFonts w:ascii="Times New Roman" w:hAnsi="Times New Roman" w:cs="Times New Roman"/>
          <w:sz w:val="28"/>
          <w:szCs w:val="28"/>
        </w:rPr>
        <w:t xml:space="preserve">- </w:t>
      </w:r>
      <w:r w:rsidR="00C260B9" w:rsidRPr="00866914">
        <w:rPr>
          <w:rFonts w:ascii="Times New Roman" w:hAnsi="Times New Roman" w:cs="Times New Roman"/>
          <w:sz w:val="28"/>
          <w:szCs w:val="28"/>
        </w:rPr>
        <w:t>ģimenes ārst</w:t>
      </w:r>
      <w:r w:rsidR="002226B2">
        <w:rPr>
          <w:rFonts w:ascii="Times New Roman" w:hAnsi="Times New Roman" w:cs="Times New Roman"/>
          <w:sz w:val="28"/>
          <w:szCs w:val="28"/>
        </w:rPr>
        <w:t>a</w:t>
      </w:r>
      <w:r w:rsidR="00C260B9" w:rsidRPr="00866914">
        <w:rPr>
          <w:rFonts w:ascii="Times New Roman" w:hAnsi="Times New Roman" w:cs="Times New Roman"/>
          <w:sz w:val="28"/>
          <w:szCs w:val="28"/>
        </w:rPr>
        <w:t>, kurš nodod ģimenes ārsta paksi un ģimenes ārst</w:t>
      </w:r>
      <w:r w:rsidR="002226B2">
        <w:rPr>
          <w:rFonts w:ascii="Times New Roman" w:hAnsi="Times New Roman" w:cs="Times New Roman"/>
          <w:sz w:val="28"/>
          <w:szCs w:val="28"/>
        </w:rPr>
        <w:t>a</w:t>
      </w:r>
      <w:r w:rsidR="00C260B9" w:rsidRPr="00866914">
        <w:rPr>
          <w:rFonts w:ascii="Times New Roman" w:hAnsi="Times New Roman" w:cs="Times New Roman"/>
          <w:sz w:val="28"/>
          <w:szCs w:val="28"/>
        </w:rPr>
        <w:t>, kurš pārņem ģimenes ārsta praksi</w:t>
      </w:r>
      <w:r w:rsidR="00AA4FF8">
        <w:rPr>
          <w:rFonts w:ascii="Times New Roman" w:hAnsi="Times New Roman" w:cs="Times New Roman"/>
          <w:sz w:val="28"/>
          <w:szCs w:val="28"/>
        </w:rPr>
        <w:t>,</w:t>
      </w:r>
      <w:r w:rsidR="00C260B9" w:rsidRPr="00866914">
        <w:rPr>
          <w:rFonts w:ascii="Times New Roman" w:hAnsi="Times New Roman" w:cs="Times New Roman"/>
          <w:sz w:val="28"/>
          <w:szCs w:val="28"/>
        </w:rPr>
        <w:t xml:space="preserve"> </w:t>
      </w:r>
      <w:r w:rsidR="00026CB3">
        <w:rPr>
          <w:rFonts w:ascii="Times New Roman" w:hAnsi="Times New Roman" w:cs="Times New Roman"/>
          <w:sz w:val="28"/>
          <w:szCs w:val="28"/>
        </w:rPr>
        <w:t>“Apliecinājums par specifisko zināšanu, informācijas un pieredzes apmaiņu”</w:t>
      </w:r>
      <w:r w:rsidR="00487585" w:rsidRPr="008F3247">
        <w:rPr>
          <w:rFonts w:ascii="Times New Roman" w:hAnsi="Times New Roman" w:cs="Times New Roman"/>
          <w:sz w:val="28"/>
          <w:szCs w:val="28"/>
        </w:rPr>
        <w:t>(6.p</w:t>
      </w:r>
      <w:r w:rsidR="008F3247" w:rsidRPr="008F3247">
        <w:rPr>
          <w:rFonts w:ascii="Times New Roman" w:hAnsi="Times New Roman" w:cs="Times New Roman"/>
          <w:sz w:val="28"/>
          <w:szCs w:val="28"/>
        </w:rPr>
        <w:t>i</w:t>
      </w:r>
      <w:r w:rsidR="00487585" w:rsidRPr="008F3247">
        <w:rPr>
          <w:rFonts w:ascii="Times New Roman" w:hAnsi="Times New Roman" w:cs="Times New Roman"/>
          <w:sz w:val="28"/>
          <w:szCs w:val="28"/>
        </w:rPr>
        <w:t>elikums)</w:t>
      </w:r>
      <w:r w:rsidR="00AA4FF8">
        <w:rPr>
          <w:rFonts w:ascii="Times New Roman" w:hAnsi="Times New Roman" w:cs="Times New Roman"/>
          <w:sz w:val="28"/>
          <w:szCs w:val="28"/>
        </w:rPr>
        <w:t>;</w:t>
      </w:r>
      <w:r w:rsidR="00C260B9" w:rsidRPr="008F3247">
        <w:rPr>
          <w:rFonts w:ascii="Times New Roman" w:hAnsi="Times New Roman" w:cs="Times New Roman"/>
          <w:sz w:val="28"/>
          <w:szCs w:val="28"/>
        </w:rPr>
        <w:t>.</w:t>
      </w:r>
    </w:p>
    <w:p w14:paraId="17EA341C" w14:textId="77777777" w:rsidR="00BA17A5" w:rsidRDefault="00000000" w:rsidP="1B491B7E">
      <w:pPr>
        <w:pStyle w:val="ListParagraph"/>
        <w:tabs>
          <w:tab w:val="left" w:pos="993"/>
        </w:tabs>
        <w:spacing w:after="0" w:line="240" w:lineRule="auto"/>
        <w:ind w:left="737"/>
        <w:jc w:val="both"/>
        <w:rPr>
          <w:rFonts w:ascii="Times New Roman" w:hAnsi="Times New Roman" w:cs="Times New Roman"/>
          <w:sz w:val="28"/>
          <w:szCs w:val="28"/>
        </w:rPr>
      </w:pPr>
      <w:r w:rsidRPr="1B491B7E">
        <w:rPr>
          <w:rFonts w:ascii="Times New Roman" w:hAnsi="Times New Roman"/>
          <w:sz w:val="28"/>
          <w:szCs w:val="28"/>
        </w:rPr>
        <w:t>1</w:t>
      </w:r>
      <w:r w:rsidR="00A672CE" w:rsidRPr="1B491B7E">
        <w:rPr>
          <w:rFonts w:ascii="Times New Roman" w:hAnsi="Times New Roman"/>
          <w:sz w:val="28"/>
          <w:szCs w:val="28"/>
        </w:rPr>
        <w:t>2</w:t>
      </w:r>
      <w:r w:rsidRPr="1B491B7E">
        <w:rPr>
          <w:rFonts w:ascii="Times New Roman" w:hAnsi="Times New Roman"/>
          <w:sz w:val="28"/>
          <w:szCs w:val="28"/>
        </w:rPr>
        <w:t>.</w:t>
      </w:r>
      <w:r w:rsidR="00A4344E" w:rsidRPr="1B491B7E">
        <w:rPr>
          <w:rFonts w:ascii="Times New Roman" w:hAnsi="Times New Roman"/>
          <w:sz w:val="28"/>
          <w:szCs w:val="28"/>
        </w:rPr>
        <w:t>5</w:t>
      </w:r>
      <w:r w:rsidRPr="1B491B7E">
        <w:rPr>
          <w:rFonts w:ascii="Times New Roman" w:hAnsi="Times New Roman"/>
          <w:sz w:val="28"/>
          <w:szCs w:val="28"/>
        </w:rPr>
        <w:t xml:space="preserve">. </w:t>
      </w:r>
      <w:r w:rsidR="002C074B" w:rsidRPr="1B491B7E">
        <w:rPr>
          <w:rFonts w:ascii="Times New Roman" w:hAnsi="Times New Roman" w:cs="Times New Roman"/>
          <w:sz w:val="28"/>
          <w:szCs w:val="28"/>
        </w:rPr>
        <w:t>k</w:t>
      </w:r>
      <w:r w:rsidRPr="1B491B7E">
        <w:rPr>
          <w:rFonts w:ascii="Times New Roman" w:hAnsi="Times New Roman" w:cs="Times New Roman"/>
          <w:sz w:val="28"/>
          <w:szCs w:val="28"/>
        </w:rPr>
        <w:t>ompensāciju</w:t>
      </w:r>
      <w:r w:rsidR="00FE4985" w:rsidRPr="1B491B7E">
        <w:rPr>
          <w:rFonts w:ascii="Times New Roman" w:hAnsi="Times New Roman" w:cs="Times New Roman"/>
          <w:sz w:val="28"/>
          <w:szCs w:val="28"/>
        </w:rPr>
        <w:t xml:space="preserve"> ģimenes ārstam, kurš nodod praksi</w:t>
      </w:r>
      <w:r w:rsidR="000D153C" w:rsidRPr="1B491B7E">
        <w:rPr>
          <w:rFonts w:ascii="Times New Roman" w:hAnsi="Times New Roman" w:cs="Times New Roman"/>
          <w:sz w:val="28"/>
          <w:szCs w:val="28"/>
        </w:rPr>
        <w:t>,</w:t>
      </w:r>
      <w:r w:rsidRPr="1B491B7E">
        <w:rPr>
          <w:rFonts w:ascii="Times New Roman" w:hAnsi="Times New Roman" w:cs="Times New Roman"/>
          <w:sz w:val="28"/>
          <w:szCs w:val="28"/>
        </w:rPr>
        <w:t xml:space="preserve"> attiecina un izmaksā brīdī, kad </w:t>
      </w:r>
      <w:r w:rsidR="0095243A" w:rsidRPr="1B491B7E">
        <w:rPr>
          <w:rFonts w:ascii="Times New Roman" w:hAnsi="Times New Roman" w:cs="Times New Roman"/>
          <w:sz w:val="28"/>
          <w:szCs w:val="28"/>
        </w:rPr>
        <w:t xml:space="preserve">jaunais </w:t>
      </w:r>
      <w:r w:rsidRPr="1B491B7E">
        <w:rPr>
          <w:rFonts w:ascii="Times New Roman" w:hAnsi="Times New Roman" w:cs="Times New Roman"/>
          <w:sz w:val="28"/>
          <w:szCs w:val="28"/>
        </w:rPr>
        <w:t>ģimenes ārsts</w:t>
      </w:r>
      <w:r w:rsidR="0095243A" w:rsidRPr="1B491B7E">
        <w:rPr>
          <w:rFonts w:ascii="Times New Roman" w:hAnsi="Times New Roman" w:cs="Times New Roman"/>
          <w:sz w:val="28"/>
          <w:szCs w:val="28"/>
        </w:rPr>
        <w:t xml:space="preserve"> ir </w:t>
      </w:r>
      <w:r w:rsidRPr="1B491B7E">
        <w:rPr>
          <w:rFonts w:ascii="Times New Roman" w:hAnsi="Times New Roman" w:cs="Times New Roman"/>
          <w:sz w:val="28"/>
          <w:szCs w:val="28"/>
        </w:rPr>
        <w:t>pārņ</w:t>
      </w:r>
      <w:r w:rsidR="00342CAA" w:rsidRPr="1B491B7E">
        <w:rPr>
          <w:rFonts w:ascii="Times New Roman" w:hAnsi="Times New Roman" w:cs="Times New Roman"/>
          <w:sz w:val="28"/>
          <w:szCs w:val="28"/>
        </w:rPr>
        <w:t>ē</w:t>
      </w:r>
      <w:r w:rsidRPr="1B491B7E">
        <w:rPr>
          <w:rFonts w:ascii="Times New Roman" w:hAnsi="Times New Roman" w:cs="Times New Roman"/>
          <w:sz w:val="28"/>
          <w:szCs w:val="28"/>
        </w:rPr>
        <w:t>m</w:t>
      </w:r>
      <w:r w:rsidR="0095243A" w:rsidRPr="1B491B7E">
        <w:rPr>
          <w:rFonts w:ascii="Times New Roman" w:hAnsi="Times New Roman" w:cs="Times New Roman"/>
          <w:sz w:val="28"/>
          <w:szCs w:val="28"/>
        </w:rPr>
        <w:t>is</w:t>
      </w:r>
      <w:r w:rsidRPr="1B491B7E">
        <w:rPr>
          <w:rFonts w:ascii="Times New Roman" w:hAnsi="Times New Roman" w:cs="Times New Roman"/>
          <w:sz w:val="28"/>
          <w:szCs w:val="28"/>
        </w:rPr>
        <w:t xml:space="preserve"> praksi</w:t>
      </w:r>
      <w:r w:rsidR="0095243A" w:rsidRPr="1B491B7E">
        <w:rPr>
          <w:rFonts w:ascii="Times New Roman" w:hAnsi="Times New Roman" w:cs="Times New Roman"/>
          <w:sz w:val="28"/>
          <w:szCs w:val="28"/>
        </w:rPr>
        <w:t xml:space="preserve"> un </w:t>
      </w:r>
      <w:r w:rsidRPr="1B491B7E">
        <w:rPr>
          <w:rFonts w:ascii="Times New Roman" w:hAnsi="Times New Roman" w:cs="Times New Roman"/>
          <w:sz w:val="28"/>
          <w:szCs w:val="28"/>
        </w:rPr>
        <w:t xml:space="preserve">ir noslēdzis ar NVD līgumu par </w:t>
      </w:r>
      <w:r w:rsidR="00F1668F">
        <w:rPr>
          <w:rFonts w:ascii="Times New Roman" w:hAnsi="Times New Roman" w:cs="Times New Roman"/>
          <w:sz w:val="28"/>
          <w:szCs w:val="28"/>
        </w:rPr>
        <w:t xml:space="preserve">valsts apmaksātu </w:t>
      </w:r>
      <w:r w:rsidRPr="1B491B7E">
        <w:rPr>
          <w:rFonts w:ascii="Times New Roman" w:hAnsi="Times New Roman" w:cs="Times New Roman"/>
          <w:sz w:val="28"/>
          <w:szCs w:val="28"/>
        </w:rPr>
        <w:t xml:space="preserve">veselības aprūpes </w:t>
      </w:r>
      <w:r w:rsidR="0050455D">
        <w:rPr>
          <w:rFonts w:ascii="Times New Roman" w:hAnsi="Times New Roman" w:cs="Times New Roman"/>
          <w:sz w:val="28"/>
          <w:szCs w:val="28"/>
        </w:rPr>
        <w:t xml:space="preserve">pakalpojumu </w:t>
      </w:r>
      <w:r w:rsidRPr="1B491B7E">
        <w:rPr>
          <w:rFonts w:ascii="Times New Roman" w:hAnsi="Times New Roman" w:cs="Times New Roman"/>
          <w:sz w:val="28"/>
          <w:szCs w:val="28"/>
        </w:rPr>
        <w:t>sniegšanu un apmaksu,</w:t>
      </w:r>
      <w:r w:rsidR="3B79C83A" w:rsidRPr="1B491B7E">
        <w:rPr>
          <w:rFonts w:ascii="Times New Roman" w:hAnsi="Times New Roman" w:cs="Times New Roman"/>
          <w:sz w:val="28"/>
          <w:szCs w:val="28"/>
        </w:rPr>
        <w:t xml:space="preserve"> lietā pievienota izdruka no </w:t>
      </w:r>
      <w:hyperlink r:id="rId14" w:history="1">
        <w:r w:rsidR="3B4EDC0F" w:rsidRPr="1B491B7E">
          <w:rPr>
            <w:rStyle w:val="Hyperlink"/>
            <w:rFonts w:ascii="Times New Roman" w:hAnsi="Times New Roman" w:cs="Times New Roman"/>
            <w:sz w:val="28"/>
            <w:szCs w:val="28"/>
          </w:rPr>
          <w:t>https://www.vmnvd.gov.lv/lv/jaunas-un-aizvertas-prakses</w:t>
        </w:r>
      </w:hyperlink>
      <w:r w:rsidRPr="1B491B7E">
        <w:rPr>
          <w:rFonts w:ascii="Times New Roman" w:hAnsi="Times New Roman" w:cs="Times New Roman"/>
          <w:sz w:val="28"/>
          <w:szCs w:val="28"/>
        </w:rPr>
        <w:t xml:space="preserve"> </w:t>
      </w:r>
      <w:r w:rsidR="7A613AD8" w:rsidRPr="1B491B7E">
        <w:rPr>
          <w:rFonts w:ascii="Times New Roman" w:hAnsi="Times New Roman"/>
          <w:sz w:val="28"/>
          <w:szCs w:val="28"/>
        </w:rPr>
        <w:t>vai</w:t>
      </w:r>
      <w:r w:rsidRPr="1B491B7E">
        <w:rPr>
          <w:rFonts w:ascii="Times New Roman" w:hAnsi="Times New Roman" w:cs="Times New Roman"/>
          <w:sz w:val="28"/>
          <w:szCs w:val="28"/>
        </w:rPr>
        <w:t xml:space="preserve"> NVD to </w:t>
      </w:r>
      <w:r w:rsidR="00F23326" w:rsidRPr="1B491B7E">
        <w:rPr>
          <w:rFonts w:ascii="Times New Roman" w:hAnsi="Times New Roman" w:cs="Times New Roman"/>
          <w:sz w:val="28"/>
          <w:szCs w:val="28"/>
        </w:rPr>
        <w:t>apstiprina</w:t>
      </w:r>
      <w:r w:rsidR="00806C8C">
        <w:rPr>
          <w:rFonts w:ascii="Times New Roman" w:hAnsi="Times New Roman" w:cs="Times New Roman"/>
          <w:sz w:val="28"/>
          <w:szCs w:val="28"/>
        </w:rPr>
        <w:t>.</w:t>
      </w:r>
    </w:p>
    <w:p w14:paraId="0EDDC71A" w14:textId="77777777" w:rsidR="005656B8" w:rsidRPr="00F3207A" w:rsidRDefault="00000000" w:rsidP="00FB029D">
      <w:pPr>
        <w:pStyle w:val="ListParagraph"/>
        <w:spacing w:after="0" w:line="240" w:lineRule="auto"/>
        <w:ind w:left="0"/>
        <w:jc w:val="both"/>
        <w:rPr>
          <w:rFonts w:ascii="Times New Roman" w:hAnsi="Times New Roman"/>
          <w:sz w:val="28"/>
          <w:szCs w:val="28"/>
        </w:rPr>
      </w:pPr>
      <w:r w:rsidRPr="008B6894">
        <w:rPr>
          <w:rFonts w:ascii="Times New Roman" w:hAnsi="Times New Roman"/>
          <w:sz w:val="28"/>
          <w:szCs w:val="28"/>
        </w:rPr>
        <w:t>1</w:t>
      </w:r>
      <w:r w:rsidR="00A672CE">
        <w:rPr>
          <w:rFonts w:ascii="Times New Roman" w:hAnsi="Times New Roman"/>
          <w:sz w:val="28"/>
          <w:szCs w:val="28"/>
        </w:rPr>
        <w:t>3</w:t>
      </w:r>
      <w:r w:rsidRPr="008B6894">
        <w:rPr>
          <w:rFonts w:ascii="Times New Roman" w:hAnsi="Times New Roman"/>
          <w:sz w:val="28"/>
          <w:szCs w:val="28"/>
        </w:rPr>
        <w:t xml:space="preserve">. </w:t>
      </w:r>
      <w:r w:rsidRPr="00F3207A">
        <w:rPr>
          <w:rFonts w:ascii="Times New Roman" w:hAnsi="Times New Roman"/>
          <w:sz w:val="28"/>
          <w:szCs w:val="28"/>
        </w:rPr>
        <w:t>Pretendents dokumentus VM var iesniegt:</w:t>
      </w:r>
    </w:p>
    <w:p w14:paraId="6D2BFB5F" w14:textId="77777777" w:rsidR="005656B8" w:rsidRPr="00F3207A" w:rsidRDefault="00000000" w:rsidP="0068745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w:t>
      </w:r>
      <w:r w:rsidR="00A672CE">
        <w:rPr>
          <w:rFonts w:ascii="Times New Roman" w:hAnsi="Times New Roman"/>
          <w:sz w:val="28"/>
          <w:szCs w:val="28"/>
        </w:rPr>
        <w:t>3</w:t>
      </w:r>
      <w:r>
        <w:rPr>
          <w:rFonts w:ascii="Times New Roman" w:hAnsi="Times New Roman"/>
          <w:sz w:val="28"/>
          <w:szCs w:val="28"/>
        </w:rPr>
        <w:t xml:space="preserve">.1. </w:t>
      </w:r>
      <w:r w:rsidR="00FE4985">
        <w:rPr>
          <w:rFonts w:ascii="Times New Roman" w:hAnsi="Times New Roman"/>
          <w:sz w:val="28"/>
          <w:szCs w:val="28"/>
        </w:rPr>
        <w:t>p</w:t>
      </w:r>
      <w:r w:rsidRPr="00F3207A">
        <w:rPr>
          <w:rFonts w:ascii="Times New Roman" w:hAnsi="Times New Roman"/>
          <w:sz w:val="28"/>
          <w:szCs w:val="28"/>
        </w:rPr>
        <w:t xml:space="preserve">arakstītus ar drošu elektronisko parakstu, nosūtot uz e-pasta adresi: </w:t>
      </w:r>
      <w:hyperlink r:id="rId15" w:history="1">
        <w:r w:rsidR="005656B8" w:rsidRPr="00022EBD">
          <w:rPr>
            <w:rStyle w:val="Hyperlink"/>
            <w:rFonts w:ascii="Times New Roman" w:hAnsi="Times New Roman"/>
            <w:sz w:val="28"/>
            <w:szCs w:val="28"/>
          </w:rPr>
          <w:t>esf</w:t>
        </w:r>
        <w:r w:rsidR="005656B8" w:rsidRPr="00B93EA6">
          <w:rPr>
            <w:rStyle w:val="Hyperlink"/>
            <w:rFonts w:ascii="Times New Roman" w:hAnsi="Times New Roman"/>
            <w:sz w:val="28"/>
            <w:szCs w:val="28"/>
          </w:rPr>
          <w:t>kompensacijas</w:t>
        </w:r>
        <w:r w:rsidR="005656B8" w:rsidRPr="00022EBD">
          <w:rPr>
            <w:rStyle w:val="Hyperlink"/>
            <w:rFonts w:ascii="Times New Roman" w:hAnsi="Times New Roman"/>
            <w:sz w:val="28"/>
            <w:szCs w:val="28"/>
          </w:rPr>
          <w:t>@vm.gov.lv;</w:t>
        </w:r>
      </w:hyperlink>
      <w:r w:rsidRPr="00F3207A">
        <w:rPr>
          <w:rFonts w:ascii="Times New Roman" w:hAnsi="Times New Roman"/>
          <w:sz w:val="28"/>
          <w:szCs w:val="28"/>
        </w:rPr>
        <w:t xml:space="preserve"> </w:t>
      </w:r>
    </w:p>
    <w:p w14:paraId="4B575DED" w14:textId="77777777" w:rsidR="005656B8" w:rsidRPr="00F3207A" w:rsidRDefault="00000000" w:rsidP="0068745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w:t>
      </w:r>
      <w:r w:rsidR="00A672CE">
        <w:rPr>
          <w:rFonts w:ascii="Times New Roman" w:hAnsi="Times New Roman"/>
          <w:sz w:val="28"/>
          <w:szCs w:val="28"/>
        </w:rPr>
        <w:t>3</w:t>
      </w:r>
      <w:r>
        <w:rPr>
          <w:rFonts w:ascii="Times New Roman" w:hAnsi="Times New Roman"/>
          <w:sz w:val="28"/>
          <w:szCs w:val="28"/>
        </w:rPr>
        <w:t xml:space="preserve">.2. </w:t>
      </w:r>
      <w:r w:rsidR="00FE4985">
        <w:rPr>
          <w:rFonts w:ascii="Times New Roman" w:hAnsi="Times New Roman"/>
          <w:sz w:val="28"/>
          <w:szCs w:val="28"/>
        </w:rPr>
        <w:t>p</w:t>
      </w:r>
      <w:r w:rsidRPr="00F3207A">
        <w:rPr>
          <w:rFonts w:ascii="Times New Roman" w:hAnsi="Times New Roman"/>
          <w:sz w:val="28"/>
          <w:szCs w:val="28"/>
        </w:rPr>
        <w:t>ašrocīgi parakstītus</w:t>
      </w:r>
      <w:r>
        <w:rPr>
          <w:rFonts w:ascii="Times New Roman" w:hAnsi="Times New Roman"/>
          <w:sz w:val="28"/>
          <w:szCs w:val="28"/>
        </w:rPr>
        <w:t>,</w:t>
      </w:r>
      <w:r w:rsidRPr="00F3207A">
        <w:rPr>
          <w:rFonts w:ascii="Times New Roman" w:hAnsi="Times New Roman"/>
          <w:sz w:val="28"/>
          <w:szCs w:val="28"/>
        </w:rPr>
        <w:t xml:space="preserve"> sūtot pa pastu ierakstītā vēstulē Veselības ministrija</w:t>
      </w:r>
      <w:r>
        <w:rPr>
          <w:rFonts w:ascii="Times New Roman" w:hAnsi="Times New Roman"/>
          <w:sz w:val="28"/>
          <w:szCs w:val="28"/>
        </w:rPr>
        <w:t>i</w:t>
      </w:r>
      <w:r w:rsidRPr="00F3207A">
        <w:rPr>
          <w:rFonts w:ascii="Times New Roman" w:hAnsi="Times New Roman"/>
          <w:sz w:val="28"/>
          <w:szCs w:val="28"/>
        </w:rPr>
        <w:t>, Brīvības iel</w:t>
      </w:r>
      <w:r>
        <w:rPr>
          <w:rFonts w:ascii="Times New Roman" w:hAnsi="Times New Roman"/>
          <w:sz w:val="28"/>
          <w:szCs w:val="28"/>
        </w:rPr>
        <w:t>ā</w:t>
      </w:r>
      <w:r w:rsidRPr="00F3207A">
        <w:rPr>
          <w:rFonts w:ascii="Times New Roman" w:hAnsi="Times New Roman"/>
          <w:sz w:val="28"/>
          <w:szCs w:val="28"/>
        </w:rPr>
        <w:t xml:space="preserve"> 72, Rīg</w:t>
      </w:r>
      <w:r>
        <w:rPr>
          <w:rFonts w:ascii="Times New Roman" w:hAnsi="Times New Roman"/>
          <w:sz w:val="28"/>
          <w:szCs w:val="28"/>
        </w:rPr>
        <w:t>ā</w:t>
      </w:r>
      <w:r w:rsidRPr="00F3207A">
        <w:rPr>
          <w:rFonts w:ascii="Times New Roman" w:hAnsi="Times New Roman"/>
          <w:sz w:val="28"/>
          <w:szCs w:val="28"/>
        </w:rPr>
        <w:t>, LV-1011;</w:t>
      </w:r>
    </w:p>
    <w:p w14:paraId="71BB3505" w14:textId="77777777" w:rsidR="00F9063C" w:rsidRDefault="00000000" w:rsidP="0068745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w:t>
      </w:r>
      <w:r w:rsidR="00A672CE">
        <w:rPr>
          <w:rFonts w:ascii="Times New Roman" w:hAnsi="Times New Roman"/>
          <w:sz w:val="28"/>
          <w:szCs w:val="28"/>
        </w:rPr>
        <w:t>3</w:t>
      </w:r>
      <w:r>
        <w:rPr>
          <w:rFonts w:ascii="Times New Roman" w:hAnsi="Times New Roman"/>
          <w:sz w:val="28"/>
          <w:szCs w:val="28"/>
        </w:rPr>
        <w:t xml:space="preserve">.3. </w:t>
      </w:r>
      <w:r w:rsidRPr="00F3207A">
        <w:rPr>
          <w:rFonts w:ascii="Times New Roman" w:hAnsi="Times New Roman"/>
          <w:sz w:val="28"/>
          <w:szCs w:val="28"/>
        </w:rPr>
        <w:t>iesniedzot personīgi V</w:t>
      </w:r>
      <w:r>
        <w:rPr>
          <w:rFonts w:ascii="Times New Roman" w:hAnsi="Times New Roman"/>
          <w:sz w:val="28"/>
          <w:szCs w:val="28"/>
        </w:rPr>
        <w:t xml:space="preserve">eselības ministrijā, </w:t>
      </w:r>
      <w:r w:rsidRPr="00F3207A">
        <w:rPr>
          <w:rFonts w:ascii="Times New Roman" w:hAnsi="Times New Roman"/>
          <w:sz w:val="28"/>
          <w:szCs w:val="28"/>
        </w:rPr>
        <w:t>Brīvības iel</w:t>
      </w:r>
      <w:r>
        <w:rPr>
          <w:rFonts w:ascii="Times New Roman" w:hAnsi="Times New Roman"/>
          <w:sz w:val="28"/>
          <w:szCs w:val="28"/>
        </w:rPr>
        <w:t>ā</w:t>
      </w:r>
      <w:r w:rsidRPr="00F3207A">
        <w:rPr>
          <w:rFonts w:ascii="Times New Roman" w:hAnsi="Times New Roman"/>
          <w:sz w:val="28"/>
          <w:szCs w:val="28"/>
        </w:rPr>
        <w:t xml:space="preserve"> 72, Rīg</w:t>
      </w:r>
      <w:r>
        <w:rPr>
          <w:rFonts w:ascii="Times New Roman" w:hAnsi="Times New Roman"/>
          <w:sz w:val="28"/>
          <w:szCs w:val="28"/>
        </w:rPr>
        <w:t>ā</w:t>
      </w:r>
      <w:r w:rsidRPr="00F3207A">
        <w:rPr>
          <w:rFonts w:ascii="Times New Roman" w:hAnsi="Times New Roman"/>
          <w:sz w:val="28"/>
          <w:szCs w:val="28"/>
        </w:rPr>
        <w:t xml:space="preserve">, LV-1011. </w:t>
      </w:r>
    </w:p>
    <w:p w14:paraId="35EDFE8C" w14:textId="77777777" w:rsidR="008B6894" w:rsidRPr="008B6894" w:rsidRDefault="00000000" w:rsidP="00FB029D">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w:t>
      </w:r>
      <w:r w:rsidR="00A672CE">
        <w:rPr>
          <w:rFonts w:ascii="Times New Roman" w:hAnsi="Times New Roman"/>
          <w:sz w:val="28"/>
          <w:szCs w:val="28"/>
        </w:rPr>
        <w:t>4</w:t>
      </w:r>
      <w:r>
        <w:rPr>
          <w:rFonts w:ascii="Times New Roman" w:hAnsi="Times New Roman"/>
          <w:sz w:val="28"/>
          <w:szCs w:val="28"/>
        </w:rPr>
        <w:t>.</w:t>
      </w:r>
      <w:r w:rsidR="00B32D2A">
        <w:rPr>
          <w:rFonts w:ascii="Times New Roman" w:hAnsi="Times New Roman"/>
          <w:sz w:val="28"/>
          <w:szCs w:val="28"/>
        </w:rPr>
        <w:t xml:space="preserve"> </w:t>
      </w:r>
      <w:r w:rsidR="00816EFC" w:rsidRPr="008B6894">
        <w:rPr>
          <w:rFonts w:ascii="Times New Roman" w:hAnsi="Times New Roman"/>
          <w:sz w:val="28"/>
          <w:szCs w:val="28"/>
        </w:rPr>
        <w:t>Pretendent</w:t>
      </w:r>
      <w:r w:rsidR="00725250">
        <w:rPr>
          <w:rFonts w:ascii="Times New Roman" w:hAnsi="Times New Roman"/>
          <w:sz w:val="28"/>
          <w:szCs w:val="28"/>
        </w:rPr>
        <w:t>u</w:t>
      </w:r>
      <w:r w:rsidR="00816EFC" w:rsidRPr="008B6894">
        <w:rPr>
          <w:rFonts w:ascii="Times New Roman" w:hAnsi="Times New Roman"/>
          <w:sz w:val="28"/>
          <w:szCs w:val="28"/>
        </w:rPr>
        <w:t xml:space="preserve"> pieteikumi, kuri VM iesniegti </w:t>
      </w:r>
      <w:r w:rsidR="00806C8C">
        <w:rPr>
          <w:rFonts w:ascii="Times New Roman" w:hAnsi="Times New Roman"/>
          <w:sz w:val="28"/>
          <w:szCs w:val="28"/>
        </w:rPr>
        <w:t>ievērojot</w:t>
      </w:r>
      <w:r w:rsidR="00806C8C" w:rsidRPr="008B6894">
        <w:rPr>
          <w:rFonts w:ascii="Times New Roman" w:hAnsi="Times New Roman"/>
          <w:sz w:val="28"/>
          <w:szCs w:val="28"/>
        </w:rPr>
        <w:t xml:space="preserve"> </w:t>
      </w:r>
      <w:r w:rsidR="00816EFC" w:rsidRPr="00736807">
        <w:rPr>
          <w:rFonts w:ascii="Times New Roman" w:hAnsi="Times New Roman"/>
          <w:sz w:val="28"/>
          <w:szCs w:val="28"/>
        </w:rPr>
        <w:t xml:space="preserve">Kārtības 2.punktā </w:t>
      </w:r>
      <w:r w:rsidR="00816EFC" w:rsidRPr="008B6894">
        <w:rPr>
          <w:rFonts w:ascii="Times New Roman" w:hAnsi="Times New Roman"/>
          <w:sz w:val="28"/>
          <w:szCs w:val="28"/>
        </w:rPr>
        <w:t>noteikt</w:t>
      </w:r>
      <w:r w:rsidR="00806C8C">
        <w:rPr>
          <w:rFonts w:ascii="Times New Roman" w:hAnsi="Times New Roman"/>
          <w:sz w:val="28"/>
          <w:szCs w:val="28"/>
        </w:rPr>
        <w:t>o</w:t>
      </w:r>
      <w:r w:rsidR="00816EFC" w:rsidRPr="008B6894">
        <w:rPr>
          <w:rFonts w:ascii="Times New Roman" w:hAnsi="Times New Roman"/>
          <w:sz w:val="28"/>
          <w:szCs w:val="28"/>
        </w:rPr>
        <w:t xml:space="preserve"> termiņ</w:t>
      </w:r>
      <w:r w:rsidR="00806C8C">
        <w:rPr>
          <w:rFonts w:ascii="Times New Roman" w:hAnsi="Times New Roman"/>
          <w:sz w:val="28"/>
          <w:szCs w:val="28"/>
        </w:rPr>
        <w:t>u</w:t>
      </w:r>
      <w:r w:rsidR="00816EFC" w:rsidRPr="008B6894">
        <w:rPr>
          <w:rFonts w:ascii="Times New Roman" w:hAnsi="Times New Roman"/>
          <w:sz w:val="28"/>
          <w:szCs w:val="28"/>
        </w:rPr>
        <w:t xml:space="preserve">, tiek izskatīti </w:t>
      </w:r>
      <w:r w:rsidR="0032214A">
        <w:rPr>
          <w:rFonts w:ascii="Times New Roman" w:hAnsi="Times New Roman"/>
          <w:sz w:val="28"/>
          <w:szCs w:val="28"/>
        </w:rPr>
        <w:t>4</w:t>
      </w:r>
      <w:r w:rsidR="00816EFC" w:rsidRPr="008B6894">
        <w:rPr>
          <w:rFonts w:ascii="Times New Roman" w:hAnsi="Times New Roman"/>
          <w:sz w:val="28"/>
          <w:szCs w:val="28"/>
        </w:rPr>
        <w:t xml:space="preserve"> (</w:t>
      </w:r>
      <w:r w:rsidR="0032214A">
        <w:rPr>
          <w:rFonts w:ascii="Times New Roman" w:hAnsi="Times New Roman"/>
          <w:sz w:val="28"/>
          <w:szCs w:val="28"/>
        </w:rPr>
        <w:t>četr</w:t>
      </w:r>
      <w:r w:rsidR="008E3AF6">
        <w:rPr>
          <w:rFonts w:ascii="Times New Roman" w:hAnsi="Times New Roman"/>
          <w:sz w:val="28"/>
          <w:szCs w:val="28"/>
        </w:rPr>
        <w:t>u</w:t>
      </w:r>
      <w:r w:rsidR="00816EFC" w:rsidRPr="008B6894">
        <w:rPr>
          <w:rFonts w:ascii="Times New Roman" w:hAnsi="Times New Roman"/>
          <w:sz w:val="28"/>
          <w:szCs w:val="28"/>
        </w:rPr>
        <w:t>) kalendāro mēnešu laikā no t</w:t>
      </w:r>
      <w:r w:rsidR="00FE4985">
        <w:rPr>
          <w:rFonts w:ascii="Times New Roman" w:hAnsi="Times New Roman"/>
          <w:sz w:val="28"/>
          <w:szCs w:val="28"/>
        </w:rPr>
        <w:t>o</w:t>
      </w:r>
      <w:r w:rsidR="00816EFC" w:rsidRPr="008B6894">
        <w:rPr>
          <w:rFonts w:ascii="Times New Roman" w:hAnsi="Times New Roman"/>
          <w:sz w:val="28"/>
          <w:szCs w:val="28"/>
        </w:rPr>
        <w:t xml:space="preserve"> iesniegšanas brīža VM. Par pretendenta pieteikuma iesniegšanas brīdi uzskatāma diena, kad tas </w:t>
      </w:r>
      <w:r w:rsidR="000B5878">
        <w:rPr>
          <w:rFonts w:ascii="Times New Roman" w:hAnsi="Times New Roman"/>
          <w:sz w:val="28"/>
          <w:szCs w:val="28"/>
        </w:rPr>
        <w:t>saņemts</w:t>
      </w:r>
      <w:r w:rsidR="000B5878" w:rsidRPr="008B6894">
        <w:rPr>
          <w:rFonts w:ascii="Times New Roman" w:hAnsi="Times New Roman"/>
          <w:sz w:val="28"/>
          <w:szCs w:val="28"/>
        </w:rPr>
        <w:t xml:space="preserve"> </w:t>
      </w:r>
      <w:r w:rsidR="00816EFC" w:rsidRPr="008B6894">
        <w:rPr>
          <w:rFonts w:ascii="Times New Roman" w:hAnsi="Times New Roman"/>
          <w:sz w:val="28"/>
          <w:szCs w:val="28"/>
        </w:rPr>
        <w:t xml:space="preserve">VM saskaņā ar </w:t>
      </w:r>
      <w:r w:rsidR="00816EFC" w:rsidRPr="00736807">
        <w:rPr>
          <w:rFonts w:ascii="Times New Roman" w:hAnsi="Times New Roman"/>
          <w:sz w:val="28"/>
          <w:szCs w:val="28"/>
        </w:rPr>
        <w:t>Kārtības 1</w:t>
      </w:r>
      <w:r w:rsidR="00CF2CDF">
        <w:rPr>
          <w:rFonts w:ascii="Times New Roman" w:hAnsi="Times New Roman"/>
          <w:sz w:val="28"/>
          <w:szCs w:val="28"/>
        </w:rPr>
        <w:t>5</w:t>
      </w:r>
      <w:r w:rsidR="00816EFC" w:rsidRPr="00736807">
        <w:rPr>
          <w:rFonts w:ascii="Times New Roman" w:hAnsi="Times New Roman"/>
          <w:sz w:val="28"/>
          <w:szCs w:val="28"/>
        </w:rPr>
        <w:t>.punktu.</w:t>
      </w:r>
    </w:p>
    <w:p w14:paraId="064B12E9" w14:textId="77777777" w:rsidR="008B6894" w:rsidRPr="00841B8E" w:rsidRDefault="00000000" w:rsidP="00FB029D">
      <w:pPr>
        <w:spacing w:after="0" w:line="240" w:lineRule="auto"/>
        <w:jc w:val="both"/>
        <w:rPr>
          <w:rFonts w:ascii="Times New Roman" w:hAnsi="Times New Roman"/>
          <w:sz w:val="28"/>
          <w:szCs w:val="28"/>
        </w:rPr>
      </w:pPr>
      <w:r w:rsidRPr="1B491B7E">
        <w:rPr>
          <w:rFonts w:ascii="Times New Roman" w:hAnsi="Times New Roman"/>
          <w:sz w:val="28"/>
          <w:szCs w:val="28"/>
        </w:rPr>
        <w:t>1</w:t>
      </w:r>
      <w:r w:rsidR="007A0D71" w:rsidRPr="1B491B7E">
        <w:rPr>
          <w:rFonts w:ascii="Times New Roman" w:hAnsi="Times New Roman"/>
          <w:sz w:val="28"/>
          <w:szCs w:val="28"/>
        </w:rPr>
        <w:t>5</w:t>
      </w:r>
      <w:r w:rsidRPr="1B491B7E">
        <w:rPr>
          <w:rFonts w:ascii="Times New Roman" w:hAnsi="Times New Roman"/>
          <w:sz w:val="28"/>
          <w:szCs w:val="28"/>
        </w:rPr>
        <w:t>. VM saņemtos pieteikumus reģistrē VM DVS</w:t>
      </w:r>
      <w:r w:rsidR="00FE7636" w:rsidRPr="0068745A">
        <w:rPr>
          <w:rFonts w:ascii="Times New Roman" w:hAnsi="Times New Roman"/>
          <w:sz w:val="28"/>
          <w:szCs w:val="28"/>
          <w:vertAlign w:val="superscript"/>
        </w:rPr>
        <w:t>1</w:t>
      </w:r>
      <w:r w:rsidRPr="1B491B7E">
        <w:rPr>
          <w:rFonts w:ascii="Times New Roman" w:hAnsi="Times New Roman"/>
          <w:sz w:val="28"/>
          <w:szCs w:val="28"/>
        </w:rPr>
        <w:t xml:space="preserve">, piešķir dokumenta reģistrēšanas numuru un </w:t>
      </w:r>
      <w:r w:rsidR="006A3D61" w:rsidRPr="1B491B7E">
        <w:rPr>
          <w:rFonts w:ascii="Times New Roman" w:hAnsi="Times New Roman"/>
          <w:sz w:val="28"/>
          <w:szCs w:val="28"/>
        </w:rPr>
        <w:t xml:space="preserve">norāda </w:t>
      </w:r>
      <w:r w:rsidRPr="1B491B7E">
        <w:rPr>
          <w:rFonts w:ascii="Times New Roman" w:hAnsi="Times New Roman"/>
          <w:sz w:val="28"/>
          <w:szCs w:val="28"/>
        </w:rPr>
        <w:t>reģistrēšanas datumu. Saņemot dokumentus, Projekta vienība reģistrē Pretendentu sarakstā (</w:t>
      </w:r>
      <w:r w:rsidR="00930A8F" w:rsidRPr="1B491B7E">
        <w:rPr>
          <w:rFonts w:ascii="Times New Roman" w:hAnsi="Times New Roman"/>
          <w:sz w:val="28"/>
          <w:szCs w:val="28"/>
        </w:rPr>
        <w:t>7</w:t>
      </w:r>
      <w:r w:rsidRPr="1B491B7E">
        <w:rPr>
          <w:rFonts w:ascii="Times New Roman" w:hAnsi="Times New Roman"/>
          <w:sz w:val="28"/>
          <w:szCs w:val="28"/>
        </w:rPr>
        <w:t>.pielikums),</w:t>
      </w:r>
      <w:r w:rsidR="00806C8C">
        <w:rPr>
          <w:rFonts w:ascii="Times New Roman" w:hAnsi="Times New Roman"/>
          <w:sz w:val="28"/>
          <w:szCs w:val="28"/>
        </w:rPr>
        <w:t xml:space="preserve"> iesniegšanas kārtībā</w:t>
      </w:r>
      <w:r w:rsidRPr="1B491B7E">
        <w:rPr>
          <w:rFonts w:ascii="Times New Roman" w:hAnsi="Times New Roman"/>
          <w:sz w:val="28"/>
          <w:szCs w:val="28"/>
        </w:rPr>
        <w:t xml:space="preserve">. </w:t>
      </w:r>
    </w:p>
    <w:p w14:paraId="09212427" w14:textId="77777777" w:rsidR="008B6894" w:rsidRPr="008B6894" w:rsidRDefault="00000000" w:rsidP="00FB029D">
      <w:pPr>
        <w:pStyle w:val="ListParagraph"/>
        <w:spacing w:after="0" w:line="240" w:lineRule="auto"/>
        <w:ind w:left="0"/>
        <w:jc w:val="both"/>
        <w:rPr>
          <w:rFonts w:ascii="Times New Roman" w:hAnsi="Times New Roman" w:cs="Times New Roman"/>
          <w:sz w:val="28"/>
          <w:szCs w:val="28"/>
        </w:rPr>
      </w:pPr>
      <w:r w:rsidRPr="008B6894">
        <w:rPr>
          <w:rFonts w:ascii="Times New Roman" w:hAnsi="Times New Roman" w:cs="Times New Roman"/>
          <w:sz w:val="28"/>
          <w:szCs w:val="28"/>
        </w:rPr>
        <w:lastRenderedPageBreak/>
        <w:t>1</w:t>
      </w:r>
      <w:r w:rsidR="007A0D71">
        <w:rPr>
          <w:rFonts w:ascii="Times New Roman" w:hAnsi="Times New Roman" w:cs="Times New Roman"/>
          <w:sz w:val="28"/>
          <w:szCs w:val="28"/>
        </w:rPr>
        <w:t>6</w:t>
      </w:r>
      <w:r w:rsidRPr="008B6894">
        <w:rPr>
          <w:rFonts w:ascii="Times New Roman" w:hAnsi="Times New Roman" w:cs="Times New Roman"/>
          <w:sz w:val="28"/>
          <w:szCs w:val="28"/>
        </w:rPr>
        <w:t xml:space="preserve">. Pretendents savā pieteikumā var </w:t>
      </w:r>
      <w:r w:rsidR="00824524">
        <w:rPr>
          <w:rFonts w:ascii="Times New Roman" w:hAnsi="Times New Roman" w:cs="Times New Roman"/>
          <w:sz w:val="28"/>
          <w:szCs w:val="28"/>
        </w:rPr>
        <w:t xml:space="preserve">veikt </w:t>
      </w:r>
      <w:r w:rsidRPr="008B6894">
        <w:rPr>
          <w:rFonts w:ascii="Times New Roman" w:hAnsi="Times New Roman" w:cs="Times New Roman"/>
          <w:sz w:val="28"/>
          <w:szCs w:val="28"/>
        </w:rPr>
        <w:t>precizē</w:t>
      </w:r>
      <w:r w:rsidR="00824524">
        <w:rPr>
          <w:rFonts w:ascii="Times New Roman" w:hAnsi="Times New Roman" w:cs="Times New Roman"/>
          <w:sz w:val="28"/>
          <w:szCs w:val="28"/>
        </w:rPr>
        <w:t>jumus</w:t>
      </w:r>
      <w:r w:rsidR="00294159">
        <w:rPr>
          <w:rFonts w:ascii="Times New Roman" w:hAnsi="Times New Roman" w:cs="Times New Roman"/>
          <w:sz w:val="28"/>
          <w:szCs w:val="28"/>
        </w:rPr>
        <w:t xml:space="preserve"> (piemēram, personas kods, deklarētā adrese</w:t>
      </w:r>
      <w:r w:rsidR="00CF4988">
        <w:rPr>
          <w:rFonts w:ascii="Times New Roman" w:hAnsi="Times New Roman" w:cs="Times New Roman"/>
          <w:sz w:val="28"/>
          <w:szCs w:val="28"/>
        </w:rPr>
        <w:t>, tālrunis</w:t>
      </w:r>
      <w:r w:rsidR="00294159">
        <w:rPr>
          <w:rFonts w:ascii="Times New Roman" w:hAnsi="Times New Roman" w:cs="Times New Roman"/>
          <w:sz w:val="28"/>
          <w:szCs w:val="28"/>
        </w:rPr>
        <w:t xml:space="preserve"> vai e-pasta adrese</w:t>
      </w:r>
      <w:r w:rsidR="008C7818">
        <w:rPr>
          <w:rFonts w:ascii="Times New Roman" w:hAnsi="Times New Roman" w:cs="Times New Roman"/>
          <w:sz w:val="28"/>
          <w:szCs w:val="28"/>
        </w:rPr>
        <w:t xml:space="preserve"> u.c.</w:t>
      </w:r>
      <w:r w:rsidR="00294159">
        <w:rPr>
          <w:rFonts w:ascii="Times New Roman" w:hAnsi="Times New Roman" w:cs="Times New Roman"/>
          <w:sz w:val="28"/>
          <w:szCs w:val="28"/>
        </w:rPr>
        <w:t>)</w:t>
      </w:r>
      <w:r w:rsidR="00A32207">
        <w:rPr>
          <w:rFonts w:ascii="Times New Roman" w:hAnsi="Times New Roman" w:cs="Times New Roman"/>
          <w:sz w:val="28"/>
          <w:szCs w:val="28"/>
        </w:rPr>
        <w:t xml:space="preserve">. </w:t>
      </w:r>
      <w:r w:rsidRPr="008B6894">
        <w:rPr>
          <w:rFonts w:ascii="Times New Roman" w:hAnsi="Times New Roman" w:cs="Times New Roman"/>
          <w:sz w:val="28"/>
          <w:szCs w:val="28"/>
        </w:rPr>
        <w:t>Papildu informāciju Pretendents var sniegt, tikai rakstiski</w:t>
      </w:r>
      <w:r w:rsidR="00AA4FF8">
        <w:rPr>
          <w:rFonts w:ascii="Times New Roman" w:hAnsi="Times New Roman" w:cs="Times New Roman"/>
          <w:sz w:val="28"/>
          <w:szCs w:val="28"/>
        </w:rPr>
        <w:t>,</w:t>
      </w:r>
      <w:r w:rsidRPr="008B6894">
        <w:rPr>
          <w:rFonts w:ascii="Times New Roman" w:hAnsi="Times New Roman" w:cs="Times New Roman"/>
          <w:sz w:val="28"/>
          <w:szCs w:val="28"/>
        </w:rPr>
        <w:t xml:space="preserve"> informējot </w:t>
      </w:r>
      <w:r w:rsidR="00E476F7">
        <w:rPr>
          <w:rFonts w:ascii="Times New Roman" w:hAnsi="Times New Roman" w:cs="Times New Roman"/>
          <w:sz w:val="28"/>
          <w:szCs w:val="28"/>
        </w:rPr>
        <w:t>P</w:t>
      </w:r>
      <w:r w:rsidR="00806C8C">
        <w:rPr>
          <w:rFonts w:ascii="Times New Roman" w:hAnsi="Times New Roman" w:cs="Times New Roman"/>
          <w:sz w:val="28"/>
          <w:szCs w:val="28"/>
        </w:rPr>
        <w:t>rojekta vienību</w:t>
      </w:r>
      <w:r w:rsidR="00806C8C" w:rsidRPr="008B6894">
        <w:rPr>
          <w:rFonts w:ascii="Times New Roman" w:hAnsi="Times New Roman" w:cs="Times New Roman"/>
          <w:sz w:val="28"/>
          <w:szCs w:val="28"/>
        </w:rPr>
        <w:t xml:space="preserve"> </w:t>
      </w:r>
      <w:r w:rsidRPr="008B6894">
        <w:rPr>
          <w:rFonts w:ascii="Times New Roman" w:hAnsi="Times New Roman" w:cs="Times New Roman"/>
          <w:sz w:val="28"/>
          <w:szCs w:val="28"/>
        </w:rPr>
        <w:t>e-pasta vēstulē, kas nosūtīta no Pretendenta pieteikumā norādītās e-pasta adreses</w:t>
      </w:r>
      <w:r w:rsidR="00806C8C">
        <w:rPr>
          <w:rFonts w:ascii="Times New Roman" w:hAnsi="Times New Roman" w:cs="Times New Roman"/>
          <w:sz w:val="28"/>
          <w:szCs w:val="28"/>
        </w:rPr>
        <w:t xml:space="preserve"> uz šīs </w:t>
      </w:r>
      <w:r w:rsidR="009F67B4">
        <w:rPr>
          <w:rFonts w:ascii="Times New Roman" w:hAnsi="Times New Roman" w:cs="Times New Roman"/>
          <w:sz w:val="28"/>
          <w:szCs w:val="28"/>
        </w:rPr>
        <w:t>K</w:t>
      </w:r>
      <w:r w:rsidR="00806C8C">
        <w:rPr>
          <w:rFonts w:ascii="Times New Roman" w:hAnsi="Times New Roman" w:cs="Times New Roman"/>
          <w:sz w:val="28"/>
          <w:szCs w:val="28"/>
        </w:rPr>
        <w:t xml:space="preserve">ārtības </w:t>
      </w:r>
      <w:r w:rsidR="00E476F7">
        <w:rPr>
          <w:rFonts w:ascii="Times New Roman" w:hAnsi="Times New Roman" w:cs="Times New Roman"/>
          <w:sz w:val="28"/>
          <w:szCs w:val="28"/>
        </w:rPr>
        <w:t xml:space="preserve">13.1.apakšpunktā </w:t>
      </w:r>
      <w:r w:rsidR="00806C8C">
        <w:rPr>
          <w:rFonts w:ascii="Times New Roman" w:hAnsi="Times New Roman" w:cs="Times New Roman"/>
          <w:sz w:val="28"/>
          <w:szCs w:val="28"/>
        </w:rPr>
        <w:t>norādīto e-pasta adresi</w:t>
      </w:r>
      <w:r w:rsidRPr="008B6894">
        <w:rPr>
          <w:rFonts w:ascii="Times New Roman" w:hAnsi="Times New Roman" w:cs="Times New Roman"/>
          <w:sz w:val="28"/>
          <w:szCs w:val="28"/>
        </w:rPr>
        <w:t xml:space="preserve">. </w:t>
      </w:r>
    </w:p>
    <w:p w14:paraId="5774A5C9" w14:textId="77777777" w:rsidR="008B6894" w:rsidRDefault="008B6894" w:rsidP="008B6894">
      <w:pPr>
        <w:pStyle w:val="ListParagraph"/>
        <w:ind w:left="0"/>
        <w:jc w:val="both"/>
        <w:rPr>
          <w:rFonts w:ascii="Times New Roman" w:hAnsi="Times New Roman"/>
          <w:sz w:val="28"/>
          <w:szCs w:val="28"/>
        </w:rPr>
      </w:pPr>
    </w:p>
    <w:p w14:paraId="31090402" w14:textId="77777777" w:rsidR="00AC3628" w:rsidRPr="008B6894" w:rsidRDefault="00AC3628" w:rsidP="008B6894">
      <w:pPr>
        <w:pStyle w:val="ListParagraph"/>
        <w:ind w:left="0"/>
        <w:jc w:val="both"/>
        <w:rPr>
          <w:rFonts w:ascii="Times New Roman" w:hAnsi="Times New Roman"/>
          <w:sz w:val="28"/>
          <w:szCs w:val="28"/>
        </w:rPr>
      </w:pPr>
    </w:p>
    <w:p w14:paraId="41EBA176" w14:textId="77777777" w:rsidR="00C61555" w:rsidRDefault="00000000" w:rsidP="008B6894">
      <w:pPr>
        <w:pStyle w:val="ListParagraph"/>
        <w:tabs>
          <w:tab w:val="left" w:pos="993"/>
        </w:tabs>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IV</w:t>
      </w:r>
      <w:r w:rsidR="00FE4985">
        <w:rPr>
          <w:rFonts w:ascii="Times New Roman" w:hAnsi="Times New Roman" w:cs="Times New Roman"/>
          <w:b/>
          <w:bCs/>
          <w:sz w:val="28"/>
          <w:szCs w:val="28"/>
        </w:rPr>
        <w:t>.</w:t>
      </w:r>
      <w:r w:rsidR="00C345E8" w:rsidRPr="008B6894">
        <w:rPr>
          <w:rFonts w:ascii="Times New Roman" w:hAnsi="Times New Roman" w:cs="Times New Roman"/>
          <w:b/>
          <w:bCs/>
          <w:sz w:val="28"/>
          <w:szCs w:val="28"/>
        </w:rPr>
        <w:t xml:space="preserve"> </w:t>
      </w:r>
      <w:r w:rsidR="00816EFC" w:rsidRPr="008B6894">
        <w:rPr>
          <w:rFonts w:ascii="Times New Roman" w:hAnsi="Times New Roman" w:cs="Times New Roman"/>
          <w:b/>
          <w:bCs/>
          <w:sz w:val="28"/>
          <w:szCs w:val="28"/>
        </w:rPr>
        <w:t xml:space="preserve">Informācijas apjoms, kuru Projekta vienība </w:t>
      </w:r>
    </w:p>
    <w:p w14:paraId="079DF274" w14:textId="77777777" w:rsidR="008B6894" w:rsidRPr="008B6894" w:rsidRDefault="00000000" w:rsidP="008B6894">
      <w:pPr>
        <w:pStyle w:val="ListParagraph"/>
        <w:tabs>
          <w:tab w:val="left" w:pos="993"/>
        </w:tabs>
        <w:spacing w:after="0" w:line="240" w:lineRule="auto"/>
        <w:ind w:left="0"/>
        <w:jc w:val="center"/>
        <w:rPr>
          <w:rFonts w:ascii="Times New Roman" w:hAnsi="Times New Roman" w:cs="Times New Roman"/>
          <w:b/>
          <w:bCs/>
          <w:sz w:val="28"/>
          <w:szCs w:val="28"/>
        </w:rPr>
      </w:pPr>
      <w:r w:rsidRPr="008B6894">
        <w:rPr>
          <w:rFonts w:ascii="Times New Roman" w:hAnsi="Times New Roman" w:cs="Times New Roman"/>
          <w:b/>
          <w:bCs/>
          <w:sz w:val="28"/>
          <w:szCs w:val="28"/>
        </w:rPr>
        <w:t xml:space="preserve">pieprasa no trešajām pusēm par katru </w:t>
      </w:r>
      <w:r w:rsidR="00C345E8">
        <w:rPr>
          <w:rFonts w:ascii="Times New Roman" w:hAnsi="Times New Roman" w:cs="Times New Roman"/>
          <w:b/>
          <w:bCs/>
          <w:sz w:val="28"/>
          <w:szCs w:val="28"/>
        </w:rPr>
        <w:t>P</w:t>
      </w:r>
      <w:r w:rsidRPr="008B6894">
        <w:rPr>
          <w:rFonts w:ascii="Times New Roman" w:hAnsi="Times New Roman" w:cs="Times New Roman"/>
          <w:b/>
          <w:bCs/>
          <w:sz w:val="28"/>
          <w:szCs w:val="28"/>
        </w:rPr>
        <w:t>retendentu</w:t>
      </w:r>
    </w:p>
    <w:p w14:paraId="516B03A9" w14:textId="77777777" w:rsidR="008B6894" w:rsidRPr="008B6894" w:rsidRDefault="008B6894" w:rsidP="008B6894">
      <w:pPr>
        <w:pStyle w:val="ListParagraph"/>
        <w:tabs>
          <w:tab w:val="left" w:pos="993"/>
        </w:tabs>
        <w:spacing w:after="0" w:line="240" w:lineRule="auto"/>
        <w:ind w:left="0"/>
        <w:jc w:val="center"/>
        <w:rPr>
          <w:rFonts w:ascii="Times New Roman" w:hAnsi="Times New Roman" w:cs="Times New Roman"/>
          <w:b/>
          <w:sz w:val="28"/>
          <w:szCs w:val="28"/>
        </w:rPr>
      </w:pPr>
    </w:p>
    <w:p w14:paraId="11785B17" w14:textId="77777777" w:rsidR="008B6894" w:rsidRPr="008B6894" w:rsidRDefault="00000000" w:rsidP="0068745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 xml:space="preserve">. Parakstot Pretendenta pieteikuma veidlapu, </w:t>
      </w:r>
      <w:r w:rsidR="00806C8C">
        <w:rPr>
          <w:rFonts w:ascii="Times New Roman" w:hAnsi="Times New Roman"/>
          <w:sz w:val="28"/>
          <w:szCs w:val="28"/>
        </w:rPr>
        <w:t>Pretendents</w:t>
      </w:r>
      <w:r w:rsidR="00806C8C" w:rsidRPr="008B6894">
        <w:rPr>
          <w:rFonts w:ascii="Times New Roman" w:hAnsi="Times New Roman"/>
          <w:sz w:val="28"/>
          <w:szCs w:val="28"/>
        </w:rPr>
        <w:t xml:space="preserve"> </w:t>
      </w:r>
      <w:r w:rsidR="00816EFC" w:rsidRPr="008B6894">
        <w:rPr>
          <w:rFonts w:ascii="Times New Roman" w:hAnsi="Times New Roman"/>
          <w:sz w:val="28"/>
          <w:szCs w:val="28"/>
        </w:rPr>
        <w:t>do</w:t>
      </w:r>
      <w:r w:rsidR="00E476F7">
        <w:rPr>
          <w:rFonts w:ascii="Times New Roman" w:hAnsi="Times New Roman"/>
          <w:sz w:val="28"/>
          <w:szCs w:val="28"/>
        </w:rPr>
        <w:t>d</w:t>
      </w:r>
      <w:r w:rsidR="00816EFC" w:rsidRPr="008B6894">
        <w:rPr>
          <w:rFonts w:ascii="Times New Roman" w:hAnsi="Times New Roman"/>
          <w:sz w:val="28"/>
          <w:szCs w:val="28"/>
        </w:rPr>
        <w:t xml:space="preserve"> piekrišan</w:t>
      </w:r>
      <w:r w:rsidR="00806C8C">
        <w:rPr>
          <w:rFonts w:ascii="Times New Roman" w:hAnsi="Times New Roman"/>
          <w:sz w:val="28"/>
          <w:szCs w:val="28"/>
        </w:rPr>
        <w:t>u</w:t>
      </w:r>
      <w:r w:rsidR="00821099">
        <w:rPr>
          <w:rFonts w:ascii="Times New Roman" w:hAnsi="Times New Roman"/>
          <w:sz w:val="28"/>
          <w:szCs w:val="28"/>
        </w:rPr>
        <w:t>,</w:t>
      </w:r>
      <w:r w:rsidR="00816EFC" w:rsidRPr="008B6894">
        <w:rPr>
          <w:rFonts w:ascii="Times New Roman" w:hAnsi="Times New Roman"/>
          <w:sz w:val="28"/>
          <w:szCs w:val="28"/>
        </w:rPr>
        <w:t xml:space="preserve"> </w:t>
      </w:r>
      <w:r w:rsidR="00C02E2A" w:rsidRPr="008B6894">
        <w:rPr>
          <w:rFonts w:ascii="Times New Roman" w:hAnsi="Times New Roman" w:cs="Times New Roman"/>
          <w:sz w:val="28"/>
          <w:szCs w:val="28"/>
        </w:rPr>
        <w:t xml:space="preserve">ievērojot Fizisko personu </w:t>
      </w:r>
      <w:r w:rsidR="00D07C6F">
        <w:rPr>
          <w:rFonts w:ascii="Times New Roman" w:hAnsi="Times New Roman" w:cs="Times New Roman"/>
          <w:sz w:val="28"/>
          <w:szCs w:val="28"/>
        </w:rPr>
        <w:t xml:space="preserve">datu </w:t>
      </w:r>
      <w:r w:rsidR="00D07C6F" w:rsidRPr="00D07C6F">
        <w:rPr>
          <w:rFonts w:ascii="Times New Roman" w:hAnsi="Times New Roman" w:cs="Times New Roman"/>
          <w:sz w:val="28"/>
          <w:szCs w:val="28"/>
        </w:rPr>
        <w:t xml:space="preserve">apstrādes likumu un “Eiropas Parlamenta un Padomes Regulu (ES) 2016/679 (2016. gada 27. aprīlis) par fizisku personu aizsardzību attiecībā uz personas datu apstrādi un šādu datu brīvu apriti un ar ko atceļ Direktīvu 95/46/EK (Vispārīgā datu aizsardzības regula) (Dokuments attiecas uz EEZ)”, </w:t>
      </w:r>
      <w:r w:rsidR="00D07C6F" w:rsidRPr="00D07C6F">
        <w:rPr>
          <w:rFonts w:ascii="Times New Roman" w:hAnsi="Times New Roman"/>
          <w:sz w:val="28"/>
          <w:szCs w:val="28"/>
        </w:rPr>
        <w:t>Projekta vienībai veikt šādas darbības</w:t>
      </w:r>
      <w:r w:rsidR="00816EFC" w:rsidRPr="00D07C6F">
        <w:rPr>
          <w:rFonts w:ascii="Times New Roman" w:hAnsi="Times New Roman"/>
          <w:sz w:val="28"/>
          <w:szCs w:val="28"/>
        </w:rPr>
        <w:t>:</w:t>
      </w:r>
    </w:p>
    <w:p w14:paraId="514B3C06" w14:textId="77777777" w:rsidR="008B6894" w:rsidRPr="00FC77A7" w:rsidRDefault="00000000" w:rsidP="0068745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 xml:space="preserve">.1. pieprasīt informāciju no </w:t>
      </w:r>
      <w:r w:rsidR="007B7B10">
        <w:rPr>
          <w:rFonts w:ascii="Times New Roman" w:hAnsi="Times New Roman"/>
          <w:sz w:val="28"/>
          <w:szCs w:val="28"/>
        </w:rPr>
        <w:t xml:space="preserve">Valsts ieņēmumu dienesta (turpmāk – </w:t>
      </w:r>
      <w:r w:rsidR="00816EFC" w:rsidRPr="008B6894">
        <w:rPr>
          <w:rFonts w:ascii="Times New Roman" w:hAnsi="Times New Roman"/>
          <w:sz w:val="28"/>
          <w:szCs w:val="28"/>
        </w:rPr>
        <w:t>VID</w:t>
      </w:r>
      <w:r w:rsidR="007B7B10">
        <w:rPr>
          <w:rFonts w:ascii="Times New Roman" w:hAnsi="Times New Roman"/>
          <w:sz w:val="28"/>
          <w:szCs w:val="28"/>
        </w:rPr>
        <w:t>)</w:t>
      </w:r>
      <w:r w:rsidR="00816EFC" w:rsidRPr="008B6894">
        <w:rPr>
          <w:rFonts w:ascii="Times New Roman" w:hAnsi="Times New Roman"/>
          <w:sz w:val="28"/>
          <w:szCs w:val="28"/>
        </w:rPr>
        <w:t xml:space="preserve"> par </w:t>
      </w:r>
      <w:r w:rsidR="00CE0F29">
        <w:rPr>
          <w:rFonts w:ascii="Times New Roman" w:hAnsi="Times New Roman"/>
          <w:sz w:val="28"/>
          <w:szCs w:val="28"/>
        </w:rPr>
        <w:t>nodarbinātības statusu</w:t>
      </w:r>
      <w:r w:rsidR="00A91EA4">
        <w:rPr>
          <w:rFonts w:ascii="Times New Roman" w:hAnsi="Times New Roman"/>
          <w:sz w:val="28"/>
          <w:szCs w:val="28"/>
        </w:rPr>
        <w:t>,</w:t>
      </w:r>
      <w:r w:rsidR="00AC3628">
        <w:rPr>
          <w:rFonts w:ascii="Times New Roman" w:hAnsi="Times New Roman"/>
          <w:sz w:val="28"/>
          <w:szCs w:val="28"/>
        </w:rPr>
        <w:t xml:space="preserve"> </w:t>
      </w:r>
      <w:r w:rsidR="00CE0F29">
        <w:rPr>
          <w:rFonts w:ascii="Times New Roman" w:hAnsi="Times New Roman"/>
          <w:sz w:val="28"/>
          <w:szCs w:val="28"/>
        </w:rPr>
        <w:t>darba vietu 2023.gada 23.augustā</w:t>
      </w:r>
      <w:r w:rsidR="00A91EA4">
        <w:rPr>
          <w:rFonts w:ascii="Times New Roman" w:hAnsi="Times New Roman"/>
          <w:sz w:val="28"/>
          <w:szCs w:val="28"/>
        </w:rPr>
        <w:t>, profesiju un specialitāt</w:t>
      </w:r>
      <w:r w:rsidR="000B4210">
        <w:rPr>
          <w:rFonts w:ascii="Times New Roman" w:hAnsi="Times New Roman"/>
          <w:sz w:val="28"/>
          <w:szCs w:val="28"/>
        </w:rPr>
        <w:t>i</w:t>
      </w:r>
      <w:r w:rsidR="00CE0F29">
        <w:rPr>
          <w:rFonts w:ascii="Times New Roman" w:hAnsi="Times New Roman"/>
          <w:sz w:val="28"/>
          <w:szCs w:val="28"/>
        </w:rPr>
        <w:t>;</w:t>
      </w:r>
    </w:p>
    <w:p w14:paraId="4E4A94A3" w14:textId="77777777" w:rsidR="00F23188" w:rsidRDefault="00000000" w:rsidP="0068745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.2. no NVD</w:t>
      </w:r>
      <w:r w:rsidR="00455550" w:rsidRPr="00455550">
        <w:rPr>
          <w:rFonts w:ascii="Times New Roman" w:hAnsi="Times New Roman"/>
          <w:sz w:val="28"/>
          <w:szCs w:val="28"/>
        </w:rPr>
        <w:t xml:space="preserve"> </w:t>
      </w:r>
      <w:r w:rsidR="00455550" w:rsidRPr="008B6894">
        <w:rPr>
          <w:rFonts w:ascii="Times New Roman" w:hAnsi="Times New Roman"/>
          <w:sz w:val="28"/>
          <w:szCs w:val="28"/>
        </w:rPr>
        <w:t>pieprasīt</w:t>
      </w:r>
      <w:r>
        <w:rPr>
          <w:rFonts w:ascii="Times New Roman" w:hAnsi="Times New Roman"/>
          <w:sz w:val="28"/>
          <w:szCs w:val="28"/>
        </w:rPr>
        <w:t>:</w:t>
      </w:r>
    </w:p>
    <w:p w14:paraId="1E34FE9E" w14:textId="77777777" w:rsidR="008B6894" w:rsidRPr="0093569C" w:rsidRDefault="00000000" w:rsidP="0068745A">
      <w:pPr>
        <w:pStyle w:val="ListParagraph"/>
        <w:spacing w:after="0" w:line="240" w:lineRule="auto"/>
        <w:ind w:left="1134"/>
        <w:jc w:val="both"/>
        <w:rPr>
          <w:rFonts w:ascii="Times New Roman" w:hAnsi="Times New Roman"/>
          <w:sz w:val="28"/>
          <w:szCs w:val="28"/>
        </w:rPr>
      </w:pPr>
      <w:r w:rsidRPr="0093569C">
        <w:rPr>
          <w:rFonts w:ascii="Times New Roman" w:hAnsi="Times New Roman"/>
          <w:sz w:val="28"/>
          <w:szCs w:val="28"/>
        </w:rPr>
        <w:t>1</w:t>
      </w:r>
      <w:r w:rsidR="005A1722">
        <w:rPr>
          <w:rFonts w:ascii="Times New Roman" w:hAnsi="Times New Roman"/>
          <w:sz w:val="28"/>
          <w:szCs w:val="28"/>
        </w:rPr>
        <w:t>7</w:t>
      </w:r>
      <w:r w:rsidRPr="0093569C">
        <w:rPr>
          <w:rFonts w:ascii="Times New Roman" w:hAnsi="Times New Roman"/>
          <w:sz w:val="28"/>
          <w:szCs w:val="28"/>
        </w:rPr>
        <w:t>.2.1.</w:t>
      </w:r>
      <w:r w:rsidR="007B45B0" w:rsidRPr="0093569C">
        <w:rPr>
          <w:rFonts w:ascii="Times New Roman" w:hAnsi="Times New Roman"/>
          <w:sz w:val="28"/>
          <w:szCs w:val="28"/>
        </w:rPr>
        <w:t xml:space="preserve"> </w:t>
      </w:r>
      <w:r w:rsidR="00C94449" w:rsidRPr="008B6894">
        <w:rPr>
          <w:rFonts w:ascii="Times New Roman" w:hAnsi="Times New Roman"/>
          <w:sz w:val="28"/>
          <w:szCs w:val="28"/>
        </w:rPr>
        <w:t>informāciju</w:t>
      </w:r>
      <w:r w:rsidR="00C94449" w:rsidRPr="0093569C">
        <w:rPr>
          <w:rFonts w:ascii="Times New Roman" w:hAnsi="Times New Roman"/>
          <w:sz w:val="28"/>
          <w:szCs w:val="28"/>
        </w:rPr>
        <w:t xml:space="preserve"> </w:t>
      </w:r>
      <w:r w:rsidR="007B45B0" w:rsidRPr="0093569C">
        <w:rPr>
          <w:rFonts w:ascii="Times New Roman" w:hAnsi="Times New Roman"/>
          <w:sz w:val="28"/>
          <w:szCs w:val="28"/>
        </w:rPr>
        <w:t>par</w:t>
      </w:r>
      <w:r w:rsidR="00FC77A7" w:rsidRPr="0093569C">
        <w:rPr>
          <w:rFonts w:ascii="Times New Roman" w:hAnsi="Times New Roman"/>
          <w:sz w:val="28"/>
          <w:szCs w:val="28"/>
        </w:rPr>
        <w:t xml:space="preserve"> </w:t>
      </w:r>
      <w:r w:rsidR="00816EFC" w:rsidRPr="0093569C">
        <w:rPr>
          <w:rFonts w:ascii="Times New Roman" w:hAnsi="Times New Roman"/>
          <w:sz w:val="28"/>
          <w:szCs w:val="28"/>
        </w:rPr>
        <w:t>noslēgto līgumu starp ārstniecības iestādi un NVD;</w:t>
      </w:r>
    </w:p>
    <w:p w14:paraId="7218BF39" w14:textId="77777777" w:rsidR="0054202A" w:rsidRPr="0093569C" w:rsidRDefault="00000000" w:rsidP="0068745A">
      <w:pPr>
        <w:pStyle w:val="ListParagraph"/>
        <w:spacing w:after="0" w:line="240" w:lineRule="auto"/>
        <w:ind w:left="1134"/>
        <w:jc w:val="both"/>
        <w:rPr>
          <w:rFonts w:ascii="Times New Roman" w:hAnsi="Times New Roman"/>
          <w:sz w:val="28"/>
          <w:szCs w:val="28"/>
        </w:rPr>
      </w:pPr>
      <w:r w:rsidRPr="0093569C">
        <w:rPr>
          <w:rFonts w:ascii="Times New Roman" w:hAnsi="Times New Roman"/>
          <w:sz w:val="28"/>
          <w:szCs w:val="28"/>
        </w:rPr>
        <w:t>1</w:t>
      </w:r>
      <w:r w:rsidR="005A1722">
        <w:rPr>
          <w:rFonts w:ascii="Times New Roman" w:hAnsi="Times New Roman"/>
          <w:sz w:val="28"/>
          <w:szCs w:val="28"/>
        </w:rPr>
        <w:t>7</w:t>
      </w:r>
      <w:r w:rsidRPr="0093569C">
        <w:rPr>
          <w:rFonts w:ascii="Times New Roman" w:hAnsi="Times New Roman"/>
          <w:sz w:val="28"/>
          <w:szCs w:val="28"/>
        </w:rPr>
        <w:t xml:space="preserve">.2.2. </w:t>
      </w:r>
      <w:r w:rsidR="00CA5912">
        <w:rPr>
          <w:rFonts w:ascii="Times New Roman" w:hAnsi="Times New Roman"/>
          <w:sz w:val="28"/>
          <w:szCs w:val="28"/>
        </w:rPr>
        <w:t xml:space="preserve">informāciju </w:t>
      </w:r>
      <w:r w:rsidR="007C5FC9" w:rsidRPr="0093569C">
        <w:rPr>
          <w:rFonts w:ascii="Times New Roman" w:hAnsi="Times New Roman"/>
          <w:sz w:val="28"/>
          <w:szCs w:val="28"/>
        </w:rPr>
        <w:t>par reģistrēto pacientu sarakstu</w:t>
      </w:r>
      <w:r w:rsidR="007C5FC9">
        <w:rPr>
          <w:rFonts w:ascii="Times New Roman" w:hAnsi="Times New Roman"/>
          <w:sz w:val="28"/>
          <w:szCs w:val="28"/>
        </w:rPr>
        <w:t xml:space="preserve"> – ģ</w:t>
      </w:r>
      <w:r w:rsidR="007C5FC9" w:rsidRPr="00633A48">
        <w:rPr>
          <w:rFonts w:ascii="Times New Roman" w:hAnsi="Times New Roman"/>
          <w:sz w:val="28"/>
          <w:szCs w:val="28"/>
        </w:rPr>
        <w:t>imenes (vispārējās prakses) ārst</w:t>
      </w:r>
      <w:r w:rsidR="007C5FC9">
        <w:rPr>
          <w:rFonts w:ascii="Times New Roman" w:hAnsi="Times New Roman"/>
          <w:sz w:val="28"/>
          <w:szCs w:val="28"/>
        </w:rPr>
        <w:t>iem</w:t>
      </w:r>
      <w:r w:rsidR="00C540E4">
        <w:rPr>
          <w:rFonts w:ascii="Times New Roman" w:hAnsi="Times New Roman"/>
          <w:sz w:val="28"/>
          <w:szCs w:val="28"/>
        </w:rPr>
        <w:t xml:space="preserve">; </w:t>
      </w:r>
    </w:p>
    <w:p w14:paraId="3A6CE704" w14:textId="77777777" w:rsidR="0054202A" w:rsidRPr="0093569C" w:rsidRDefault="00000000" w:rsidP="00FB029D">
      <w:pPr>
        <w:pStyle w:val="ListParagraph"/>
        <w:spacing w:after="0" w:line="240" w:lineRule="auto"/>
        <w:ind w:left="1134"/>
        <w:jc w:val="both"/>
        <w:rPr>
          <w:rFonts w:ascii="Times New Roman" w:hAnsi="Times New Roman"/>
          <w:sz w:val="28"/>
          <w:szCs w:val="28"/>
        </w:rPr>
      </w:pPr>
      <w:r w:rsidRPr="0093569C">
        <w:rPr>
          <w:rFonts w:ascii="Times New Roman" w:hAnsi="Times New Roman"/>
          <w:sz w:val="28"/>
          <w:szCs w:val="28"/>
        </w:rPr>
        <w:t>1</w:t>
      </w:r>
      <w:r>
        <w:rPr>
          <w:rFonts w:ascii="Times New Roman" w:hAnsi="Times New Roman"/>
          <w:sz w:val="28"/>
          <w:szCs w:val="28"/>
        </w:rPr>
        <w:t>7</w:t>
      </w:r>
      <w:r w:rsidRPr="0093569C">
        <w:rPr>
          <w:rFonts w:ascii="Times New Roman" w:hAnsi="Times New Roman"/>
          <w:sz w:val="28"/>
          <w:szCs w:val="28"/>
        </w:rPr>
        <w:t>.2.3</w:t>
      </w:r>
      <w:r w:rsidRPr="0093569C">
        <w:rPr>
          <w:rFonts w:ascii="Times New Roman" w:hAnsi="Times New Roman" w:cs="Times New Roman"/>
          <w:sz w:val="28"/>
          <w:szCs w:val="28"/>
        </w:rPr>
        <w:t>.</w:t>
      </w:r>
      <w:r w:rsidR="00233A62">
        <w:rPr>
          <w:rFonts w:ascii="Times New Roman" w:hAnsi="Times New Roman" w:cs="Times New Roman"/>
          <w:sz w:val="28"/>
          <w:szCs w:val="28"/>
        </w:rPr>
        <w:t xml:space="preserve"> </w:t>
      </w:r>
      <w:r w:rsidR="00CA5912" w:rsidRPr="00B93EA6">
        <w:rPr>
          <w:rFonts w:ascii="Times New Roman" w:hAnsi="Times New Roman" w:cs="Times New Roman"/>
          <w:sz w:val="28"/>
          <w:szCs w:val="28"/>
          <w:shd w:val="clear" w:color="auto" w:fill="FFFFFF"/>
        </w:rPr>
        <w:t>apliecinājum</w:t>
      </w:r>
      <w:r w:rsidR="00CA5912">
        <w:rPr>
          <w:rFonts w:ascii="Times New Roman" w:hAnsi="Times New Roman" w:cs="Times New Roman"/>
          <w:sz w:val="28"/>
          <w:szCs w:val="28"/>
          <w:shd w:val="clear" w:color="auto" w:fill="FFFFFF"/>
        </w:rPr>
        <w:t>u</w:t>
      </w:r>
      <w:r w:rsidR="00CA5912">
        <w:rPr>
          <w:rFonts w:ascii="Times New Roman" w:hAnsi="Times New Roman"/>
          <w:sz w:val="28"/>
          <w:szCs w:val="28"/>
        </w:rPr>
        <w:t xml:space="preserve"> </w:t>
      </w:r>
      <w:r w:rsidR="00F43762">
        <w:rPr>
          <w:rFonts w:ascii="Times New Roman" w:hAnsi="Times New Roman"/>
          <w:sz w:val="28"/>
          <w:szCs w:val="28"/>
        </w:rPr>
        <w:t xml:space="preserve">par to, ka </w:t>
      </w:r>
      <w:r w:rsidR="0016010B" w:rsidRPr="00B93EA6">
        <w:rPr>
          <w:rFonts w:ascii="Times New Roman" w:hAnsi="Times New Roman" w:cs="Times New Roman"/>
          <w:sz w:val="28"/>
          <w:szCs w:val="28"/>
          <w:shd w:val="clear" w:color="auto" w:fill="FFFFFF"/>
        </w:rPr>
        <w:t>vispārējas tautsaimnieciskas nozīmes pakalpojuma pilnvarojuma uzlicēj</w:t>
      </w:r>
      <w:r w:rsidR="00F43762">
        <w:rPr>
          <w:rFonts w:ascii="Times New Roman" w:hAnsi="Times New Roman" w:cs="Times New Roman"/>
          <w:sz w:val="28"/>
          <w:szCs w:val="28"/>
          <w:shd w:val="clear" w:color="auto" w:fill="FFFFFF"/>
        </w:rPr>
        <w:t>s</w:t>
      </w:r>
      <w:r w:rsidR="0016010B" w:rsidRPr="00B93EA6">
        <w:rPr>
          <w:rFonts w:ascii="Times New Roman" w:hAnsi="Times New Roman" w:cs="Times New Roman"/>
          <w:sz w:val="28"/>
          <w:szCs w:val="28"/>
          <w:shd w:val="clear" w:color="auto" w:fill="FFFFFF"/>
        </w:rPr>
        <w:t xml:space="preserve"> </w:t>
      </w:r>
      <w:r w:rsidR="004203B4">
        <w:rPr>
          <w:rFonts w:ascii="Times New Roman" w:hAnsi="Times New Roman" w:cs="Times New Roman"/>
          <w:sz w:val="28"/>
          <w:szCs w:val="28"/>
          <w:shd w:val="clear" w:color="auto" w:fill="FFFFFF"/>
        </w:rPr>
        <w:t xml:space="preserve">(NVD) </w:t>
      </w:r>
      <w:r w:rsidR="00AA5A3E">
        <w:rPr>
          <w:rFonts w:ascii="Times New Roman" w:hAnsi="Times New Roman" w:cs="Times New Roman"/>
          <w:sz w:val="28"/>
          <w:szCs w:val="28"/>
          <w:shd w:val="clear" w:color="auto" w:fill="FFFFFF"/>
        </w:rPr>
        <w:t xml:space="preserve">kontrolēs un pārskatīs </w:t>
      </w:r>
      <w:r w:rsidR="00BE1C96">
        <w:rPr>
          <w:rFonts w:ascii="Times New Roman" w:hAnsi="Times New Roman" w:cs="Times New Roman"/>
          <w:sz w:val="28"/>
          <w:szCs w:val="28"/>
          <w:shd w:val="clear" w:color="auto" w:fill="FFFFFF"/>
        </w:rPr>
        <w:t>Noteikumu</w:t>
      </w:r>
      <w:r w:rsidR="00BD2E05">
        <w:rPr>
          <w:rFonts w:ascii="Times New Roman" w:hAnsi="Times New Roman" w:cs="Times New Roman"/>
          <w:sz w:val="28"/>
          <w:szCs w:val="28"/>
          <w:shd w:val="clear" w:color="auto" w:fill="FFFFFF"/>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BE1C96">
        <w:rPr>
          <w:rFonts w:ascii="Times New Roman" w:hAnsi="Times New Roman" w:cs="Times New Roman"/>
          <w:sz w:val="28"/>
          <w:szCs w:val="28"/>
          <w:shd w:val="clear" w:color="auto" w:fill="FFFFFF"/>
        </w:rPr>
        <w:t xml:space="preserve"> 50.5.apakšpunktā </w:t>
      </w:r>
      <w:r w:rsidR="00A421DF">
        <w:rPr>
          <w:rFonts w:ascii="Times New Roman" w:hAnsi="Times New Roman" w:cs="Times New Roman"/>
          <w:sz w:val="28"/>
          <w:szCs w:val="28"/>
          <w:shd w:val="clear" w:color="auto" w:fill="FFFFFF"/>
        </w:rPr>
        <w:t>minētos maksājumus, kā arī novērsīs un atgūs kompensācijas maksājumu pārmaksu</w:t>
      </w:r>
      <w:r w:rsidR="00BF05C8">
        <w:rPr>
          <w:rFonts w:ascii="Times New Roman" w:hAnsi="Times New Roman" w:cs="Times New Roman"/>
          <w:sz w:val="28"/>
          <w:szCs w:val="28"/>
          <w:shd w:val="clear" w:color="auto" w:fill="FFFFFF"/>
        </w:rPr>
        <w:t>. Apliecinājum</w:t>
      </w:r>
      <w:r w:rsidR="009061CC">
        <w:rPr>
          <w:rFonts w:ascii="Times New Roman" w:hAnsi="Times New Roman" w:cs="Times New Roman"/>
          <w:sz w:val="28"/>
          <w:szCs w:val="28"/>
          <w:shd w:val="clear" w:color="auto" w:fill="FFFFFF"/>
        </w:rPr>
        <w:t>u</w:t>
      </w:r>
      <w:r w:rsidR="00BF05C8">
        <w:rPr>
          <w:rFonts w:ascii="Times New Roman" w:hAnsi="Times New Roman" w:cs="Times New Roman"/>
          <w:sz w:val="28"/>
          <w:szCs w:val="28"/>
          <w:shd w:val="clear" w:color="auto" w:fill="FFFFFF"/>
        </w:rPr>
        <w:t xml:space="preserve">  piepras</w:t>
      </w:r>
      <w:r w:rsidR="009061CC">
        <w:rPr>
          <w:rFonts w:ascii="Times New Roman" w:hAnsi="Times New Roman" w:cs="Times New Roman"/>
          <w:sz w:val="28"/>
          <w:szCs w:val="28"/>
          <w:shd w:val="clear" w:color="auto" w:fill="FFFFFF"/>
        </w:rPr>
        <w:t>a</w:t>
      </w:r>
      <w:r w:rsidR="00BF05C8">
        <w:rPr>
          <w:rFonts w:ascii="Times New Roman" w:hAnsi="Times New Roman" w:cs="Times New Roman"/>
          <w:sz w:val="28"/>
          <w:szCs w:val="28"/>
          <w:shd w:val="clear" w:color="auto" w:fill="FFFFFF"/>
        </w:rPr>
        <w:t xml:space="preserve"> </w:t>
      </w:r>
      <w:r w:rsidR="00E476F7">
        <w:rPr>
          <w:rFonts w:ascii="Times New Roman" w:hAnsi="Times New Roman" w:cs="Times New Roman"/>
          <w:sz w:val="28"/>
          <w:szCs w:val="28"/>
          <w:shd w:val="clear" w:color="auto" w:fill="FFFFFF"/>
        </w:rPr>
        <w:t>P</w:t>
      </w:r>
      <w:r w:rsidR="009061CC">
        <w:rPr>
          <w:rFonts w:ascii="Times New Roman" w:hAnsi="Times New Roman" w:cs="Times New Roman"/>
          <w:sz w:val="28"/>
          <w:szCs w:val="28"/>
          <w:shd w:val="clear" w:color="auto" w:fill="FFFFFF"/>
        </w:rPr>
        <w:t>rojekt</w:t>
      </w:r>
      <w:r w:rsidR="00E476F7">
        <w:rPr>
          <w:rFonts w:ascii="Times New Roman" w:hAnsi="Times New Roman" w:cs="Times New Roman"/>
          <w:sz w:val="28"/>
          <w:szCs w:val="28"/>
          <w:shd w:val="clear" w:color="auto" w:fill="FFFFFF"/>
        </w:rPr>
        <w:t>a</w:t>
      </w:r>
      <w:r w:rsidR="009061CC">
        <w:rPr>
          <w:rFonts w:ascii="Times New Roman" w:hAnsi="Times New Roman" w:cs="Times New Roman"/>
          <w:sz w:val="28"/>
          <w:szCs w:val="28"/>
          <w:shd w:val="clear" w:color="auto" w:fill="FFFFFF"/>
        </w:rPr>
        <w:t xml:space="preserve"> vienība, </w:t>
      </w:r>
      <w:r w:rsidR="00D6282B">
        <w:rPr>
          <w:rFonts w:ascii="Times New Roman" w:hAnsi="Times New Roman" w:cs="Times New Roman"/>
          <w:sz w:val="28"/>
          <w:szCs w:val="28"/>
          <w:shd w:val="clear" w:color="auto" w:fill="FFFFFF"/>
        </w:rPr>
        <w:t xml:space="preserve">ievērojot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D6282B">
        <w:rPr>
          <w:rFonts w:ascii="Times New Roman" w:hAnsi="Times New Roman" w:cs="Times New Roman"/>
          <w:sz w:val="28"/>
          <w:szCs w:val="28"/>
          <w:shd w:val="clear" w:color="auto" w:fill="FFFFFF"/>
        </w:rPr>
        <w:t>53.</w:t>
      </w:r>
      <w:r w:rsidR="00696C57">
        <w:rPr>
          <w:rFonts w:ascii="Times New Roman" w:hAnsi="Times New Roman" w:cs="Times New Roman"/>
          <w:sz w:val="28"/>
          <w:szCs w:val="28"/>
          <w:shd w:val="clear" w:color="auto" w:fill="FFFFFF"/>
        </w:rPr>
        <w:t xml:space="preserve"> un 54.</w:t>
      </w:r>
      <w:r w:rsidR="00D6282B">
        <w:rPr>
          <w:rFonts w:ascii="Times New Roman" w:hAnsi="Times New Roman" w:cs="Times New Roman"/>
          <w:sz w:val="28"/>
          <w:szCs w:val="28"/>
          <w:shd w:val="clear" w:color="auto" w:fill="FFFFFF"/>
        </w:rPr>
        <w:t>punktā noteikto</w:t>
      </w:r>
      <w:r w:rsidR="00BF05C8">
        <w:rPr>
          <w:rFonts w:ascii="Times New Roman" w:hAnsi="Times New Roman" w:cs="Times New Roman"/>
          <w:sz w:val="28"/>
          <w:szCs w:val="28"/>
          <w:shd w:val="clear" w:color="auto" w:fill="FFFFFF"/>
        </w:rPr>
        <w:t>;</w:t>
      </w:r>
      <w:r w:rsidR="00CF423C">
        <w:rPr>
          <w:rFonts w:ascii="Times New Roman" w:hAnsi="Times New Roman" w:cs="Times New Roman"/>
          <w:sz w:val="28"/>
          <w:szCs w:val="28"/>
          <w:shd w:val="clear" w:color="auto" w:fill="FFFFFF"/>
        </w:rPr>
        <w:t xml:space="preserve"> </w:t>
      </w:r>
    </w:p>
    <w:p w14:paraId="7EE76149" w14:textId="77777777" w:rsidR="008B6894" w:rsidRPr="008B6894" w:rsidRDefault="00000000" w:rsidP="00FB029D">
      <w:pPr>
        <w:pStyle w:val="ListParagraph"/>
        <w:spacing w:after="0" w:line="240" w:lineRule="auto"/>
        <w:ind w:left="737"/>
        <w:jc w:val="both"/>
        <w:rPr>
          <w:rFonts w:ascii="Times New Roman" w:hAnsi="Times New Roman" w:cs="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.3. pieprasīt informāciju no VI</w:t>
      </w:r>
      <w:r w:rsidR="007B45B0">
        <w:rPr>
          <w:rFonts w:ascii="Times New Roman" w:hAnsi="Times New Roman"/>
          <w:sz w:val="28"/>
          <w:szCs w:val="28"/>
        </w:rPr>
        <w:t xml:space="preserve"> par</w:t>
      </w:r>
      <w:r w:rsidR="00816EFC" w:rsidRPr="008B6894">
        <w:rPr>
          <w:rFonts w:ascii="Times New Roman" w:hAnsi="Times New Roman"/>
          <w:sz w:val="28"/>
          <w:szCs w:val="28"/>
        </w:rPr>
        <w:t>:</w:t>
      </w:r>
    </w:p>
    <w:p w14:paraId="0D8C2FC0" w14:textId="77777777" w:rsidR="008B6894" w:rsidRPr="008B6894" w:rsidRDefault="00000000" w:rsidP="00FB029D">
      <w:pPr>
        <w:pStyle w:val="ListParagraph"/>
        <w:spacing w:after="0" w:line="240" w:lineRule="auto"/>
        <w:ind w:left="1134"/>
        <w:jc w:val="both"/>
        <w:rPr>
          <w:rFonts w:ascii="Times New Roman" w:hAnsi="Times New Roman" w:cs="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.3.1. ārstniecības personu reģistrēšanu ārstniecības personu reģistrā;</w:t>
      </w:r>
    </w:p>
    <w:p w14:paraId="56108089" w14:textId="77777777" w:rsidR="008B6894" w:rsidRPr="008B6894" w:rsidRDefault="00000000" w:rsidP="00FB029D">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1</w:t>
      </w:r>
      <w:r w:rsidR="005A1722">
        <w:rPr>
          <w:rFonts w:ascii="Times New Roman" w:hAnsi="Times New Roman"/>
          <w:sz w:val="28"/>
          <w:szCs w:val="28"/>
        </w:rPr>
        <w:t>7</w:t>
      </w:r>
      <w:r w:rsidR="00816EFC" w:rsidRPr="008B6894">
        <w:rPr>
          <w:rFonts w:ascii="Times New Roman" w:hAnsi="Times New Roman"/>
          <w:sz w:val="28"/>
          <w:szCs w:val="28"/>
        </w:rPr>
        <w:t xml:space="preserve">.3.2. ārstniecības personu sertifikātu </w:t>
      </w:r>
      <w:r w:rsidR="007B45B0">
        <w:rPr>
          <w:rFonts w:ascii="Times New Roman" w:hAnsi="Times New Roman"/>
          <w:sz w:val="28"/>
          <w:szCs w:val="28"/>
        </w:rPr>
        <w:t>esību un</w:t>
      </w:r>
      <w:r w:rsidR="00816EFC" w:rsidRPr="008B6894">
        <w:rPr>
          <w:rFonts w:ascii="Times New Roman" w:hAnsi="Times New Roman"/>
          <w:sz w:val="28"/>
          <w:szCs w:val="28"/>
        </w:rPr>
        <w:t xml:space="preserve"> </w:t>
      </w:r>
      <w:r w:rsidR="00170ABE" w:rsidRPr="008B6894">
        <w:rPr>
          <w:rFonts w:ascii="Times New Roman" w:hAnsi="Times New Roman"/>
          <w:sz w:val="28"/>
          <w:szCs w:val="28"/>
        </w:rPr>
        <w:t>derīguma</w:t>
      </w:r>
      <w:r w:rsidR="00170ABE">
        <w:rPr>
          <w:rFonts w:ascii="Times New Roman" w:hAnsi="Times New Roman"/>
          <w:sz w:val="28"/>
          <w:szCs w:val="28"/>
        </w:rPr>
        <w:t xml:space="preserve"> </w:t>
      </w:r>
      <w:r w:rsidR="00816EFC" w:rsidRPr="008B6894">
        <w:rPr>
          <w:rFonts w:ascii="Times New Roman" w:hAnsi="Times New Roman"/>
          <w:sz w:val="28"/>
          <w:szCs w:val="28"/>
        </w:rPr>
        <w:t>termiņu</w:t>
      </w:r>
      <w:r w:rsidR="009061CC">
        <w:rPr>
          <w:rFonts w:ascii="Times New Roman" w:hAnsi="Times New Roman"/>
          <w:sz w:val="28"/>
          <w:szCs w:val="28"/>
        </w:rPr>
        <w:t>.</w:t>
      </w:r>
    </w:p>
    <w:p w14:paraId="521FF2EB" w14:textId="77777777" w:rsidR="00AC3628" w:rsidRDefault="00AC3628" w:rsidP="0052385F">
      <w:pPr>
        <w:pStyle w:val="ListParagraph"/>
        <w:spacing w:after="0" w:line="240" w:lineRule="auto"/>
        <w:ind w:left="0"/>
        <w:jc w:val="center"/>
        <w:rPr>
          <w:rFonts w:ascii="Times New Roman" w:hAnsi="Times New Roman"/>
          <w:sz w:val="28"/>
          <w:szCs w:val="28"/>
        </w:rPr>
      </w:pPr>
    </w:p>
    <w:p w14:paraId="2EB6F179" w14:textId="77777777" w:rsidR="00C02E2A" w:rsidRDefault="00C02E2A" w:rsidP="0052385F">
      <w:pPr>
        <w:pStyle w:val="ListParagraph"/>
        <w:spacing w:after="0" w:line="240" w:lineRule="auto"/>
        <w:ind w:left="0"/>
        <w:jc w:val="center"/>
        <w:rPr>
          <w:rFonts w:ascii="Times New Roman" w:hAnsi="Times New Roman"/>
          <w:b/>
          <w:sz w:val="28"/>
          <w:szCs w:val="28"/>
        </w:rPr>
      </w:pPr>
    </w:p>
    <w:p w14:paraId="3B5A691A" w14:textId="77777777" w:rsidR="005C781B" w:rsidRDefault="00000000" w:rsidP="0052385F">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V</w:t>
      </w:r>
      <w:r w:rsidR="00154A64">
        <w:rPr>
          <w:rFonts w:ascii="Times New Roman" w:hAnsi="Times New Roman"/>
          <w:b/>
          <w:sz w:val="28"/>
          <w:szCs w:val="28"/>
        </w:rPr>
        <w:t>.</w:t>
      </w:r>
      <w:r w:rsidR="00CA75B2">
        <w:rPr>
          <w:rFonts w:ascii="Times New Roman" w:hAnsi="Times New Roman"/>
          <w:b/>
          <w:sz w:val="28"/>
          <w:szCs w:val="28"/>
        </w:rPr>
        <w:t xml:space="preserve"> </w:t>
      </w:r>
      <w:r w:rsidR="00816EFC" w:rsidRPr="008B6894">
        <w:rPr>
          <w:rFonts w:ascii="Times New Roman" w:hAnsi="Times New Roman"/>
          <w:b/>
          <w:sz w:val="28"/>
          <w:szCs w:val="28"/>
        </w:rPr>
        <w:t xml:space="preserve">Pretendentu pieteikumu izvērtēšanas kritēriji un </w:t>
      </w:r>
    </w:p>
    <w:p w14:paraId="167EE27D" w14:textId="77777777" w:rsidR="008B6894" w:rsidRPr="008B6894" w:rsidRDefault="00000000" w:rsidP="008B6894">
      <w:pPr>
        <w:pStyle w:val="ListParagraph"/>
        <w:spacing w:after="0" w:line="240" w:lineRule="auto"/>
        <w:ind w:left="0"/>
        <w:jc w:val="center"/>
        <w:rPr>
          <w:rFonts w:ascii="Times New Roman" w:hAnsi="Times New Roman"/>
          <w:b/>
          <w:sz w:val="28"/>
          <w:szCs w:val="28"/>
        </w:rPr>
      </w:pPr>
      <w:r w:rsidRPr="008B6894">
        <w:rPr>
          <w:rFonts w:ascii="Times New Roman" w:hAnsi="Times New Roman"/>
          <w:b/>
          <w:sz w:val="28"/>
          <w:szCs w:val="28"/>
        </w:rPr>
        <w:t>kompensācijas saņemšanas atbilstības nosacījumi</w:t>
      </w:r>
    </w:p>
    <w:p w14:paraId="1CC3994C" w14:textId="77777777" w:rsidR="008B6894" w:rsidRPr="008B6894" w:rsidRDefault="008B6894" w:rsidP="008B6894">
      <w:pPr>
        <w:pStyle w:val="ListParagraph"/>
        <w:spacing w:after="0" w:line="240" w:lineRule="auto"/>
        <w:ind w:left="0"/>
        <w:jc w:val="center"/>
        <w:rPr>
          <w:rFonts w:ascii="Times New Roman" w:hAnsi="Times New Roman" w:cs="Times New Roman"/>
          <w:sz w:val="28"/>
          <w:szCs w:val="28"/>
        </w:rPr>
      </w:pPr>
    </w:p>
    <w:p w14:paraId="16DCC1D1" w14:textId="77777777" w:rsidR="008B6894" w:rsidRPr="003B4B88" w:rsidRDefault="00000000" w:rsidP="008B6894">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18</w:t>
      </w:r>
      <w:r w:rsidR="00816EFC" w:rsidRPr="003B4B88">
        <w:rPr>
          <w:rFonts w:ascii="Times New Roman" w:hAnsi="Times New Roman" w:cs="Times New Roman"/>
          <w:sz w:val="28"/>
          <w:szCs w:val="28"/>
        </w:rPr>
        <w:t xml:space="preserve">. VM izvērtē Pretendenta pieteikumu </w:t>
      </w:r>
      <w:r w:rsidR="00816EFC" w:rsidRPr="003B4B88">
        <w:rPr>
          <w:rFonts w:ascii="Times New Roman" w:hAnsi="Times New Roman"/>
          <w:sz w:val="28"/>
          <w:szCs w:val="28"/>
        </w:rPr>
        <w:t xml:space="preserve">pēc </w:t>
      </w:r>
      <w:r w:rsidR="00816EFC" w:rsidRPr="00326BB6">
        <w:rPr>
          <w:rFonts w:ascii="Times New Roman" w:hAnsi="Times New Roman"/>
          <w:sz w:val="28"/>
          <w:szCs w:val="28"/>
        </w:rPr>
        <w:t>kritērijiem</w:t>
      </w:r>
      <w:r w:rsidR="009061CC">
        <w:rPr>
          <w:rFonts w:ascii="Times New Roman" w:hAnsi="Times New Roman"/>
          <w:sz w:val="28"/>
          <w:szCs w:val="28"/>
        </w:rPr>
        <w:t>,</w:t>
      </w:r>
      <w:r w:rsidR="00816EFC" w:rsidRPr="00326BB6">
        <w:rPr>
          <w:rFonts w:ascii="Times New Roman" w:hAnsi="Times New Roman"/>
          <w:sz w:val="28"/>
          <w:szCs w:val="28"/>
        </w:rPr>
        <w:t xml:space="preserve"> </w:t>
      </w:r>
      <w:r w:rsidR="009061CC">
        <w:rPr>
          <w:rFonts w:ascii="Times New Roman" w:hAnsi="Times New Roman"/>
          <w:sz w:val="28"/>
          <w:szCs w:val="28"/>
        </w:rPr>
        <w:t xml:space="preserve">kas noteikti šīs </w:t>
      </w:r>
      <w:r w:rsidR="009F67B4">
        <w:rPr>
          <w:rFonts w:ascii="Times New Roman" w:hAnsi="Times New Roman"/>
          <w:sz w:val="28"/>
          <w:szCs w:val="28"/>
        </w:rPr>
        <w:t>K</w:t>
      </w:r>
      <w:r w:rsidR="009061CC">
        <w:rPr>
          <w:rFonts w:ascii="Times New Roman" w:hAnsi="Times New Roman"/>
          <w:sz w:val="28"/>
          <w:szCs w:val="28"/>
        </w:rPr>
        <w:t xml:space="preserve">ārtības </w:t>
      </w:r>
      <w:r w:rsidR="00A91EB0">
        <w:rPr>
          <w:rFonts w:ascii="Times New Roman" w:hAnsi="Times New Roman"/>
          <w:sz w:val="28"/>
          <w:szCs w:val="28"/>
        </w:rPr>
        <w:t>8</w:t>
      </w:r>
      <w:r w:rsidR="00A91EB0" w:rsidRPr="00326BB6">
        <w:rPr>
          <w:rFonts w:ascii="Times New Roman" w:hAnsi="Times New Roman"/>
          <w:sz w:val="28"/>
          <w:szCs w:val="28"/>
        </w:rPr>
        <w:t>.pielikum</w:t>
      </w:r>
      <w:r w:rsidR="00A91EB0">
        <w:rPr>
          <w:rFonts w:ascii="Times New Roman" w:hAnsi="Times New Roman"/>
          <w:sz w:val="28"/>
          <w:szCs w:val="28"/>
        </w:rPr>
        <w:t xml:space="preserve">ā </w:t>
      </w:r>
      <w:r w:rsidR="00026CB3">
        <w:rPr>
          <w:rFonts w:ascii="Times New Roman" w:hAnsi="Times New Roman"/>
          <w:sz w:val="28"/>
          <w:szCs w:val="28"/>
        </w:rPr>
        <w:t>“Pretendenta pieteikuma atbildības novērtējums un kompensācijas aprēķins”</w:t>
      </w:r>
      <w:r w:rsidR="002B7B95" w:rsidRPr="00326BB6">
        <w:rPr>
          <w:rFonts w:ascii="Times New Roman" w:hAnsi="Times New Roman"/>
          <w:sz w:val="28"/>
          <w:szCs w:val="28"/>
        </w:rPr>
        <w:t>,</w:t>
      </w:r>
      <w:r w:rsidR="002B7B95">
        <w:rPr>
          <w:rFonts w:ascii="Times New Roman" w:hAnsi="Times New Roman"/>
          <w:sz w:val="28"/>
          <w:szCs w:val="28"/>
        </w:rPr>
        <w:t xml:space="preserve"> </w:t>
      </w:r>
      <w:r w:rsidR="00BD0786" w:rsidRPr="003B4B88">
        <w:rPr>
          <w:rFonts w:ascii="Times New Roman" w:hAnsi="Times New Roman"/>
          <w:sz w:val="28"/>
          <w:szCs w:val="28"/>
        </w:rPr>
        <w:t>vai</w:t>
      </w:r>
      <w:r w:rsidR="00816EFC" w:rsidRPr="003B4B88">
        <w:rPr>
          <w:rFonts w:ascii="Times New Roman" w:hAnsi="Times New Roman"/>
          <w:sz w:val="28"/>
          <w:szCs w:val="28"/>
        </w:rPr>
        <w:t>:</w:t>
      </w:r>
    </w:p>
    <w:p w14:paraId="2E043429" w14:textId="77777777" w:rsidR="00FB439B" w:rsidRDefault="00000000" w:rsidP="00B73E4A">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18</w:t>
      </w:r>
      <w:r w:rsidR="00816EFC" w:rsidRPr="003B4B88">
        <w:rPr>
          <w:rFonts w:ascii="Times New Roman" w:hAnsi="Times New Roman"/>
          <w:sz w:val="28"/>
          <w:szCs w:val="28"/>
        </w:rPr>
        <w:t>.1.</w:t>
      </w:r>
      <w:r w:rsidR="00BD0786" w:rsidRPr="003B4B88">
        <w:rPr>
          <w:rFonts w:ascii="Times New Roman" w:hAnsi="Times New Roman"/>
          <w:sz w:val="28"/>
          <w:szCs w:val="28"/>
        </w:rPr>
        <w:t xml:space="preserve"> </w:t>
      </w:r>
      <w:r>
        <w:rPr>
          <w:rFonts w:ascii="Times New Roman" w:hAnsi="Times New Roman"/>
          <w:sz w:val="28"/>
          <w:szCs w:val="28"/>
        </w:rPr>
        <w:t>Vienreizējā</w:t>
      </w:r>
      <w:r w:rsidR="009061CC">
        <w:rPr>
          <w:rFonts w:ascii="Times New Roman" w:hAnsi="Times New Roman"/>
          <w:sz w:val="28"/>
          <w:szCs w:val="28"/>
        </w:rPr>
        <w:t>s</w:t>
      </w:r>
      <w:r>
        <w:rPr>
          <w:rFonts w:ascii="Times New Roman" w:hAnsi="Times New Roman"/>
          <w:sz w:val="28"/>
          <w:szCs w:val="28"/>
        </w:rPr>
        <w:t xml:space="preserve"> kompensācija</w:t>
      </w:r>
      <w:r w:rsidR="009061CC">
        <w:rPr>
          <w:rFonts w:ascii="Times New Roman" w:hAnsi="Times New Roman"/>
          <w:sz w:val="28"/>
          <w:szCs w:val="28"/>
        </w:rPr>
        <w:t>s</w:t>
      </w:r>
      <w:r w:rsidR="00F4618D">
        <w:rPr>
          <w:rFonts w:ascii="Times New Roman" w:hAnsi="Times New Roman"/>
          <w:sz w:val="28"/>
          <w:szCs w:val="28"/>
        </w:rPr>
        <w:t xml:space="preserve"> </w:t>
      </w:r>
      <w:r w:rsidR="009061CC">
        <w:rPr>
          <w:rFonts w:ascii="Times New Roman" w:hAnsi="Times New Roman"/>
          <w:sz w:val="28"/>
          <w:szCs w:val="28"/>
        </w:rPr>
        <w:t xml:space="preserve">piešķiršanai </w:t>
      </w:r>
      <w:r w:rsidR="00F4618D">
        <w:rPr>
          <w:rFonts w:ascii="Times New Roman" w:hAnsi="Times New Roman"/>
          <w:sz w:val="28"/>
          <w:szCs w:val="28"/>
        </w:rPr>
        <w:t>atbilstoši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F4618D">
        <w:rPr>
          <w:rFonts w:ascii="Times New Roman" w:hAnsi="Times New Roman"/>
          <w:sz w:val="28"/>
          <w:szCs w:val="28"/>
        </w:rPr>
        <w:t xml:space="preserve"> 15.2.</w:t>
      </w:r>
      <w:r w:rsidR="00DB7850">
        <w:rPr>
          <w:rFonts w:ascii="Times New Roman" w:hAnsi="Times New Roman"/>
          <w:sz w:val="28"/>
          <w:szCs w:val="28"/>
        </w:rPr>
        <w:t>apakšpunktam</w:t>
      </w:r>
      <w:r w:rsidR="000D6261">
        <w:rPr>
          <w:rFonts w:ascii="Times New Roman" w:hAnsi="Times New Roman"/>
          <w:sz w:val="28"/>
          <w:szCs w:val="28"/>
        </w:rPr>
        <w:t xml:space="preserve"> 17.</w:t>
      </w:r>
      <w:r w:rsidR="00B34C89">
        <w:rPr>
          <w:rFonts w:ascii="Times New Roman" w:hAnsi="Times New Roman"/>
          <w:sz w:val="28"/>
          <w:szCs w:val="28"/>
        </w:rPr>
        <w:t xml:space="preserve">, 18., </w:t>
      </w:r>
      <w:r w:rsidR="008B6981">
        <w:rPr>
          <w:rFonts w:ascii="Times New Roman" w:hAnsi="Times New Roman"/>
          <w:sz w:val="28"/>
          <w:szCs w:val="28"/>
        </w:rPr>
        <w:t xml:space="preserve">21., 23., </w:t>
      </w:r>
      <w:r w:rsidR="006F7F4B">
        <w:rPr>
          <w:rFonts w:ascii="Times New Roman" w:hAnsi="Times New Roman"/>
          <w:sz w:val="28"/>
          <w:szCs w:val="28"/>
        </w:rPr>
        <w:t xml:space="preserve">24., </w:t>
      </w:r>
      <w:r w:rsidR="00F84EB3">
        <w:rPr>
          <w:rFonts w:ascii="Times New Roman" w:hAnsi="Times New Roman"/>
          <w:sz w:val="28"/>
          <w:szCs w:val="28"/>
        </w:rPr>
        <w:t>31.</w:t>
      </w:r>
      <w:r w:rsidR="0027387B">
        <w:rPr>
          <w:rFonts w:ascii="Times New Roman" w:hAnsi="Times New Roman"/>
          <w:sz w:val="28"/>
          <w:szCs w:val="28"/>
        </w:rPr>
        <w:t xml:space="preserve"> un</w:t>
      </w:r>
      <w:r w:rsidR="00F84EB3">
        <w:rPr>
          <w:rFonts w:ascii="Times New Roman" w:hAnsi="Times New Roman"/>
          <w:sz w:val="28"/>
          <w:szCs w:val="28"/>
        </w:rPr>
        <w:t xml:space="preserve"> </w:t>
      </w:r>
      <w:r w:rsidR="0027387B">
        <w:rPr>
          <w:rFonts w:ascii="Times New Roman" w:hAnsi="Times New Roman"/>
          <w:sz w:val="28"/>
          <w:szCs w:val="28"/>
        </w:rPr>
        <w:t>31</w:t>
      </w:r>
      <w:r w:rsidR="0027387B" w:rsidRPr="00D00C73">
        <w:rPr>
          <w:rFonts w:ascii="Times New Roman" w:hAnsi="Times New Roman"/>
          <w:sz w:val="28"/>
          <w:szCs w:val="28"/>
          <w:vertAlign w:val="superscript"/>
        </w:rPr>
        <w:t>1</w:t>
      </w:r>
      <w:r w:rsidR="0027387B">
        <w:rPr>
          <w:rFonts w:ascii="Times New Roman" w:hAnsi="Times New Roman"/>
          <w:sz w:val="28"/>
          <w:szCs w:val="28"/>
        </w:rPr>
        <w:t>.</w:t>
      </w:r>
      <w:r w:rsidR="00D07C6F">
        <w:rPr>
          <w:rFonts w:ascii="Times New Roman" w:hAnsi="Times New Roman"/>
          <w:sz w:val="28"/>
          <w:szCs w:val="28"/>
        </w:rPr>
        <w:t>punktam</w:t>
      </w:r>
      <w:r w:rsidR="0027387B">
        <w:rPr>
          <w:rFonts w:ascii="Times New Roman" w:hAnsi="Times New Roman"/>
          <w:sz w:val="28"/>
          <w:szCs w:val="28"/>
        </w:rPr>
        <w:t xml:space="preserve"> (</w:t>
      </w:r>
      <w:r w:rsidR="009061CC">
        <w:rPr>
          <w:rFonts w:ascii="Times New Roman" w:hAnsi="Times New Roman"/>
          <w:sz w:val="28"/>
          <w:szCs w:val="28"/>
        </w:rPr>
        <w:t xml:space="preserve">saņemot </w:t>
      </w:r>
      <w:r w:rsidR="009A3A6C">
        <w:rPr>
          <w:rFonts w:ascii="Times New Roman" w:hAnsi="Times New Roman"/>
          <w:sz w:val="28"/>
          <w:szCs w:val="28"/>
        </w:rPr>
        <w:lastRenderedPageBreak/>
        <w:t xml:space="preserve">pretendenta </w:t>
      </w:r>
      <w:r w:rsidR="009061CC">
        <w:rPr>
          <w:rFonts w:ascii="Times New Roman" w:hAnsi="Times New Roman"/>
          <w:sz w:val="28"/>
          <w:szCs w:val="28"/>
        </w:rPr>
        <w:t xml:space="preserve">pieteikumu, kas iesniegts aizpildot šīs </w:t>
      </w:r>
      <w:r w:rsidR="009F67B4">
        <w:rPr>
          <w:rFonts w:ascii="Times New Roman" w:hAnsi="Times New Roman"/>
          <w:sz w:val="28"/>
          <w:szCs w:val="28"/>
        </w:rPr>
        <w:t>K</w:t>
      </w:r>
      <w:r w:rsidR="009061CC">
        <w:rPr>
          <w:rFonts w:ascii="Times New Roman" w:hAnsi="Times New Roman"/>
          <w:sz w:val="28"/>
          <w:szCs w:val="28"/>
        </w:rPr>
        <w:t xml:space="preserve">ārtības </w:t>
      </w:r>
      <w:r w:rsidR="00E43DCD">
        <w:rPr>
          <w:rFonts w:ascii="Times New Roman" w:hAnsi="Times New Roman"/>
          <w:sz w:val="28"/>
          <w:szCs w:val="28"/>
        </w:rPr>
        <w:t>1. vai 2.pielikum</w:t>
      </w:r>
      <w:r w:rsidR="009061CC">
        <w:rPr>
          <w:rFonts w:ascii="Times New Roman" w:hAnsi="Times New Roman"/>
          <w:sz w:val="28"/>
          <w:szCs w:val="28"/>
        </w:rPr>
        <w:t>ā norādīto veidlapu</w:t>
      </w:r>
      <w:r w:rsidR="00E43DCD">
        <w:rPr>
          <w:rFonts w:ascii="Times New Roman" w:hAnsi="Times New Roman"/>
          <w:sz w:val="28"/>
          <w:szCs w:val="28"/>
        </w:rPr>
        <w:t>)</w:t>
      </w:r>
      <w:r>
        <w:rPr>
          <w:rFonts w:ascii="Times New Roman" w:hAnsi="Times New Roman"/>
          <w:sz w:val="28"/>
          <w:szCs w:val="28"/>
        </w:rPr>
        <w:t>:</w:t>
      </w:r>
    </w:p>
    <w:p w14:paraId="7251DC70" w14:textId="77777777" w:rsidR="008B6894" w:rsidRPr="00D07C6F" w:rsidRDefault="00000000" w:rsidP="00B73E4A">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18</w:t>
      </w:r>
      <w:r w:rsidR="001B4A3E">
        <w:rPr>
          <w:rFonts w:ascii="Times New Roman" w:hAnsi="Times New Roman"/>
          <w:sz w:val="28"/>
          <w:szCs w:val="28"/>
        </w:rPr>
        <w:t xml:space="preserve">.1.1. </w:t>
      </w:r>
      <w:r w:rsidR="00816EFC" w:rsidRPr="003B4B88">
        <w:rPr>
          <w:rFonts w:ascii="Times New Roman" w:hAnsi="Times New Roman"/>
          <w:sz w:val="28"/>
          <w:szCs w:val="28"/>
        </w:rPr>
        <w:t xml:space="preserve">Ārstniecības </w:t>
      </w:r>
      <w:r w:rsidR="00816EFC" w:rsidRPr="00D07C6F">
        <w:rPr>
          <w:rFonts w:ascii="Times New Roman" w:hAnsi="Times New Roman"/>
          <w:sz w:val="28"/>
          <w:szCs w:val="28"/>
        </w:rPr>
        <w:t xml:space="preserve">iestāde, kurā </w:t>
      </w:r>
      <w:r w:rsidR="000D7BAC" w:rsidRPr="00D07C6F">
        <w:rPr>
          <w:rFonts w:ascii="Times New Roman" w:hAnsi="Times New Roman"/>
          <w:sz w:val="28"/>
          <w:szCs w:val="28"/>
        </w:rPr>
        <w:t xml:space="preserve">valsts apmaksātos veselības aprūpes pakalpojums sniedz </w:t>
      </w:r>
      <w:r w:rsidR="00816EFC" w:rsidRPr="00D07C6F">
        <w:rPr>
          <w:rFonts w:ascii="Times New Roman" w:hAnsi="Times New Roman"/>
          <w:sz w:val="28"/>
          <w:szCs w:val="28"/>
        </w:rPr>
        <w:t>ārstniecības persona, ir atbalstāmā iestāde</w:t>
      </w:r>
      <w:r w:rsidR="00927331" w:rsidRPr="00D07C6F">
        <w:rPr>
          <w:rFonts w:ascii="Times New Roman" w:hAnsi="Times New Roman"/>
          <w:sz w:val="28"/>
          <w:szCs w:val="28"/>
        </w:rPr>
        <w:t xml:space="preserve"> </w:t>
      </w:r>
      <w:r w:rsidR="00816EFC" w:rsidRPr="00D07C6F">
        <w:rPr>
          <w:rFonts w:ascii="Times New Roman" w:hAnsi="Times New Roman"/>
          <w:sz w:val="28"/>
          <w:szCs w:val="28"/>
        </w:rPr>
        <w:t xml:space="preserve">atbilstoši </w:t>
      </w:r>
      <w:r w:rsidR="003F0B2F" w:rsidRPr="00D07C6F">
        <w:rPr>
          <w:rFonts w:ascii="Times New Roman" w:hAnsi="Times New Roman"/>
          <w:sz w:val="28"/>
          <w:szCs w:val="28"/>
        </w:rPr>
        <w:t>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AB510B" w:rsidRPr="00D07C6F">
        <w:rPr>
          <w:rFonts w:ascii="Times New Roman" w:hAnsi="Times New Roman"/>
          <w:sz w:val="28"/>
          <w:szCs w:val="28"/>
        </w:rPr>
        <w:t>21.1., 21.1</w:t>
      </w:r>
      <w:r w:rsidR="00AB510B" w:rsidRPr="00D07C6F">
        <w:rPr>
          <w:rFonts w:ascii="Times New Roman" w:hAnsi="Times New Roman"/>
          <w:sz w:val="28"/>
          <w:szCs w:val="28"/>
          <w:vertAlign w:val="superscript"/>
        </w:rPr>
        <w:t>1</w:t>
      </w:r>
      <w:r w:rsidR="00AB510B" w:rsidRPr="00D07C6F">
        <w:rPr>
          <w:rFonts w:ascii="Times New Roman" w:hAnsi="Times New Roman"/>
          <w:sz w:val="28"/>
          <w:szCs w:val="28"/>
        </w:rPr>
        <w:t>.</w:t>
      </w:r>
      <w:r w:rsidR="00D07C6F" w:rsidRPr="00D07C6F">
        <w:rPr>
          <w:rFonts w:ascii="Times New Roman" w:hAnsi="Times New Roman"/>
          <w:sz w:val="28"/>
          <w:szCs w:val="28"/>
        </w:rPr>
        <w:t>apakšpunktam</w:t>
      </w:r>
      <w:r w:rsidR="001F5AC6" w:rsidRPr="00D07C6F">
        <w:rPr>
          <w:rFonts w:ascii="Times New Roman" w:hAnsi="Times New Roman"/>
          <w:sz w:val="28"/>
          <w:szCs w:val="28"/>
        </w:rPr>
        <w:t xml:space="preserve"> </w:t>
      </w:r>
      <w:r w:rsidR="008F4A69" w:rsidRPr="00D07C6F">
        <w:rPr>
          <w:rFonts w:ascii="Times New Roman" w:hAnsi="Times New Roman"/>
          <w:sz w:val="28"/>
          <w:szCs w:val="28"/>
        </w:rPr>
        <w:t xml:space="preserve">un </w:t>
      </w:r>
      <w:r w:rsidR="00816EFC" w:rsidRPr="00D07C6F">
        <w:rPr>
          <w:rFonts w:ascii="Times New Roman" w:hAnsi="Times New Roman"/>
          <w:sz w:val="28"/>
          <w:szCs w:val="28"/>
        </w:rPr>
        <w:t xml:space="preserve">Kārtības 5.punktā </w:t>
      </w:r>
      <w:r w:rsidR="00D00C73" w:rsidRPr="00D07C6F">
        <w:rPr>
          <w:rFonts w:ascii="Times New Roman" w:hAnsi="Times New Roman"/>
          <w:sz w:val="28"/>
          <w:szCs w:val="28"/>
        </w:rPr>
        <w:t>noteikto</w:t>
      </w:r>
      <w:r w:rsidR="00816EFC" w:rsidRPr="00D07C6F">
        <w:rPr>
          <w:rFonts w:ascii="Times New Roman" w:hAnsi="Times New Roman"/>
          <w:sz w:val="28"/>
          <w:szCs w:val="28"/>
        </w:rPr>
        <w:t>;</w:t>
      </w:r>
    </w:p>
    <w:p w14:paraId="4982A2D5" w14:textId="77777777" w:rsidR="003D5163" w:rsidRPr="00D07C6F" w:rsidRDefault="00000000" w:rsidP="00B73E4A">
      <w:pPr>
        <w:pStyle w:val="ListParagraph"/>
        <w:spacing w:after="0" w:line="240" w:lineRule="auto"/>
        <w:ind w:left="1134"/>
        <w:jc w:val="both"/>
        <w:rPr>
          <w:rFonts w:ascii="Times New Roman" w:hAnsi="Times New Roman"/>
          <w:sz w:val="28"/>
          <w:szCs w:val="28"/>
        </w:rPr>
      </w:pPr>
      <w:r w:rsidRPr="00D07C6F">
        <w:rPr>
          <w:rFonts w:ascii="Times New Roman" w:hAnsi="Times New Roman"/>
          <w:sz w:val="28"/>
          <w:szCs w:val="28"/>
        </w:rPr>
        <w:t>18</w:t>
      </w:r>
      <w:r w:rsidR="00816EFC" w:rsidRPr="00D07C6F">
        <w:rPr>
          <w:rFonts w:ascii="Times New Roman" w:hAnsi="Times New Roman"/>
          <w:spacing w:val="-4"/>
          <w:sz w:val="28"/>
          <w:szCs w:val="28"/>
        </w:rPr>
        <w:t>.</w:t>
      </w:r>
      <w:r w:rsidR="001B4A3E" w:rsidRPr="00D07C6F">
        <w:rPr>
          <w:rFonts w:ascii="Times New Roman" w:hAnsi="Times New Roman"/>
          <w:spacing w:val="-4"/>
          <w:sz w:val="28"/>
          <w:szCs w:val="28"/>
        </w:rPr>
        <w:t>1.</w:t>
      </w:r>
      <w:r w:rsidR="00816EFC" w:rsidRPr="00D07C6F">
        <w:rPr>
          <w:rFonts w:ascii="Times New Roman" w:hAnsi="Times New Roman"/>
          <w:spacing w:val="-4"/>
          <w:sz w:val="28"/>
          <w:szCs w:val="28"/>
        </w:rPr>
        <w:t xml:space="preserve">2. </w:t>
      </w:r>
      <w:r w:rsidR="00C97509" w:rsidRPr="00D07C6F">
        <w:rPr>
          <w:rFonts w:ascii="Times New Roman" w:hAnsi="Times New Roman"/>
          <w:spacing w:val="-4"/>
          <w:sz w:val="28"/>
          <w:szCs w:val="28"/>
        </w:rPr>
        <w:t>Pretendents</w:t>
      </w:r>
      <w:r w:rsidR="00816EFC" w:rsidRPr="00D07C6F">
        <w:rPr>
          <w:rFonts w:ascii="Times New Roman" w:hAnsi="Times New Roman"/>
          <w:spacing w:val="-4"/>
          <w:sz w:val="28"/>
          <w:szCs w:val="28"/>
        </w:rPr>
        <w:t xml:space="preserve"> ir reģistrēt</w:t>
      </w:r>
      <w:r w:rsidR="001D7479" w:rsidRPr="00D07C6F">
        <w:rPr>
          <w:rFonts w:ascii="Times New Roman" w:hAnsi="Times New Roman"/>
          <w:spacing w:val="-4"/>
          <w:sz w:val="28"/>
          <w:szCs w:val="28"/>
        </w:rPr>
        <w:t>s</w:t>
      </w:r>
      <w:r w:rsidR="00816EFC" w:rsidRPr="00D07C6F">
        <w:rPr>
          <w:rFonts w:ascii="Times New Roman" w:hAnsi="Times New Roman"/>
          <w:spacing w:val="-4"/>
          <w:sz w:val="28"/>
          <w:szCs w:val="28"/>
        </w:rPr>
        <w:t xml:space="preserve"> Ārstniecības personu un ārstniecības atbalsta personu reģistrā;</w:t>
      </w:r>
      <w:r w:rsidRPr="00D07C6F">
        <w:rPr>
          <w:rFonts w:ascii="Times New Roman" w:hAnsi="Times New Roman"/>
          <w:sz w:val="28"/>
          <w:szCs w:val="28"/>
        </w:rPr>
        <w:t xml:space="preserve"> </w:t>
      </w:r>
    </w:p>
    <w:p w14:paraId="33AD9FD2" w14:textId="77777777" w:rsidR="00AE2B10" w:rsidRPr="00D07C6F" w:rsidRDefault="00000000" w:rsidP="00B73E4A">
      <w:pPr>
        <w:pStyle w:val="ListParagraph"/>
        <w:spacing w:after="0" w:line="240" w:lineRule="auto"/>
        <w:ind w:left="1134"/>
        <w:jc w:val="both"/>
        <w:rPr>
          <w:rFonts w:ascii="Times New Roman" w:hAnsi="Times New Roman"/>
          <w:spacing w:val="-4"/>
          <w:sz w:val="28"/>
          <w:szCs w:val="28"/>
        </w:rPr>
      </w:pPr>
      <w:r w:rsidRPr="00D07C6F">
        <w:rPr>
          <w:rFonts w:ascii="Times New Roman" w:hAnsi="Times New Roman"/>
          <w:sz w:val="28"/>
          <w:szCs w:val="28"/>
        </w:rPr>
        <w:t>18</w:t>
      </w:r>
      <w:r w:rsidR="003D5163" w:rsidRPr="00D07C6F">
        <w:rPr>
          <w:rFonts w:ascii="Times New Roman" w:hAnsi="Times New Roman"/>
          <w:spacing w:val="-4"/>
          <w:sz w:val="28"/>
          <w:szCs w:val="28"/>
        </w:rPr>
        <w:t>.</w:t>
      </w:r>
      <w:r w:rsidR="001B4A3E" w:rsidRPr="00D07C6F">
        <w:rPr>
          <w:rFonts w:ascii="Times New Roman" w:hAnsi="Times New Roman"/>
          <w:spacing w:val="-4"/>
          <w:sz w:val="28"/>
          <w:szCs w:val="28"/>
        </w:rPr>
        <w:t>1.</w:t>
      </w:r>
      <w:r w:rsidR="003D5163" w:rsidRPr="00D07C6F">
        <w:rPr>
          <w:rFonts w:ascii="Times New Roman" w:hAnsi="Times New Roman"/>
          <w:spacing w:val="-4"/>
          <w:sz w:val="28"/>
          <w:szCs w:val="28"/>
        </w:rPr>
        <w:t xml:space="preserve">3. </w:t>
      </w:r>
      <w:r w:rsidRPr="00D07C6F">
        <w:rPr>
          <w:rFonts w:ascii="Times New Roman" w:hAnsi="Times New Roman"/>
          <w:spacing w:val="-4"/>
          <w:sz w:val="28"/>
          <w:szCs w:val="28"/>
        </w:rPr>
        <w:t>Pretendent</w:t>
      </w:r>
      <w:r w:rsidR="00B747A0" w:rsidRPr="00D07C6F">
        <w:rPr>
          <w:rFonts w:ascii="Times New Roman" w:hAnsi="Times New Roman"/>
          <w:spacing w:val="-4"/>
          <w:sz w:val="28"/>
          <w:szCs w:val="28"/>
        </w:rPr>
        <w:t>am</w:t>
      </w:r>
      <w:r w:rsidRPr="00D07C6F">
        <w:rPr>
          <w:rFonts w:ascii="Times New Roman" w:hAnsi="Times New Roman"/>
          <w:spacing w:val="-4"/>
          <w:sz w:val="28"/>
          <w:szCs w:val="28"/>
        </w:rPr>
        <w:t xml:space="preserve"> ir </w:t>
      </w:r>
      <w:r w:rsidR="002B7B95" w:rsidRPr="00D07C6F">
        <w:rPr>
          <w:rFonts w:ascii="Times New Roman" w:hAnsi="Times New Roman"/>
          <w:sz w:val="28"/>
          <w:szCs w:val="28"/>
        </w:rPr>
        <w:t>derīgs sertifikāts specialitātē (vērtē sertifikāta es</w:t>
      </w:r>
      <w:r w:rsidR="009061CC">
        <w:rPr>
          <w:rFonts w:ascii="Times New Roman" w:hAnsi="Times New Roman"/>
          <w:sz w:val="28"/>
          <w:szCs w:val="28"/>
        </w:rPr>
        <w:t>ību</w:t>
      </w:r>
      <w:r w:rsidR="002B7B95" w:rsidRPr="00D07C6F">
        <w:rPr>
          <w:rFonts w:ascii="Times New Roman" w:hAnsi="Times New Roman"/>
          <w:sz w:val="28"/>
          <w:szCs w:val="28"/>
        </w:rPr>
        <w:t xml:space="preserve"> pieteikuma iesniegšanas brīdī);</w:t>
      </w:r>
    </w:p>
    <w:p w14:paraId="26D8F7FC" w14:textId="77777777" w:rsidR="003149E3" w:rsidRPr="00D07C6F" w:rsidRDefault="00000000" w:rsidP="00B73E4A">
      <w:pPr>
        <w:pStyle w:val="ListParagraph"/>
        <w:spacing w:after="0" w:line="240" w:lineRule="auto"/>
        <w:ind w:left="1134"/>
        <w:jc w:val="both"/>
        <w:rPr>
          <w:rFonts w:ascii="Times New Roman" w:hAnsi="Times New Roman"/>
          <w:spacing w:val="-4"/>
          <w:sz w:val="28"/>
          <w:szCs w:val="28"/>
        </w:rPr>
      </w:pPr>
      <w:r w:rsidRPr="00D07C6F">
        <w:rPr>
          <w:rFonts w:ascii="Times New Roman" w:hAnsi="Times New Roman"/>
          <w:spacing w:val="-4"/>
          <w:sz w:val="28"/>
          <w:szCs w:val="28"/>
        </w:rPr>
        <w:t>18</w:t>
      </w:r>
      <w:r w:rsidR="00A36304" w:rsidRPr="00D07C6F">
        <w:rPr>
          <w:rFonts w:ascii="Times New Roman" w:hAnsi="Times New Roman"/>
          <w:spacing w:val="-4"/>
          <w:sz w:val="28"/>
          <w:szCs w:val="28"/>
        </w:rPr>
        <w:t>.</w:t>
      </w:r>
      <w:r w:rsidR="001B4A3E" w:rsidRPr="00D07C6F">
        <w:rPr>
          <w:rFonts w:ascii="Times New Roman" w:hAnsi="Times New Roman"/>
          <w:spacing w:val="-4"/>
          <w:sz w:val="28"/>
          <w:szCs w:val="28"/>
        </w:rPr>
        <w:t>1.</w:t>
      </w:r>
      <w:r w:rsidR="00A36304" w:rsidRPr="00D07C6F">
        <w:rPr>
          <w:rFonts w:ascii="Times New Roman" w:hAnsi="Times New Roman"/>
          <w:spacing w:val="-4"/>
          <w:sz w:val="28"/>
          <w:szCs w:val="28"/>
        </w:rPr>
        <w:t xml:space="preserve">4. </w:t>
      </w:r>
      <w:r w:rsidRPr="00D07C6F">
        <w:rPr>
          <w:rFonts w:ascii="Times New Roman" w:hAnsi="Times New Roman"/>
          <w:spacing w:val="-4"/>
          <w:sz w:val="28"/>
          <w:szCs w:val="28"/>
        </w:rPr>
        <w:t>Pretend</w:t>
      </w:r>
      <w:r w:rsidRPr="00D07C6F">
        <w:rPr>
          <w:rFonts w:ascii="Times New Roman" w:hAnsi="Times New Roman" w:cs="Times New Roman"/>
          <w:spacing w:val="-4"/>
          <w:sz w:val="28"/>
          <w:szCs w:val="28"/>
        </w:rPr>
        <w:t xml:space="preserve">ents 2023.gada 23.augustā </w:t>
      </w:r>
      <w:r w:rsidRPr="00D07C6F">
        <w:rPr>
          <w:rFonts w:ascii="Times New Roman" w:hAnsi="Times New Roman" w:cs="Times New Roman"/>
          <w:sz w:val="28"/>
          <w:szCs w:val="28"/>
          <w:shd w:val="clear" w:color="auto" w:fill="FFFFFF"/>
        </w:rPr>
        <w:t xml:space="preserve">nav strādājis atbalstāmajā </w:t>
      </w:r>
      <w:r w:rsidR="00A65D65" w:rsidRPr="00D07C6F">
        <w:rPr>
          <w:rFonts w:ascii="Times New Roman" w:hAnsi="Times New Roman" w:cs="Times New Roman"/>
          <w:sz w:val="28"/>
          <w:szCs w:val="28"/>
          <w:shd w:val="clear" w:color="auto" w:fill="FFFFFF"/>
        </w:rPr>
        <w:t xml:space="preserve">specialitātē </w:t>
      </w:r>
      <w:r w:rsidRPr="00D07C6F">
        <w:rPr>
          <w:rFonts w:ascii="Times New Roman" w:hAnsi="Times New Roman" w:cs="Times New Roman"/>
          <w:sz w:val="28"/>
          <w:szCs w:val="28"/>
          <w:shd w:val="clear" w:color="auto" w:fill="FFFFFF"/>
        </w:rPr>
        <w:t>atbalstāmajā ārstniecības iestādē</w:t>
      </w:r>
      <w:r w:rsidR="00CA7605" w:rsidRPr="00D07C6F">
        <w:rPr>
          <w:rFonts w:ascii="Times New Roman" w:hAnsi="Times New Roman"/>
          <w:spacing w:val="-4"/>
          <w:sz w:val="28"/>
          <w:szCs w:val="28"/>
        </w:rPr>
        <w:t>;</w:t>
      </w:r>
    </w:p>
    <w:p w14:paraId="6CAE36F7" w14:textId="77777777" w:rsidR="00002E51" w:rsidRPr="00D07C6F" w:rsidRDefault="00000000" w:rsidP="00B73E4A">
      <w:pPr>
        <w:pStyle w:val="ListParagraph"/>
        <w:spacing w:after="0" w:line="240" w:lineRule="auto"/>
        <w:ind w:left="1134"/>
        <w:jc w:val="both"/>
        <w:rPr>
          <w:rFonts w:ascii="Times New Roman" w:hAnsi="Times New Roman"/>
          <w:spacing w:val="-4"/>
          <w:sz w:val="28"/>
          <w:szCs w:val="28"/>
        </w:rPr>
      </w:pPr>
      <w:r w:rsidRPr="00D07C6F">
        <w:rPr>
          <w:rFonts w:ascii="Times New Roman" w:hAnsi="Times New Roman"/>
          <w:spacing w:val="-4"/>
          <w:sz w:val="28"/>
          <w:szCs w:val="28"/>
        </w:rPr>
        <w:t>18</w:t>
      </w:r>
      <w:r w:rsidR="003149E3" w:rsidRPr="00D07C6F">
        <w:rPr>
          <w:rFonts w:ascii="Times New Roman" w:hAnsi="Times New Roman"/>
          <w:spacing w:val="-4"/>
          <w:sz w:val="28"/>
          <w:szCs w:val="28"/>
        </w:rPr>
        <w:t>.</w:t>
      </w:r>
      <w:r w:rsidR="001B4A3E" w:rsidRPr="00D07C6F">
        <w:rPr>
          <w:rFonts w:ascii="Times New Roman" w:hAnsi="Times New Roman"/>
          <w:spacing w:val="-4"/>
          <w:sz w:val="28"/>
          <w:szCs w:val="28"/>
        </w:rPr>
        <w:t>1.</w:t>
      </w:r>
      <w:r w:rsidR="00A36304" w:rsidRPr="00D07C6F">
        <w:rPr>
          <w:rFonts w:ascii="Times New Roman" w:hAnsi="Times New Roman"/>
          <w:spacing w:val="-4"/>
          <w:sz w:val="28"/>
          <w:szCs w:val="28"/>
        </w:rPr>
        <w:t>5</w:t>
      </w:r>
      <w:r w:rsidR="003149E3" w:rsidRPr="00D07C6F">
        <w:rPr>
          <w:rFonts w:ascii="Times New Roman" w:hAnsi="Times New Roman"/>
          <w:spacing w:val="-4"/>
          <w:sz w:val="28"/>
          <w:szCs w:val="28"/>
        </w:rPr>
        <w:t xml:space="preserve">. </w:t>
      </w:r>
      <w:r w:rsidRPr="00D07C6F">
        <w:rPr>
          <w:rFonts w:ascii="Times New Roman" w:hAnsi="Times New Roman"/>
          <w:spacing w:val="-4"/>
          <w:sz w:val="28"/>
          <w:szCs w:val="28"/>
        </w:rPr>
        <w:t xml:space="preserve">Pretendentam - </w:t>
      </w:r>
      <w:r w:rsidR="0061203E">
        <w:rPr>
          <w:rFonts w:ascii="Times New Roman" w:hAnsi="Times New Roman"/>
          <w:spacing w:val="-4"/>
          <w:sz w:val="28"/>
          <w:szCs w:val="28"/>
        </w:rPr>
        <w:t>ģ</w:t>
      </w:r>
      <w:r w:rsidRPr="00D07C6F">
        <w:rPr>
          <w:rFonts w:ascii="Times New Roman" w:hAnsi="Times New Roman"/>
          <w:spacing w:val="-4"/>
          <w:sz w:val="28"/>
          <w:szCs w:val="28"/>
        </w:rPr>
        <w:t>imenes ārstam 2023.gada 23.august</w:t>
      </w:r>
      <w:r w:rsidR="00220ADB" w:rsidRPr="00D07C6F">
        <w:rPr>
          <w:rFonts w:ascii="Times New Roman" w:hAnsi="Times New Roman"/>
          <w:spacing w:val="-4"/>
          <w:sz w:val="28"/>
          <w:szCs w:val="28"/>
        </w:rPr>
        <w:t>ā</w:t>
      </w:r>
      <w:r w:rsidRPr="00D07C6F">
        <w:rPr>
          <w:rFonts w:ascii="Times New Roman" w:hAnsi="Times New Roman"/>
          <w:spacing w:val="-4"/>
          <w:sz w:val="28"/>
          <w:szCs w:val="28"/>
        </w:rPr>
        <w:t xml:space="preserve"> nav bijis sava pacientu saraksta;</w:t>
      </w:r>
    </w:p>
    <w:p w14:paraId="727F9950" w14:textId="77777777" w:rsidR="00002E51" w:rsidRPr="00D07C6F" w:rsidRDefault="00000000" w:rsidP="00623C70">
      <w:pPr>
        <w:pStyle w:val="ListParagraph"/>
        <w:spacing w:after="0" w:line="240" w:lineRule="auto"/>
        <w:ind w:left="1134"/>
        <w:jc w:val="both"/>
        <w:rPr>
          <w:rFonts w:ascii="Times New Roman" w:hAnsi="Times New Roman" w:cs="Times New Roman"/>
          <w:sz w:val="28"/>
          <w:szCs w:val="28"/>
        </w:rPr>
      </w:pPr>
      <w:r w:rsidRPr="00D07C6F">
        <w:rPr>
          <w:rFonts w:ascii="Times New Roman" w:hAnsi="Times New Roman"/>
          <w:sz w:val="28"/>
          <w:szCs w:val="28"/>
        </w:rPr>
        <w:t>18</w:t>
      </w:r>
      <w:r w:rsidRPr="00D07C6F">
        <w:rPr>
          <w:rFonts w:ascii="Times New Roman" w:hAnsi="Times New Roman"/>
          <w:spacing w:val="-4"/>
          <w:sz w:val="28"/>
          <w:szCs w:val="28"/>
        </w:rPr>
        <w:t>.</w:t>
      </w:r>
      <w:r w:rsidR="001B4A3E" w:rsidRPr="00D07C6F">
        <w:rPr>
          <w:rFonts w:ascii="Times New Roman" w:hAnsi="Times New Roman"/>
          <w:spacing w:val="-4"/>
          <w:sz w:val="28"/>
          <w:szCs w:val="28"/>
        </w:rPr>
        <w:t>1.</w:t>
      </w:r>
      <w:r w:rsidR="00673786" w:rsidRPr="00D07C6F">
        <w:rPr>
          <w:rFonts w:ascii="Times New Roman" w:hAnsi="Times New Roman"/>
          <w:spacing w:val="-4"/>
          <w:sz w:val="28"/>
          <w:szCs w:val="28"/>
        </w:rPr>
        <w:t>6</w:t>
      </w:r>
      <w:r w:rsidRPr="00D07C6F">
        <w:rPr>
          <w:rFonts w:ascii="Times New Roman" w:hAnsi="Times New Roman"/>
          <w:spacing w:val="-4"/>
          <w:sz w:val="28"/>
          <w:szCs w:val="28"/>
        </w:rPr>
        <w:t xml:space="preserve">. </w:t>
      </w:r>
      <w:r w:rsidR="008D22A0">
        <w:rPr>
          <w:rFonts w:ascii="Times New Roman" w:hAnsi="Times New Roman"/>
          <w:spacing w:val="-4"/>
          <w:sz w:val="28"/>
          <w:szCs w:val="28"/>
        </w:rPr>
        <w:t>Pretendentam</w:t>
      </w:r>
      <w:r w:rsidRPr="00D07C6F">
        <w:rPr>
          <w:rFonts w:ascii="Times New Roman" w:hAnsi="Times New Roman"/>
          <w:spacing w:val="-4"/>
          <w:sz w:val="28"/>
          <w:szCs w:val="28"/>
        </w:rPr>
        <w:t xml:space="preserve"> ir noslēgts līgums par valsts apmaksāto veselības aprūpes pakalpojumu sniegšanu pilnā slodzē:</w:t>
      </w:r>
    </w:p>
    <w:p w14:paraId="24298E5F" w14:textId="77777777" w:rsidR="00002E51" w:rsidRPr="00D07C6F" w:rsidRDefault="00000000" w:rsidP="00623C70">
      <w:pPr>
        <w:pStyle w:val="ListParagraph"/>
        <w:spacing w:after="0" w:line="240" w:lineRule="auto"/>
        <w:ind w:left="1418"/>
        <w:jc w:val="both"/>
        <w:rPr>
          <w:rFonts w:ascii="Times New Roman" w:hAnsi="Times New Roman"/>
          <w:sz w:val="28"/>
          <w:szCs w:val="28"/>
        </w:rPr>
      </w:pPr>
      <w:r w:rsidRPr="00D07C6F">
        <w:rPr>
          <w:rFonts w:ascii="Times New Roman" w:hAnsi="Times New Roman"/>
          <w:sz w:val="28"/>
          <w:szCs w:val="28"/>
        </w:rPr>
        <w:t>18</w:t>
      </w:r>
      <w:r w:rsidRPr="00D07C6F">
        <w:rPr>
          <w:rFonts w:ascii="Times New Roman" w:hAnsi="Times New Roman" w:cs="Times New Roman"/>
          <w:sz w:val="28"/>
          <w:szCs w:val="28"/>
        </w:rPr>
        <w:t>.1.</w:t>
      </w:r>
      <w:r w:rsidR="00673786" w:rsidRPr="00D07C6F">
        <w:rPr>
          <w:rFonts w:ascii="Times New Roman" w:hAnsi="Times New Roman" w:cs="Times New Roman"/>
          <w:sz w:val="28"/>
          <w:szCs w:val="28"/>
        </w:rPr>
        <w:t>6</w:t>
      </w:r>
      <w:r w:rsidRPr="00D07C6F">
        <w:rPr>
          <w:rFonts w:ascii="Times New Roman" w:hAnsi="Times New Roman" w:cs="Times New Roman"/>
          <w:sz w:val="28"/>
          <w:szCs w:val="28"/>
        </w:rPr>
        <w:t>.1. Pretendenta darba līgums atbilst Noteikumu</w:t>
      </w:r>
      <w:r w:rsidR="00BD2E05">
        <w:rPr>
          <w:rFonts w:ascii="Times New Roman" w:hAnsi="Times New Roman" w:cs="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Pr="00D07C6F">
        <w:rPr>
          <w:rFonts w:ascii="Times New Roman" w:hAnsi="Times New Roman" w:cs="Times New Roman"/>
          <w:sz w:val="28"/>
          <w:szCs w:val="28"/>
        </w:rPr>
        <w:t xml:space="preserve"> 17.</w:t>
      </w:r>
      <w:r w:rsidR="00431E6B">
        <w:rPr>
          <w:rFonts w:ascii="Times New Roman" w:hAnsi="Times New Roman" w:cs="Times New Roman"/>
          <w:sz w:val="28"/>
          <w:szCs w:val="28"/>
        </w:rPr>
        <w:t xml:space="preserve"> </w:t>
      </w:r>
      <w:r w:rsidRPr="00D07C6F">
        <w:rPr>
          <w:rFonts w:ascii="Times New Roman" w:hAnsi="Times New Roman" w:cs="Times New Roman"/>
          <w:sz w:val="28"/>
          <w:szCs w:val="28"/>
        </w:rPr>
        <w:t xml:space="preserve">un 19.punktā noteiktajām atbalstāmo ārstniecības personu </w:t>
      </w:r>
      <w:r w:rsidR="00D01C59" w:rsidRPr="00D07C6F">
        <w:rPr>
          <w:rFonts w:ascii="Times New Roman" w:hAnsi="Times New Roman" w:cs="Times New Roman"/>
          <w:sz w:val="28"/>
          <w:szCs w:val="28"/>
        </w:rPr>
        <w:t>specialitātēm</w:t>
      </w:r>
      <w:r w:rsidRPr="00D07C6F">
        <w:rPr>
          <w:rFonts w:ascii="Times New Roman" w:hAnsi="Times New Roman" w:cs="Times New Roman"/>
          <w:sz w:val="28"/>
          <w:szCs w:val="28"/>
        </w:rPr>
        <w:t>;</w:t>
      </w:r>
    </w:p>
    <w:p w14:paraId="6947932C" w14:textId="77777777" w:rsidR="00002E51" w:rsidRDefault="00000000" w:rsidP="00623C70">
      <w:pPr>
        <w:pStyle w:val="ListParagraph"/>
        <w:spacing w:after="0" w:line="240" w:lineRule="auto"/>
        <w:ind w:left="1418"/>
        <w:jc w:val="both"/>
        <w:rPr>
          <w:rFonts w:ascii="Times New Roman" w:hAnsi="Times New Roman" w:cs="Times New Roman"/>
          <w:sz w:val="28"/>
          <w:szCs w:val="28"/>
        </w:rPr>
      </w:pPr>
      <w:r w:rsidRPr="00D07C6F">
        <w:rPr>
          <w:rFonts w:ascii="Times New Roman" w:hAnsi="Times New Roman"/>
          <w:sz w:val="28"/>
          <w:szCs w:val="28"/>
        </w:rPr>
        <w:t>18</w:t>
      </w:r>
      <w:r w:rsidRPr="00D07C6F">
        <w:rPr>
          <w:rFonts w:ascii="Times New Roman" w:hAnsi="Times New Roman" w:cs="Times New Roman"/>
          <w:sz w:val="28"/>
          <w:szCs w:val="28"/>
        </w:rPr>
        <w:t>.</w:t>
      </w:r>
      <w:r w:rsidR="009B1776" w:rsidRPr="00D07C6F">
        <w:rPr>
          <w:rFonts w:ascii="Times New Roman" w:hAnsi="Times New Roman" w:cs="Times New Roman"/>
          <w:sz w:val="28"/>
          <w:szCs w:val="28"/>
        </w:rPr>
        <w:t>1.</w:t>
      </w:r>
      <w:r w:rsidR="00673786" w:rsidRPr="00D07C6F">
        <w:rPr>
          <w:rFonts w:ascii="Times New Roman" w:hAnsi="Times New Roman" w:cs="Times New Roman"/>
          <w:sz w:val="28"/>
          <w:szCs w:val="28"/>
        </w:rPr>
        <w:t>6</w:t>
      </w:r>
      <w:r w:rsidRPr="00D07C6F">
        <w:rPr>
          <w:rFonts w:ascii="Times New Roman" w:hAnsi="Times New Roman" w:cs="Times New Roman"/>
          <w:sz w:val="28"/>
          <w:szCs w:val="28"/>
        </w:rPr>
        <w:t xml:space="preserve">.2. Pretendenta darba līgums ir noslēgts ar </w:t>
      </w:r>
      <w:r w:rsidR="00814699" w:rsidRPr="00D07C6F">
        <w:rPr>
          <w:rFonts w:ascii="Times New Roman" w:hAnsi="Times New Roman" w:cs="Times New Roman"/>
          <w:sz w:val="28"/>
          <w:szCs w:val="28"/>
        </w:rPr>
        <w:t xml:space="preserve">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814699" w:rsidRPr="00D07C6F">
        <w:rPr>
          <w:rFonts w:ascii="Times New Roman" w:hAnsi="Times New Roman" w:cs="Times New Roman"/>
          <w:sz w:val="28"/>
          <w:szCs w:val="28"/>
        </w:rPr>
        <w:t>21.1.</w:t>
      </w:r>
      <w:r w:rsidR="00B94AEF">
        <w:rPr>
          <w:rFonts w:ascii="Times New Roman" w:hAnsi="Times New Roman" w:cs="Times New Roman"/>
          <w:sz w:val="28"/>
          <w:szCs w:val="28"/>
        </w:rPr>
        <w:t>,</w:t>
      </w:r>
      <w:r w:rsidR="00814699" w:rsidRPr="00D07C6F">
        <w:rPr>
          <w:rFonts w:ascii="Times New Roman" w:hAnsi="Times New Roman" w:cs="Times New Roman"/>
          <w:sz w:val="28"/>
          <w:szCs w:val="28"/>
        </w:rPr>
        <w:t>21.1</w:t>
      </w:r>
      <w:r w:rsidR="00D07C6F">
        <w:rPr>
          <w:rFonts w:ascii="Times New Roman" w:hAnsi="Times New Roman" w:cs="Times New Roman"/>
          <w:sz w:val="28"/>
          <w:szCs w:val="28"/>
        </w:rPr>
        <w:t>.</w:t>
      </w:r>
      <w:r w:rsidR="00814699" w:rsidRPr="00D07C6F">
        <w:rPr>
          <w:rFonts w:ascii="Times New Roman" w:hAnsi="Times New Roman" w:cs="Times New Roman"/>
          <w:sz w:val="28"/>
          <w:szCs w:val="28"/>
          <w:vertAlign w:val="superscript"/>
        </w:rPr>
        <w:t>1</w:t>
      </w:r>
      <w:r w:rsidR="00814699" w:rsidRPr="00D07C6F">
        <w:rPr>
          <w:rFonts w:ascii="Times New Roman" w:hAnsi="Times New Roman" w:cs="Times New Roman"/>
          <w:sz w:val="28"/>
          <w:szCs w:val="28"/>
        </w:rPr>
        <w:t xml:space="preserve"> </w:t>
      </w:r>
      <w:r w:rsidR="00B94AEF">
        <w:rPr>
          <w:rFonts w:ascii="Times New Roman" w:hAnsi="Times New Roman" w:cs="Times New Roman"/>
          <w:sz w:val="28"/>
          <w:szCs w:val="28"/>
        </w:rPr>
        <w:t>un 21.4.</w:t>
      </w:r>
      <w:r w:rsidR="00D07C6F" w:rsidRPr="00D07C6F">
        <w:rPr>
          <w:rFonts w:ascii="Times New Roman" w:hAnsi="Times New Roman"/>
          <w:sz w:val="28"/>
          <w:szCs w:val="28"/>
        </w:rPr>
        <w:t>apakšpunktā</w:t>
      </w:r>
      <w:r w:rsidR="00D07C6F" w:rsidRPr="00D07C6F">
        <w:rPr>
          <w:rFonts w:ascii="Times New Roman" w:hAnsi="Times New Roman" w:cs="Times New Roman"/>
          <w:sz w:val="28"/>
          <w:szCs w:val="28"/>
        </w:rPr>
        <w:t xml:space="preserve"> </w:t>
      </w:r>
      <w:r w:rsidR="00814699">
        <w:rPr>
          <w:rFonts w:ascii="Times New Roman" w:hAnsi="Times New Roman" w:cs="Times New Roman"/>
          <w:sz w:val="28"/>
          <w:szCs w:val="28"/>
        </w:rPr>
        <w:t xml:space="preserve">un </w:t>
      </w:r>
      <w:r w:rsidRPr="00C317AC">
        <w:rPr>
          <w:rFonts w:ascii="Times New Roman" w:hAnsi="Times New Roman" w:cs="Times New Roman"/>
          <w:sz w:val="28"/>
          <w:szCs w:val="28"/>
        </w:rPr>
        <w:t xml:space="preserve">Kārtības 5.punktā </w:t>
      </w:r>
      <w:r w:rsidRPr="008B6894">
        <w:rPr>
          <w:rFonts w:ascii="Times New Roman" w:hAnsi="Times New Roman" w:cs="Times New Roman"/>
          <w:sz w:val="28"/>
          <w:szCs w:val="28"/>
        </w:rPr>
        <w:t>noteiktajām atbalstāmajām iestādēm;</w:t>
      </w:r>
    </w:p>
    <w:p w14:paraId="79E5F5D1" w14:textId="77777777" w:rsidR="00673786" w:rsidRDefault="00000000" w:rsidP="00623C70">
      <w:pPr>
        <w:pStyle w:val="ListParagraph"/>
        <w:spacing w:after="0" w:line="240" w:lineRule="auto"/>
        <w:ind w:left="1418"/>
        <w:jc w:val="both"/>
        <w:rPr>
          <w:rFonts w:ascii="Times New Roman" w:hAnsi="Times New Roman"/>
          <w:sz w:val="28"/>
          <w:szCs w:val="28"/>
        </w:rPr>
      </w:pPr>
      <w:r>
        <w:rPr>
          <w:rFonts w:ascii="Times New Roman" w:hAnsi="Times New Roman" w:cs="Times New Roman"/>
          <w:sz w:val="28"/>
          <w:szCs w:val="28"/>
        </w:rPr>
        <w:t>18</w:t>
      </w:r>
      <w:r w:rsidR="00F855EA">
        <w:rPr>
          <w:rFonts w:ascii="Times New Roman" w:hAnsi="Times New Roman" w:cs="Times New Roman"/>
          <w:sz w:val="28"/>
          <w:szCs w:val="28"/>
        </w:rPr>
        <w:t>.</w:t>
      </w:r>
      <w:r w:rsidR="00FE404A">
        <w:rPr>
          <w:rFonts w:ascii="Times New Roman" w:hAnsi="Times New Roman" w:cs="Times New Roman"/>
          <w:sz w:val="28"/>
          <w:szCs w:val="28"/>
        </w:rPr>
        <w:t>1.</w:t>
      </w:r>
      <w:r>
        <w:rPr>
          <w:rFonts w:ascii="Times New Roman" w:hAnsi="Times New Roman" w:cs="Times New Roman"/>
          <w:sz w:val="28"/>
          <w:szCs w:val="28"/>
        </w:rPr>
        <w:t>6</w:t>
      </w:r>
      <w:r w:rsidR="00F855EA">
        <w:rPr>
          <w:rFonts w:ascii="Times New Roman" w:hAnsi="Times New Roman" w:cs="Times New Roman"/>
          <w:sz w:val="28"/>
          <w:szCs w:val="28"/>
        </w:rPr>
        <w:t xml:space="preserve">.3. </w:t>
      </w:r>
      <w:r w:rsidR="00FD5AC2">
        <w:rPr>
          <w:rFonts w:ascii="Times New Roman" w:hAnsi="Times New Roman" w:cs="Times New Roman"/>
          <w:sz w:val="28"/>
          <w:szCs w:val="28"/>
        </w:rPr>
        <w:t xml:space="preserve">nepieciešamības gadījumā Projekta vienība </w:t>
      </w:r>
      <w:r w:rsidR="00FD5AC2" w:rsidRPr="00C94E5B">
        <w:rPr>
          <w:rFonts w:ascii="Times New Roman" w:hAnsi="Times New Roman"/>
          <w:sz w:val="28"/>
          <w:szCs w:val="28"/>
        </w:rPr>
        <w:t xml:space="preserve">var pieprasīt </w:t>
      </w:r>
      <w:r w:rsidR="00FD5AC2" w:rsidRPr="00F61139">
        <w:rPr>
          <w:rFonts w:ascii="Times New Roman" w:hAnsi="Times New Roman"/>
          <w:sz w:val="28"/>
          <w:szCs w:val="28"/>
        </w:rPr>
        <w:t xml:space="preserve">informāciju </w:t>
      </w:r>
      <w:r w:rsidR="00FD5AC2" w:rsidRPr="00FF3752">
        <w:rPr>
          <w:rFonts w:ascii="Times New Roman" w:hAnsi="Times New Roman"/>
          <w:sz w:val="28"/>
          <w:szCs w:val="28"/>
        </w:rPr>
        <w:t xml:space="preserve">no </w:t>
      </w:r>
      <w:r w:rsidR="000A69FD" w:rsidRPr="00FF3752">
        <w:rPr>
          <w:rFonts w:ascii="Times New Roman" w:hAnsi="Times New Roman"/>
          <w:sz w:val="28"/>
          <w:szCs w:val="28"/>
        </w:rPr>
        <w:t>ie</w:t>
      </w:r>
      <w:r w:rsidR="00FD5AC2" w:rsidRPr="00FF3752">
        <w:rPr>
          <w:rFonts w:ascii="Times New Roman" w:hAnsi="Times New Roman"/>
          <w:sz w:val="28"/>
          <w:szCs w:val="28"/>
        </w:rPr>
        <w:t>saistītajām iestādēm</w:t>
      </w:r>
      <w:r w:rsidR="00FD5AC2" w:rsidRPr="00F61139">
        <w:rPr>
          <w:rFonts w:ascii="Times New Roman" w:hAnsi="Times New Roman"/>
          <w:sz w:val="28"/>
          <w:szCs w:val="28"/>
        </w:rPr>
        <w:t>, tai</w:t>
      </w:r>
      <w:r w:rsidR="00FD5AC2" w:rsidRPr="00C94E5B">
        <w:rPr>
          <w:rFonts w:ascii="Times New Roman" w:hAnsi="Times New Roman"/>
          <w:sz w:val="28"/>
          <w:szCs w:val="28"/>
        </w:rPr>
        <w:t xml:space="preserve"> skaitā atbalstāmās </w:t>
      </w:r>
      <w:r w:rsidR="002244A3">
        <w:rPr>
          <w:rFonts w:ascii="Times New Roman" w:hAnsi="Times New Roman"/>
          <w:sz w:val="28"/>
          <w:szCs w:val="28"/>
        </w:rPr>
        <w:t xml:space="preserve">ārstniecības </w:t>
      </w:r>
      <w:r w:rsidR="00FD5AC2" w:rsidRPr="00C94E5B">
        <w:rPr>
          <w:rFonts w:ascii="Times New Roman" w:hAnsi="Times New Roman"/>
          <w:sz w:val="28"/>
          <w:szCs w:val="28"/>
        </w:rPr>
        <w:t>iestādes, kurā Pretendents tiks nodarbināts pēc kompensācijas saņemšanas</w:t>
      </w:r>
      <w:r w:rsidR="009061CC">
        <w:rPr>
          <w:rFonts w:ascii="Times New Roman" w:hAnsi="Times New Roman"/>
          <w:sz w:val="28"/>
          <w:szCs w:val="28"/>
        </w:rPr>
        <w:t>;</w:t>
      </w:r>
    </w:p>
    <w:p w14:paraId="06145647" w14:textId="77777777" w:rsidR="00D81394" w:rsidRPr="00FF3752" w:rsidRDefault="00000000" w:rsidP="00623C70">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18</w:t>
      </w:r>
      <w:r w:rsidR="007A6266">
        <w:rPr>
          <w:rFonts w:ascii="Times New Roman" w:hAnsi="Times New Roman"/>
          <w:sz w:val="28"/>
          <w:szCs w:val="28"/>
        </w:rPr>
        <w:t>.</w:t>
      </w:r>
      <w:r w:rsidR="00673786">
        <w:rPr>
          <w:rFonts w:ascii="Times New Roman" w:hAnsi="Times New Roman"/>
          <w:sz w:val="28"/>
          <w:szCs w:val="28"/>
        </w:rPr>
        <w:t>1.7.</w:t>
      </w:r>
      <w:r>
        <w:rPr>
          <w:rFonts w:ascii="Times New Roman" w:hAnsi="Times New Roman"/>
          <w:sz w:val="28"/>
          <w:szCs w:val="28"/>
        </w:rPr>
        <w:t xml:space="preserve"> </w:t>
      </w:r>
      <w:r w:rsidRPr="00FF3752">
        <w:rPr>
          <w:rFonts w:ascii="Times New Roman" w:hAnsi="Times New Roman"/>
          <w:sz w:val="28"/>
          <w:szCs w:val="28"/>
        </w:rPr>
        <w:t xml:space="preserve">Pretendents projekta īstenošanas laikā nav saņēmis </w:t>
      </w:r>
      <w:r w:rsidR="000C033A">
        <w:rPr>
          <w:rFonts w:ascii="Times New Roman" w:hAnsi="Times New Roman"/>
          <w:sz w:val="28"/>
          <w:szCs w:val="28"/>
        </w:rPr>
        <w:t xml:space="preserve">Projekta </w:t>
      </w:r>
      <w:r w:rsidRPr="00FF3752">
        <w:rPr>
          <w:rFonts w:ascii="Times New Roman" w:hAnsi="Times New Roman"/>
          <w:sz w:val="28"/>
          <w:szCs w:val="28"/>
        </w:rPr>
        <w:t>vienreizējo kompensāciju;</w:t>
      </w:r>
    </w:p>
    <w:p w14:paraId="553EA54D" w14:textId="77777777" w:rsidR="00CC6D64" w:rsidRDefault="00000000" w:rsidP="00623C70">
      <w:pPr>
        <w:spacing w:after="0" w:line="240" w:lineRule="auto"/>
        <w:ind w:left="1134"/>
        <w:jc w:val="both"/>
        <w:rPr>
          <w:rFonts w:ascii="Times New Roman" w:hAnsi="Times New Roman"/>
          <w:sz w:val="28"/>
          <w:szCs w:val="28"/>
        </w:rPr>
      </w:pPr>
      <w:r>
        <w:rPr>
          <w:rFonts w:ascii="Times New Roman" w:hAnsi="Times New Roman"/>
          <w:sz w:val="28"/>
          <w:szCs w:val="28"/>
        </w:rPr>
        <w:t>18</w:t>
      </w:r>
      <w:r w:rsidR="00D81394" w:rsidRPr="005B217D">
        <w:rPr>
          <w:rFonts w:ascii="Times New Roman" w:hAnsi="Times New Roman"/>
          <w:sz w:val="28"/>
          <w:szCs w:val="28"/>
        </w:rPr>
        <w:t>.1.8.</w:t>
      </w:r>
      <w:r w:rsidR="00D81394" w:rsidRPr="00FF3752">
        <w:rPr>
          <w:rFonts w:ascii="Times New Roman" w:hAnsi="Times New Roman"/>
          <w:sz w:val="28"/>
          <w:szCs w:val="28"/>
        </w:rPr>
        <w:t xml:space="preserve"> Pretendents nav saņēmis kompensāciju Eiropas Savienības struktūrfondu un Kohēzijas fonda 2014. – 2020. gada plānošanas perioda darbības programmas “Izaugsme un nodarbinātība” prioritārā virziena “Sociālā iekļaušana un nabadzības apkarošana” 9.2.5. specifiskā atbalsta mērķa “Uzlabot pieejamību ārstniecības un ārstniecības atbalsta personām, kas sniedz pakalpojumus prioritārajās veselības jomās iedzīvotājiem, kas dzīvo ārpus Rīgas” un 9.2.7. specifiskā atbalsta mērķa “Atbalsts ārstniecības personām, kas nodrošina pacientu ārstēšanu sabiedrības veselības krīžu situāciju novēršanai” ietvarā</w:t>
      </w:r>
      <w:r w:rsidR="009061CC">
        <w:rPr>
          <w:rFonts w:ascii="Times New Roman" w:hAnsi="Times New Roman"/>
          <w:sz w:val="28"/>
          <w:szCs w:val="28"/>
        </w:rPr>
        <w:t>;</w:t>
      </w:r>
    </w:p>
    <w:p w14:paraId="5F586E10" w14:textId="77777777" w:rsidR="001B08C1" w:rsidRDefault="00000000" w:rsidP="00623C70">
      <w:pPr>
        <w:spacing w:after="0" w:line="240" w:lineRule="auto"/>
        <w:ind w:left="1134"/>
        <w:jc w:val="both"/>
        <w:rPr>
          <w:rFonts w:ascii="Times New Roman" w:hAnsi="Times New Roman"/>
          <w:sz w:val="28"/>
          <w:szCs w:val="28"/>
        </w:rPr>
      </w:pPr>
      <w:r>
        <w:rPr>
          <w:rFonts w:ascii="Times New Roman" w:hAnsi="Times New Roman"/>
          <w:sz w:val="28"/>
          <w:szCs w:val="28"/>
        </w:rPr>
        <w:t>18.1.9.</w:t>
      </w:r>
      <w:r w:rsidR="007F6AA8">
        <w:rPr>
          <w:rFonts w:ascii="Times New Roman" w:hAnsi="Times New Roman"/>
          <w:sz w:val="28"/>
          <w:szCs w:val="28"/>
        </w:rPr>
        <w:t xml:space="preserve"> Pretendents atbilstoši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7F6AA8">
        <w:rPr>
          <w:rFonts w:ascii="Times New Roman" w:hAnsi="Times New Roman"/>
          <w:sz w:val="28"/>
          <w:szCs w:val="28"/>
        </w:rPr>
        <w:t>21.punktā noteiktajam ir nodarbināts kādā no prioritārajām jomā</w:t>
      </w:r>
      <w:r w:rsidR="00CB0403">
        <w:rPr>
          <w:rFonts w:ascii="Times New Roman" w:hAnsi="Times New Roman"/>
          <w:sz w:val="28"/>
          <w:szCs w:val="28"/>
        </w:rPr>
        <w:t>m</w:t>
      </w:r>
      <w:r w:rsidR="0047645D">
        <w:rPr>
          <w:rFonts w:ascii="Times New Roman" w:hAnsi="Times New Roman"/>
          <w:sz w:val="28"/>
          <w:szCs w:val="28"/>
        </w:rPr>
        <w:t>;</w:t>
      </w:r>
    </w:p>
    <w:p w14:paraId="5E8335A6" w14:textId="77777777" w:rsidR="0047645D" w:rsidRDefault="00000000" w:rsidP="00623C70">
      <w:pPr>
        <w:spacing w:after="0" w:line="240" w:lineRule="auto"/>
        <w:ind w:left="1134"/>
        <w:jc w:val="both"/>
      </w:pPr>
      <w:r>
        <w:rPr>
          <w:rFonts w:ascii="Times New Roman" w:hAnsi="Times New Roman"/>
          <w:sz w:val="28"/>
          <w:szCs w:val="28"/>
        </w:rPr>
        <w:t xml:space="preserve">18.1.10. </w:t>
      </w:r>
      <w:r w:rsidR="00934512">
        <w:rPr>
          <w:rFonts w:ascii="Times New Roman" w:hAnsi="Times New Roman"/>
          <w:sz w:val="28"/>
          <w:szCs w:val="28"/>
        </w:rPr>
        <w:t xml:space="preserve">Pretendentam ir </w:t>
      </w:r>
      <w:r w:rsidR="00934512" w:rsidRPr="008B6894">
        <w:rPr>
          <w:rFonts w:ascii="Times New Roman" w:hAnsi="Times New Roman"/>
          <w:sz w:val="28"/>
          <w:szCs w:val="28"/>
        </w:rPr>
        <w:t>spēkā esoš</w:t>
      </w:r>
      <w:r w:rsidR="0063425E">
        <w:rPr>
          <w:rFonts w:ascii="Times New Roman" w:hAnsi="Times New Roman"/>
          <w:sz w:val="28"/>
          <w:szCs w:val="28"/>
        </w:rPr>
        <w:t>s</w:t>
      </w:r>
      <w:r w:rsidR="00934512" w:rsidRPr="008B6894">
        <w:rPr>
          <w:rFonts w:ascii="Times New Roman" w:hAnsi="Times New Roman"/>
          <w:sz w:val="28"/>
          <w:szCs w:val="28"/>
        </w:rPr>
        <w:t xml:space="preserve"> darba līgum</w:t>
      </w:r>
      <w:r w:rsidR="00934512">
        <w:rPr>
          <w:rFonts w:ascii="Times New Roman" w:hAnsi="Times New Roman"/>
          <w:sz w:val="28"/>
          <w:szCs w:val="28"/>
        </w:rPr>
        <w:t xml:space="preserve">s </w:t>
      </w:r>
      <w:r w:rsidR="00934512" w:rsidRPr="008B6894">
        <w:rPr>
          <w:rFonts w:ascii="Times New Roman" w:hAnsi="Times New Roman"/>
          <w:sz w:val="28"/>
          <w:szCs w:val="28"/>
        </w:rPr>
        <w:t xml:space="preserve">ar atbalstāmo ārstniecības iestādi par </w:t>
      </w:r>
      <w:r w:rsidR="00934512">
        <w:rPr>
          <w:rFonts w:ascii="Times New Roman" w:hAnsi="Times New Roman"/>
          <w:sz w:val="28"/>
          <w:szCs w:val="28"/>
        </w:rPr>
        <w:t xml:space="preserve">valsts apmaksāto veselības aprūpes </w:t>
      </w:r>
      <w:r w:rsidR="00934512" w:rsidRPr="008B6894">
        <w:rPr>
          <w:rFonts w:ascii="Times New Roman" w:hAnsi="Times New Roman"/>
          <w:sz w:val="28"/>
          <w:szCs w:val="28"/>
        </w:rPr>
        <w:t>pakalpojumu sniegšan</w:t>
      </w:r>
      <w:r w:rsidR="00934512">
        <w:rPr>
          <w:rFonts w:ascii="Times New Roman" w:hAnsi="Times New Roman"/>
          <w:sz w:val="28"/>
          <w:szCs w:val="28"/>
        </w:rPr>
        <w:t>u, kas noslēgts</w:t>
      </w:r>
      <w:r w:rsidR="00934512" w:rsidRPr="008B6894">
        <w:rPr>
          <w:rFonts w:ascii="Times New Roman" w:hAnsi="Times New Roman"/>
          <w:sz w:val="28"/>
          <w:szCs w:val="28"/>
        </w:rPr>
        <w:t xml:space="preserve"> vismaz uz </w:t>
      </w:r>
      <w:r w:rsidR="00934512">
        <w:rPr>
          <w:rFonts w:ascii="Times New Roman" w:hAnsi="Times New Roman"/>
          <w:sz w:val="28"/>
          <w:szCs w:val="28"/>
        </w:rPr>
        <w:t xml:space="preserve">3 (trīs) </w:t>
      </w:r>
      <w:r w:rsidR="00934512" w:rsidRPr="008B6894">
        <w:rPr>
          <w:rFonts w:ascii="Times New Roman" w:hAnsi="Times New Roman"/>
          <w:sz w:val="28"/>
          <w:szCs w:val="28"/>
        </w:rPr>
        <w:t>gadiem</w:t>
      </w:r>
      <w:r w:rsidR="00934512">
        <w:rPr>
          <w:rFonts w:ascii="Times New Roman" w:hAnsi="Times New Roman"/>
          <w:sz w:val="28"/>
          <w:szCs w:val="28"/>
        </w:rPr>
        <w:t xml:space="preserve"> no dienas, kad stā</w:t>
      </w:r>
      <w:r w:rsidR="000A6E2B">
        <w:rPr>
          <w:rFonts w:ascii="Times New Roman" w:hAnsi="Times New Roman"/>
          <w:sz w:val="28"/>
          <w:szCs w:val="28"/>
        </w:rPr>
        <w:t>s</w:t>
      </w:r>
      <w:r w:rsidR="00934512">
        <w:rPr>
          <w:rFonts w:ascii="Times New Roman" w:hAnsi="Times New Roman"/>
          <w:sz w:val="28"/>
          <w:szCs w:val="28"/>
        </w:rPr>
        <w:t>ies spēkā Kompensācijas līgums vai uz nenoteiktu laiku</w:t>
      </w:r>
      <w:r w:rsidR="00934512" w:rsidRPr="008B6894">
        <w:rPr>
          <w:rFonts w:ascii="Times New Roman" w:hAnsi="Times New Roman"/>
          <w:sz w:val="28"/>
          <w:szCs w:val="28"/>
        </w:rPr>
        <w:t xml:space="preserve"> </w:t>
      </w:r>
      <w:r w:rsidR="00934512" w:rsidRPr="008B6894">
        <w:rPr>
          <w:rFonts w:ascii="Times New Roman" w:hAnsi="Times New Roman"/>
          <w:sz w:val="28"/>
          <w:szCs w:val="28"/>
        </w:rPr>
        <w:lastRenderedPageBreak/>
        <w:t>par normālu (tai skaitā saīsināto) darba laiku neatkarīgi no darba laika organizācijas</w:t>
      </w:r>
      <w:r w:rsidR="009061CC">
        <w:rPr>
          <w:rFonts w:ascii="Times New Roman" w:hAnsi="Times New Roman"/>
          <w:sz w:val="28"/>
          <w:szCs w:val="28"/>
        </w:rPr>
        <w:t>;</w:t>
      </w:r>
    </w:p>
    <w:p w14:paraId="6AAE1956" w14:textId="77777777" w:rsidR="001B4A3E" w:rsidRPr="005F3753" w:rsidRDefault="00000000" w:rsidP="00623C70">
      <w:pPr>
        <w:spacing w:after="0" w:line="240" w:lineRule="auto"/>
        <w:ind w:left="737"/>
        <w:jc w:val="both"/>
        <w:rPr>
          <w:rFonts w:ascii="Times New Roman" w:hAnsi="Times New Roman"/>
          <w:sz w:val="28"/>
          <w:szCs w:val="28"/>
        </w:rPr>
      </w:pPr>
      <w:r>
        <w:rPr>
          <w:rFonts w:ascii="Times New Roman" w:hAnsi="Times New Roman"/>
          <w:sz w:val="28"/>
          <w:szCs w:val="28"/>
        </w:rPr>
        <w:t>18</w:t>
      </w:r>
      <w:r w:rsidRPr="00027C45">
        <w:rPr>
          <w:rFonts w:ascii="Times New Roman" w:hAnsi="Times New Roman"/>
          <w:sz w:val="28"/>
          <w:szCs w:val="28"/>
        </w:rPr>
        <w:t>.2.</w:t>
      </w:r>
      <w:r>
        <w:rPr>
          <w:rFonts w:ascii="Times New Roman" w:hAnsi="Times New Roman"/>
          <w:sz w:val="28"/>
          <w:szCs w:val="28"/>
        </w:rPr>
        <w:t xml:space="preserve"> </w:t>
      </w:r>
      <w:r w:rsidR="00776ABB">
        <w:rPr>
          <w:rFonts w:ascii="Times New Roman" w:hAnsi="Times New Roman"/>
          <w:sz w:val="28"/>
          <w:szCs w:val="28"/>
        </w:rPr>
        <w:t>V</w:t>
      </w:r>
      <w:r w:rsidR="00C30219" w:rsidRPr="00C30219">
        <w:rPr>
          <w:rFonts w:ascii="Times New Roman" w:hAnsi="Times New Roman"/>
          <w:sz w:val="28"/>
          <w:szCs w:val="28"/>
        </w:rPr>
        <w:t>ienreizēj</w:t>
      </w:r>
      <w:r w:rsidR="00C30219">
        <w:rPr>
          <w:rFonts w:ascii="Times New Roman" w:hAnsi="Times New Roman"/>
          <w:sz w:val="28"/>
          <w:szCs w:val="28"/>
        </w:rPr>
        <w:t>ā</w:t>
      </w:r>
      <w:r w:rsidR="00C30219" w:rsidRPr="00C30219">
        <w:rPr>
          <w:rFonts w:ascii="Times New Roman" w:hAnsi="Times New Roman"/>
          <w:sz w:val="28"/>
          <w:szCs w:val="28"/>
        </w:rPr>
        <w:t xml:space="preserve"> kompensācij</w:t>
      </w:r>
      <w:r w:rsidR="00776ABB">
        <w:rPr>
          <w:rFonts w:ascii="Times New Roman" w:hAnsi="Times New Roman"/>
          <w:sz w:val="28"/>
          <w:szCs w:val="28"/>
        </w:rPr>
        <w:t>a</w:t>
      </w:r>
      <w:r w:rsidR="00C30219" w:rsidRPr="00C30219">
        <w:rPr>
          <w:rFonts w:ascii="Times New Roman" w:hAnsi="Times New Roman"/>
          <w:sz w:val="28"/>
          <w:szCs w:val="28"/>
        </w:rPr>
        <w:t xml:space="preserve"> ģimenes ārstam, kurš nodod savu ģimenes ārsta praksi, par specifisko </w:t>
      </w:r>
      <w:r w:rsidR="00C30219" w:rsidRPr="00F36B39">
        <w:rPr>
          <w:rFonts w:ascii="Times New Roman" w:hAnsi="Times New Roman"/>
          <w:sz w:val="28"/>
          <w:szCs w:val="28"/>
        </w:rPr>
        <w:t>zināšanu, informācijas un pieredzes nodošanu</w:t>
      </w:r>
      <w:r w:rsidR="00DB7850" w:rsidRPr="00F36B39">
        <w:rPr>
          <w:rFonts w:ascii="Times New Roman" w:hAnsi="Times New Roman"/>
          <w:sz w:val="28"/>
          <w:szCs w:val="28"/>
        </w:rPr>
        <w:t xml:space="preserve">, atbilstoši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DB7850" w:rsidRPr="00F36B39">
        <w:rPr>
          <w:rFonts w:ascii="Times New Roman" w:hAnsi="Times New Roman"/>
          <w:sz w:val="28"/>
          <w:szCs w:val="28"/>
        </w:rPr>
        <w:t>1</w:t>
      </w:r>
      <w:r w:rsidR="00DD69BD" w:rsidRPr="00F36B39">
        <w:rPr>
          <w:rFonts w:ascii="Times New Roman" w:hAnsi="Times New Roman"/>
          <w:sz w:val="28"/>
          <w:szCs w:val="28"/>
        </w:rPr>
        <w:t>5.3.</w:t>
      </w:r>
      <w:r w:rsidR="00F36B39" w:rsidRPr="00F36B39">
        <w:rPr>
          <w:rFonts w:ascii="Times New Roman" w:hAnsi="Times New Roman"/>
          <w:sz w:val="28"/>
          <w:szCs w:val="28"/>
        </w:rPr>
        <w:t>apakšpunktā</w:t>
      </w:r>
      <w:r w:rsidR="004269A4" w:rsidRPr="00F36B39">
        <w:rPr>
          <w:rFonts w:ascii="Times New Roman" w:hAnsi="Times New Roman"/>
          <w:sz w:val="28"/>
          <w:szCs w:val="28"/>
        </w:rPr>
        <w:t xml:space="preserve">, </w:t>
      </w:r>
      <w:r w:rsidR="00913D1F">
        <w:rPr>
          <w:rFonts w:ascii="Times New Roman" w:hAnsi="Times New Roman"/>
          <w:bCs/>
          <w:sz w:val="28"/>
          <w:szCs w:val="28"/>
        </w:rPr>
        <w:t>19., 26</w:t>
      </w:r>
      <w:r w:rsidR="00913D1F" w:rsidRPr="003C77E0">
        <w:rPr>
          <w:rFonts w:ascii="Times New Roman" w:hAnsi="Times New Roman"/>
          <w:bCs/>
          <w:sz w:val="28"/>
          <w:szCs w:val="28"/>
        </w:rPr>
        <w:t>.</w:t>
      </w:r>
      <w:r w:rsidR="00913D1F">
        <w:rPr>
          <w:rFonts w:ascii="Times New Roman" w:hAnsi="Times New Roman"/>
          <w:bCs/>
          <w:sz w:val="28"/>
          <w:szCs w:val="28"/>
        </w:rPr>
        <w:t>, 26</w:t>
      </w:r>
      <w:r w:rsidR="00913D1F" w:rsidRPr="003C77E0">
        <w:rPr>
          <w:rFonts w:ascii="Times New Roman" w:hAnsi="Times New Roman"/>
          <w:bCs/>
          <w:sz w:val="28"/>
          <w:szCs w:val="28"/>
          <w:vertAlign w:val="superscript"/>
        </w:rPr>
        <w:t>1</w:t>
      </w:r>
      <w:r w:rsidR="00913D1F">
        <w:rPr>
          <w:rFonts w:ascii="Times New Roman" w:hAnsi="Times New Roman"/>
          <w:bCs/>
          <w:sz w:val="28"/>
          <w:szCs w:val="28"/>
        </w:rPr>
        <w:t>., 27., 31. un 31</w:t>
      </w:r>
      <w:r w:rsidR="00913D1F" w:rsidRPr="003C77E0">
        <w:rPr>
          <w:rFonts w:ascii="Times New Roman" w:hAnsi="Times New Roman"/>
          <w:bCs/>
          <w:sz w:val="28"/>
          <w:szCs w:val="28"/>
          <w:vertAlign w:val="superscript"/>
        </w:rPr>
        <w:t>1</w:t>
      </w:r>
      <w:r w:rsidR="00913D1F">
        <w:rPr>
          <w:rFonts w:ascii="Times New Roman" w:hAnsi="Times New Roman"/>
          <w:bCs/>
          <w:sz w:val="28"/>
          <w:szCs w:val="28"/>
        </w:rPr>
        <w:t>.</w:t>
      </w:r>
      <w:r w:rsidR="00913D1F" w:rsidRPr="003C77E0">
        <w:rPr>
          <w:rFonts w:ascii="Times New Roman" w:hAnsi="Times New Roman"/>
          <w:bCs/>
          <w:sz w:val="28"/>
          <w:szCs w:val="28"/>
        </w:rPr>
        <w:t>punktā</w:t>
      </w:r>
      <w:r w:rsidR="00913D1F">
        <w:rPr>
          <w:rFonts w:ascii="Times New Roman" w:hAnsi="Times New Roman"/>
          <w:b/>
          <w:sz w:val="28"/>
          <w:szCs w:val="28"/>
        </w:rPr>
        <w:t xml:space="preserve"> </w:t>
      </w:r>
      <w:r w:rsidR="00DD69BD">
        <w:rPr>
          <w:rFonts w:ascii="Times New Roman" w:hAnsi="Times New Roman"/>
          <w:sz w:val="28"/>
          <w:szCs w:val="28"/>
        </w:rPr>
        <w:t>noteiktajam</w:t>
      </w:r>
      <w:r w:rsidR="004269A4">
        <w:rPr>
          <w:rFonts w:ascii="Times New Roman" w:hAnsi="Times New Roman"/>
          <w:sz w:val="28"/>
          <w:szCs w:val="28"/>
        </w:rPr>
        <w:t xml:space="preserve"> (3.pielikums)</w:t>
      </w:r>
      <w:r>
        <w:rPr>
          <w:rFonts w:ascii="Times New Roman" w:hAnsi="Times New Roman"/>
          <w:sz w:val="28"/>
          <w:szCs w:val="28"/>
        </w:rPr>
        <w:t>:</w:t>
      </w:r>
    </w:p>
    <w:p w14:paraId="340EF7FF" w14:textId="77777777" w:rsidR="00CF112F" w:rsidRPr="0046205A" w:rsidRDefault="00000000" w:rsidP="00623C70">
      <w:pPr>
        <w:pStyle w:val="ListParagraph"/>
        <w:spacing w:after="0" w:line="240" w:lineRule="auto"/>
        <w:ind w:left="1134"/>
        <w:jc w:val="both"/>
      </w:pPr>
      <w:r>
        <w:rPr>
          <w:rFonts w:ascii="Times New Roman" w:hAnsi="Times New Roman"/>
          <w:sz w:val="28"/>
          <w:szCs w:val="28"/>
        </w:rPr>
        <w:t>18</w:t>
      </w:r>
      <w:r w:rsidR="001C1D25" w:rsidRPr="00027C45">
        <w:rPr>
          <w:rFonts w:ascii="Times New Roman" w:hAnsi="Times New Roman"/>
          <w:sz w:val="28"/>
          <w:szCs w:val="28"/>
        </w:rPr>
        <w:t>.2.1.</w:t>
      </w:r>
      <w:r w:rsidR="0046205A" w:rsidRPr="0046205A">
        <w:rPr>
          <w:rFonts w:ascii="Times New Roman" w:hAnsi="Times New Roman"/>
          <w:sz w:val="28"/>
          <w:szCs w:val="28"/>
        </w:rPr>
        <w:t xml:space="preserve"> </w:t>
      </w:r>
      <w:r w:rsidR="0046205A" w:rsidRPr="008B6894">
        <w:rPr>
          <w:rFonts w:ascii="Times New Roman" w:hAnsi="Times New Roman"/>
          <w:sz w:val="28"/>
          <w:szCs w:val="28"/>
        </w:rPr>
        <w:t>ir izsniegt</w:t>
      </w:r>
      <w:r w:rsidR="0046205A">
        <w:rPr>
          <w:rFonts w:ascii="Times New Roman" w:hAnsi="Times New Roman"/>
          <w:sz w:val="28"/>
          <w:szCs w:val="28"/>
        </w:rPr>
        <w:t>s</w:t>
      </w:r>
      <w:r w:rsidR="0046205A" w:rsidRPr="008B6894">
        <w:rPr>
          <w:rFonts w:ascii="Times New Roman" w:hAnsi="Times New Roman"/>
          <w:sz w:val="28"/>
          <w:szCs w:val="28"/>
        </w:rPr>
        <w:t xml:space="preserve"> NVD </w:t>
      </w:r>
      <w:r w:rsidR="0046205A">
        <w:rPr>
          <w:rFonts w:ascii="Times New Roman" w:hAnsi="Times New Roman"/>
          <w:sz w:val="28"/>
          <w:szCs w:val="28"/>
        </w:rPr>
        <w:t>apliecinājums,</w:t>
      </w:r>
      <w:r w:rsidR="0046205A" w:rsidRPr="008B6894">
        <w:rPr>
          <w:rFonts w:ascii="Times New Roman" w:hAnsi="Times New Roman"/>
          <w:sz w:val="28"/>
          <w:szCs w:val="28"/>
        </w:rPr>
        <w:t xml:space="preserve"> </w:t>
      </w:r>
      <w:r w:rsidR="0046205A">
        <w:rPr>
          <w:rFonts w:ascii="Times New Roman" w:hAnsi="Times New Roman"/>
          <w:sz w:val="28"/>
          <w:szCs w:val="28"/>
        </w:rPr>
        <w:t>ka</w:t>
      </w:r>
      <w:r w:rsidR="0046205A" w:rsidRPr="008B6894">
        <w:rPr>
          <w:rFonts w:ascii="Times New Roman" w:hAnsi="Times New Roman"/>
          <w:sz w:val="28"/>
          <w:szCs w:val="28"/>
        </w:rPr>
        <w:t xml:space="preserve"> ģimenes ārst</w:t>
      </w:r>
      <w:r w:rsidR="0046205A">
        <w:rPr>
          <w:rFonts w:ascii="Times New Roman" w:hAnsi="Times New Roman"/>
          <w:sz w:val="28"/>
          <w:szCs w:val="28"/>
        </w:rPr>
        <w:t>s</w:t>
      </w:r>
      <w:r w:rsidR="0046205A" w:rsidRPr="008B6894">
        <w:rPr>
          <w:rFonts w:ascii="Times New Roman" w:hAnsi="Times New Roman"/>
          <w:sz w:val="28"/>
          <w:szCs w:val="28"/>
        </w:rPr>
        <w:t>, kurš</w:t>
      </w:r>
      <w:r w:rsidR="0046205A">
        <w:rPr>
          <w:rFonts w:ascii="Times New Roman" w:hAnsi="Times New Roman"/>
          <w:sz w:val="28"/>
          <w:szCs w:val="28"/>
        </w:rPr>
        <w:t xml:space="preserve"> nodod praksi un ģimenes ārsts, kurš</w:t>
      </w:r>
      <w:r w:rsidR="0046205A" w:rsidRPr="008B6894">
        <w:rPr>
          <w:rFonts w:ascii="Times New Roman" w:hAnsi="Times New Roman"/>
          <w:sz w:val="28"/>
          <w:szCs w:val="28"/>
        </w:rPr>
        <w:t xml:space="preserve"> pārņem praksi</w:t>
      </w:r>
      <w:r w:rsidR="0046205A">
        <w:rPr>
          <w:rFonts w:ascii="Times New Roman" w:hAnsi="Times New Roman"/>
          <w:sz w:val="28"/>
          <w:szCs w:val="28"/>
        </w:rPr>
        <w:t xml:space="preserve">, ir parakstījuši vienošanos par prakses pārņemšanas uzsākšanu. </w:t>
      </w:r>
      <w:r w:rsidR="0046205A" w:rsidRPr="00661C3A">
        <w:rPr>
          <w:rFonts w:ascii="Times New Roman" w:hAnsi="Times New Roman" w:cs="Times New Roman"/>
          <w:sz w:val="28"/>
          <w:szCs w:val="28"/>
          <w:shd w:val="clear" w:color="auto" w:fill="FFFFFF"/>
        </w:rPr>
        <w:t>Specifisko zināšanu, informācijas un pieredzes nodošana norit ne mazāk kā vienu mēnesi</w:t>
      </w:r>
      <w:r w:rsidR="0046205A">
        <w:rPr>
          <w:rFonts w:ascii="Times New Roman" w:hAnsi="Times New Roman" w:cs="Times New Roman"/>
          <w:sz w:val="28"/>
          <w:szCs w:val="28"/>
        </w:rPr>
        <w:t xml:space="preserve"> no </w:t>
      </w:r>
      <w:r w:rsidR="008C4F3B">
        <w:rPr>
          <w:rFonts w:ascii="Times New Roman" w:hAnsi="Times New Roman" w:cs="Times New Roman"/>
          <w:sz w:val="28"/>
          <w:szCs w:val="28"/>
        </w:rPr>
        <w:t xml:space="preserve">Pretendenta </w:t>
      </w:r>
      <w:r w:rsidR="0046205A">
        <w:rPr>
          <w:rFonts w:ascii="Times New Roman" w:hAnsi="Times New Roman" w:cs="Times New Roman"/>
          <w:sz w:val="28"/>
          <w:szCs w:val="28"/>
        </w:rPr>
        <w:t>pieteikuma iesniegšanas brīža VM</w:t>
      </w:r>
      <w:r w:rsidRPr="0046205A">
        <w:t>;</w:t>
      </w:r>
    </w:p>
    <w:p w14:paraId="3D4CBFDD" w14:textId="77777777" w:rsidR="00CF112F" w:rsidRPr="00BB6C7C" w:rsidRDefault="00000000" w:rsidP="00623C70">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18</w:t>
      </w:r>
      <w:r w:rsidRPr="008B6894">
        <w:rPr>
          <w:rFonts w:ascii="Times New Roman" w:hAnsi="Times New Roman"/>
          <w:sz w:val="28"/>
          <w:szCs w:val="28"/>
        </w:rPr>
        <w:t>.</w:t>
      </w:r>
      <w:r>
        <w:rPr>
          <w:rFonts w:ascii="Times New Roman" w:hAnsi="Times New Roman"/>
          <w:sz w:val="28"/>
          <w:szCs w:val="28"/>
        </w:rPr>
        <w:t>2</w:t>
      </w:r>
      <w:r w:rsidRPr="008B6894">
        <w:rPr>
          <w:rFonts w:ascii="Times New Roman" w:hAnsi="Times New Roman"/>
          <w:sz w:val="28"/>
          <w:szCs w:val="28"/>
        </w:rPr>
        <w:t xml:space="preserve">.2. </w:t>
      </w:r>
      <w:r w:rsidR="008D6EE3">
        <w:rPr>
          <w:rFonts w:ascii="Times New Roman" w:hAnsi="Times New Roman"/>
          <w:sz w:val="28"/>
          <w:szCs w:val="28"/>
        </w:rPr>
        <w:t>Ģ</w:t>
      </w:r>
      <w:r w:rsidRPr="00E87365">
        <w:rPr>
          <w:rFonts w:ascii="Times New Roman" w:hAnsi="Times New Roman"/>
          <w:sz w:val="28"/>
          <w:szCs w:val="28"/>
        </w:rPr>
        <w:t>imenes</w:t>
      </w:r>
      <w:r w:rsidR="00D0575B">
        <w:rPr>
          <w:rFonts w:ascii="Times New Roman" w:hAnsi="Times New Roman"/>
          <w:sz w:val="28"/>
          <w:szCs w:val="28"/>
        </w:rPr>
        <w:t xml:space="preserve"> </w:t>
      </w:r>
      <w:r w:rsidR="00D0575B" w:rsidRPr="00E829AE">
        <w:rPr>
          <w:rFonts w:ascii="Times New Roman" w:hAnsi="Times New Roman" w:cs="Times New Roman"/>
          <w:sz w:val="28"/>
          <w:szCs w:val="28"/>
        </w:rPr>
        <w:t>ārsta prakses pārņemšanas periodā</w:t>
      </w:r>
      <w:r w:rsidR="00D0575B">
        <w:rPr>
          <w:rFonts w:ascii="Times New Roman" w:hAnsi="Times New Roman" w:cs="Times New Roman"/>
          <w:sz w:val="28"/>
          <w:szCs w:val="28"/>
        </w:rPr>
        <w:t xml:space="preserve">, kas </w:t>
      </w:r>
      <w:r w:rsidR="00C825EC">
        <w:rPr>
          <w:rFonts w:ascii="Times New Roman" w:hAnsi="Times New Roman" w:cs="Times New Roman"/>
          <w:sz w:val="28"/>
          <w:szCs w:val="28"/>
        </w:rPr>
        <w:t xml:space="preserve">nav īsāks par </w:t>
      </w:r>
      <w:r w:rsidR="00E2388B">
        <w:rPr>
          <w:rFonts w:ascii="Times New Roman" w:hAnsi="Times New Roman" w:cs="Times New Roman"/>
          <w:sz w:val="28"/>
          <w:szCs w:val="28"/>
        </w:rPr>
        <w:t>vienu mēnesi</w:t>
      </w:r>
      <w:r w:rsidR="00D55FEE">
        <w:rPr>
          <w:rFonts w:ascii="Times New Roman" w:hAnsi="Times New Roman" w:cs="Times New Roman"/>
          <w:sz w:val="28"/>
          <w:szCs w:val="28"/>
        </w:rPr>
        <w:t>,</w:t>
      </w:r>
      <w:r w:rsidR="00286183">
        <w:rPr>
          <w:rFonts w:ascii="Times New Roman" w:hAnsi="Times New Roman" w:cs="Times New Roman"/>
          <w:sz w:val="28"/>
          <w:szCs w:val="28"/>
        </w:rPr>
        <w:t xml:space="preserve"> </w:t>
      </w:r>
      <w:r w:rsidR="008D6EE3">
        <w:rPr>
          <w:rFonts w:ascii="Times New Roman" w:hAnsi="Times New Roman"/>
          <w:sz w:val="28"/>
          <w:szCs w:val="28"/>
        </w:rPr>
        <w:t xml:space="preserve">Pretendents </w:t>
      </w:r>
      <w:r>
        <w:rPr>
          <w:rFonts w:ascii="Times New Roman" w:hAnsi="Times New Roman"/>
          <w:sz w:val="28"/>
          <w:szCs w:val="28"/>
        </w:rPr>
        <w:t xml:space="preserve">ir </w:t>
      </w:r>
      <w:r w:rsidRPr="008B6894">
        <w:rPr>
          <w:rFonts w:ascii="Times New Roman" w:hAnsi="Times New Roman"/>
          <w:sz w:val="28"/>
          <w:szCs w:val="28"/>
        </w:rPr>
        <w:t>reģistrēts Ārstniecības personu un ārstniecības atbalsta personu reģistrā</w:t>
      </w:r>
      <w:r>
        <w:rPr>
          <w:rFonts w:ascii="Times New Roman" w:hAnsi="Times New Roman"/>
          <w:sz w:val="28"/>
          <w:szCs w:val="28"/>
        </w:rPr>
        <w:t xml:space="preserve"> un </w:t>
      </w:r>
      <w:r w:rsidR="0020684C">
        <w:rPr>
          <w:rFonts w:ascii="Times New Roman" w:hAnsi="Times New Roman"/>
          <w:sz w:val="28"/>
          <w:szCs w:val="28"/>
        </w:rPr>
        <w:t>viņa</w:t>
      </w:r>
      <w:r>
        <w:rPr>
          <w:rFonts w:ascii="Times New Roman" w:hAnsi="Times New Roman"/>
          <w:sz w:val="28"/>
          <w:szCs w:val="28"/>
        </w:rPr>
        <w:t xml:space="preserve">m </w:t>
      </w:r>
      <w:r w:rsidRPr="00BB6C7C">
        <w:rPr>
          <w:rFonts w:ascii="Times New Roman" w:hAnsi="Times New Roman"/>
          <w:sz w:val="28"/>
          <w:szCs w:val="28"/>
        </w:rPr>
        <w:t>ir derīgs sertifikāts specialitātē;</w:t>
      </w:r>
    </w:p>
    <w:p w14:paraId="44694D0A" w14:textId="77777777" w:rsidR="001C1D25" w:rsidRDefault="00000000" w:rsidP="00623C70">
      <w:pPr>
        <w:pStyle w:val="ListParagraph"/>
        <w:spacing w:after="0" w:line="240" w:lineRule="auto"/>
        <w:ind w:left="1134"/>
        <w:jc w:val="both"/>
        <w:rPr>
          <w:rFonts w:ascii="Times New Roman" w:hAnsi="Times New Roman" w:cs="Times New Roman"/>
          <w:sz w:val="28"/>
          <w:szCs w:val="28"/>
        </w:rPr>
      </w:pPr>
      <w:r w:rsidRPr="1B491B7E">
        <w:rPr>
          <w:rFonts w:ascii="Times New Roman" w:hAnsi="Times New Roman"/>
          <w:sz w:val="28"/>
          <w:szCs w:val="28"/>
        </w:rPr>
        <w:t>18.2.3.</w:t>
      </w:r>
      <w:r w:rsidR="0046205A" w:rsidRPr="1B491B7E">
        <w:rPr>
          <w:rFonts w:ascii="Times New Roman" w:hAnsi="Times New Roman"/>
          <w:sz w:val="28"/>
          <w:szCs w:val="28"/>
        </w:rPr>
        <w:t xml:space="preserve"> </w:t>
      </w:r>
      <w:r w:rsidR="008D6EE3">
        <w:rPr>
          <w:rFonts w:ascii="Times New Roman" w:hAnsi="Times New Roman" w:cs="Times New Roman"/>
          <w:sz w:val="28"/>
          <w:szCs w:val="28"/>
        </w:rPr>
        <w:t>Ģ</w:t>
      </w:r>
      <w:r w:rsidR="0046205A" w:rsidRPr="1B491B7E">
        <w:rPr>
          <w:rFonts w:ascii="Times New Roman" w:hAnsi="Times New Roman" w:cs="Times New Roman"/>
          <w:sz w:val="28"/>
          <w:szCs w:val="28"/>
        </w:rPr>
        <w:t>imenes ārsta prakses pārņemšanas periodā</w:t>
      </w:r>
      <w:r w:rsidR="00307D4B" w:rsidRPr="1B491B7E">
        <w:rPr>
          <w:rFonts w:ascii="Times New Roman" w:hAnsi="Times New Roman" w:cs="Times New Roman"/>
          <w:sz w:val="28"/>
          <w:szCs w:val="28"/>
        </w:rPr>
        <w:t xml:space="preserve">, kas nav īsāks par </w:t>
      </w:r>
      <w:r w:rsidR="00D55FEE" w:rsidRPr="1B491B7E">
        <w:rPr>
          <w:rFonts w:ascii="Times New Roman" w:hAnsi="Times New Roman" w:cs="Times New Roman"/>
          <w:sz w:val="28"/>
          <w:szCs w:val="28"/>
        </w:rPr>
        <w:t>vienu mēnesi</w:t>
      </w:r>
      <w:r w:rsidR="008C49C7" w:rsidRPr="1B491B7E">
        <w:rPr>
          <w:rFonts w:ascii="Times New Roman" w:hAnsi="Times New Roman" w:cs="Times New Roman"/>
          <w:sz w:val="28"/>
          <w:szCs w:val="28"/>
        </w:rPr>
        <w:t>,</w:t>
      </w:r>
      <w:r w:rsidR="00D55FEE" w:rsidRPr="1B491B7E">
        <w:rPr>
          <w:rFonts w:ascii="Times New Roman" w:hAnsi="Times New Roman" w:cs="Times New Roman"/>
          <w:sz w:val="28"/>
          <w:szCs w:val="28"/>
        </w:rPr>
        <w:t xml:space="preserve"> </w:t>
      </w:r>
      <w:r w:rsidR="008D6EE3" w:rsidRPr="1B491B7E">
        <w:rPr>
          <w:rFonts w:ascii="Times New Roman" w:hAnsi="Times New Roman" w:cs="Times New Roman"/>
          <w:sz w:val="28"/>
          <w:szCs w:val="28"/>
        </w:rPr>
        <w:t xml:space="preserve">Pretendentam </w:t>
      </w:r>
      <w:r w:rsidR="0046205A" w:rsidRPr="1B491B7E">
        <w:rPr>
          <w:rFonts w:ascii="Times New Roman" w:hAnsi="Times New Roman" w:cs="Times New Roman"/>
          <w:sz w:val="28"/>
          <w:szCs w:val="28"/>
        </w:rPr>
        <w:t xml:space="preserve">ir noslēgts līgums ar NVD par </w:t>
      </w:r>
      <w:r w:rsidR="7327E912" w:rsidRPr="1B491B7E">
        <w:rPr>
          <w:rFonts w:ascii="Times New Roman" w:hAnsi="Times New Roman" w:cs="Times New Roman"/>
          <w:sz w:val="28"/>
          <w:szCs w:val="28"/>
        </w:rPr>
        <w:t xml:space="preserve">valsts apmaksāto veselības aprūpes </w:t>
      </w:r>
      <w:r w:rsidR="0046205A" w:rsidRPr="1B491B7E">
        <w:rPr>
          <w:rFonts w:ascii="Times New Roman" w:hAnsi="Times New Roman" w:cs="Times New Roman"/>
          <w:sz w:val="28"/>
          <w:szCs w:val="28"/>
        </w:rPr>
        <w:t>pakalpojumu sniegšanu un apmaksu</w:t>
      </w:r>
      <w:r w:rsidR="636A6A76" w:rsidRPr="1B491B7E">
        <w:rPr>
          <w:rFonts w:ascii="Times New Roman" w:hAnsi="Times New Roman" w:cs="Times New Roman"/>
          <w:sz w:val="28"/>
          <w:szCs w:val="28"/>
        </w:rPr>
        <w:t xml:space="preserve"> kā arī ir</w:t>
      </w:r>
      <w:r w:rsidR="0046205A" w:rsidRPr="1B491B7E">
        <w:rPr>
          <w:rFonts w:ascii="Times New Roman" w:hAnsi="Times New Roman" w:cs="Times New Roman"/>
          <w:sz w:val="28"/>
          <w:szCs w:val="28"/>
        </w:rPr>
        <w:t xml:space="preserve"> savs reģistrēto pacientu saraksts</w:t>
      </w:r>
      <w:r w:rsidR="00E57C49" w:rsidRPr="1B491B7E">
        <w:rPr>
          <w:rFonts w:ascii="Times New Roman" w:hAnsi="Times New Roman" w:cs="Times New Roman"/>
          <w:sz w:val="28"/>
          <w:szCs w:val="28"/>
        </w:rPr>
        <w:t>;</w:t>
      </w:r>
    </w:p>
    <w:p w14:paraId="16BD449D" w14:textId="77777777" w:rsidR="00C82808" w:rsidRDefault="00000000" w:rsidP="00623C70">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18</w:t>
      </w:r>
      <w:r w:rsidR="001C1D25" w:rsidRPr="008B6894">
        <w:rPr>
          <w:rFonts w:ascii="Times New Roman" w:hAnsi="Times New Roman"/>
          <w:sz w:val="28"/>
          <w:szCs w:val="28"/>
        </w:rPr>
        <w:t>.</w:t>
      </w:r>
      <w:r w:rsidR="001C1D25">
        <w:rPr>
          <w:rFonts w:ascii="Times New Roman" w:hAnsi="Times New Roman"/>
          <w:sz w:val="28"/>
          <w:szCs w:val="28"/>
        </w:rPr>
        <w:t>2</w:t>
      </w:r>
      <w:r w:rsidR="001C1D25" w:rsidRPr="008B6894">
        <w:rPr>
          <w:rFonts w:ascii="Times New Roman" w:hAnsi="Times New Roman"/>
          <w:sz w:val="28"/>
          <w:szCs w:val="28"/>
        </w:rPr>
        <w:t>.</w:t>
      </w:r>
      <w:r w:rsidR="00E57C49">
        <w:rPr>
          <w:rFonts w:ascii="Times New Roman" w:hAnsi="Times New Roman"/>
          <w:sz w:val="28"/>
          <w:szCs w:val="28"/>
        </w:rPr>
        <w:t>4</w:t>
      </w:r>
      <w:r w:rsidR="001C1D25" w:rsidRPr="008B6894">
        <w:rPr>
          <w:rFonts w:ascii="Times New Roman" w:hAnsi="Times New Roman"/>
          <w:sz w:val="28"/>
          <w:szCs w:val="28"/>
        </w:rPr>
        <w:t>.</w:t>
      </w:r>
      <w:r w:rsidR="00D50981">
        <w:rPr>
          <w:rFonts w:ascii="Times New Roman" w:hAnsi="Times New Roman"/>
          <w:sz w:val="28"/>
          <w:szCs w:val="28"/>
        </w:rPr>
        <w:t xml:space="preserve"> </w:t>
      </w:r>
      <w:r w:rsidR="001C1D25">
        <w:rPr>
          <w:rFonts w:ascii="Times New Roman" w:hAnsi="Times New Roman"/>
          <w:sz w:val="28"/>
          <w:szCs w:val="28"/>
        </w:rPr>
        <w:t>Pretendents uz pieteikuma iesniegšanas dienu ir sasniedzis pensionēšanās vecumu</w:t>
      </w:r>
      <w:r w:rsidR="00933C7E">
        <w:rPr>
          <w:rFonts w:ascii="Times New Roman" w:hAnsi="Times New Roman"/>
          <w:sz w:val="28"/>
          <w:szCs w:val="28"/>
        </w:rPr>
        <w:t xml:space="preserve"> </w:t>
      </w:r>
      <w:r w:rsidR="00307464">
        <w:rPr>
          <w:rFonts w:ascii="Times New Roman" w:hAnsi="Times New Roman"/>
          <w:sz w:val="28"/>
          <w:szCs w:val="28"/>
        </w:rPr>
        <w:t>(t.sk.</w:t>
      </w:r>
      <w:r w:rsidR="00933C7E">
        <w:rPr>
          <w:rFonts w:ascii="Times New Roman" w:hAnsi="Times New Roman"/>
          <w:sz w:val="28"/>
          <w:szCs w:val="28"/>
        </w:rPr>
        <w:t xml:space="preserve"> atrodas priekšlaicīgā pensijā)</w:t>
      </w:r>
      <w:r>
        <w:rPr>
          <w:rFonts w:ascii="Times New Roman" w:hAnsi="Times New Roman"/>
          <w:sz w:val="28"/>
          <w:szCs w:val="28"/>
        </w:rPr>
        <w:t>;</w:t>
      </w:r>
    </w:p>
    <w:p w14:paraId="75FDF58D" w14:textId="77777777" w:rsidR="002D2482" w:rsidRDefault="00000000" w:rsidP="00623C70">
      <w:pPr>
        <w:pStyle w:val="ListParagraph"/>
        <w:spacing w:after="0" w:line="240" w:lineRule="auto"/>
        <w:ind w:left="1134"/>
        <w:jc w:val="both"/>
        <w:rPr>
          <w:rFonts w:ascii="Times New Roman" w:hAnsi="Times New Roman"/>
          <w:sz w:val="28"/>
          <w:szCs w:val="28"/>
        </w:rPr>
      </w:pPr>
      <w:r w:rsidRPr="00A4609A">
        <w:rPr>
          <w:rFonts w:ascii="Times New Roman" w:hAnsi="Times New Roman"/>
          <w:sz w:val="28"/>
          <w:szCs w:val="28"/>
        </w:rPr>
        <w:t xml:space="preserve">18.2.5. </w:t>
      </w:r>
      <w:r w:rsidR="008F1FCC">
        <w:rPr>
          <w:rFonts w:ascii="Times New Roman" w:hAnsi="Times New Roman"/>
          <w:sz w:val="28"/>
          <w:szCs w:val="28"/>
        </w:rPr>
        <w:t>pēc prakses pārņemšanas perioda, kas nav īsāks par vienu mēnesi</w:t>
      </w:r>
      <w:r w:rsidR="00A4609A">
        <w:rPr>
          <w:rFonts w:ascii="Times New Roman" w:hAnsi="Times New Roman"/>
          <w:sz w:val="28"/>
          <w:szCs w:val="28"/>
        </w:rPr>
        <w:t>,</w:t>
      </w:r>
      <w:r w:rsidR="008F1FCC">
        <w:rPr>
          <w:rFonts w:ascii="Times New Roman" w:hAnsi="Times New Roman"/>
          <w:sz w:val="28"/>
          <w:szCs w:val="28"/>
        </w:rPr>
        <w:t xml:space="preserve"> </w:t>
      </w:r>
      <w:r w:rsidR="008F1FCC" w:rsidRPr="008B6894">
        <w:rPr>
          <w:rFonts w:ascii="Times New Roman" w:hAnsi="Times New Roman"/>
          <w:sz w:val="28"/>
          <w:szCs w:val="28"/>
        </w:rPr>
        <w:t>ģimenes ārst</w:t>
      </w:r>
      <w:r w:rsidR="008F1FCC">
        <w:rPr>
          <w:rFonts w:ascii="Times New Roman" w:hAnsi="Times New Roman"/>
          <w:sz w:val="28"/>
          <w:szCs w:val="28"/>
        </w:rPr>
        <w:t>s</w:t>
      </w:r>
      <w:r w:rsidR="008F1FCC" w:rsidRPr="008B6894">
        <w:rPr>
          <w:rFonts w:ascii="Times New Roman" w:hAnsi="Times New Roman"/>
          <w:sz w:val="28"/>
          <w:szCs w:val="28"/>
        </w:rPr>
        <w:t>, kurš</w:t>
      </w:r>
      <w:r w:rsidR="008F1FCC">
        <w:rPr>
          <w:rFonts w:ascii="Times New Roman" w:hAnsi="Times New Roman"/>
          <w:sz w:val="28"/>
          <w:szCs w:val="28"/>
        </w:rPr>
        <w:t xml:space="preserve"> nodod praksi un ģimenes ārsts, kurš</w:t>
      </w:r>
      <w:r w:rsidR="008F1FCC" w:rsidRPr="008B6894">
        <w:rPr>
          <w:rFonts w:ascii="Times New Roman" w:hAnsi="Times New Roman"/>
          <w:sz w:val="28"/>
          <w:szCs w:val="28"/>
        </w:rPr>
        <w:t xml:space="preserve"> pārņem praksi</w:t>
      </w:r>
      <w:r w:rsidR="008F1FCC">
        <w:rPr>
          <w:rFonts w:ascii="Times New Roman" w:hAnsi="Times New Roman"/>
          <w:sz w:val="28"/>
          <w:szCs w:val="28"/>
        </w:rPr>
        <w:t xml:space="preserve">, ir parakstījuši </w:t>
      </w:r>
      <w:r w:rsidR="00A4609A">
        <w:rPr>
          <w:rFonts w:ascii="Times New Roman" w:hAnsi="Times New Roman"/>
          <w:sz w:val="28"/>
          <w:szCs w:val="28"/>
        </w:rPr>
        <w:t xml:space="preserve">un VM iesnieguši </w:t>
      </w:r>
      <w:r w:rsidR="008F1FCC">
        <w:rPr>
          <w:rFonts w:ascii="Times New Roman" w:hAnsi="Times New Roman"/>
          <w:sz w:val="28"/>
          <w:szCs w:val="28"/>
        </w:rPr>
        <w:t xml:space="preserve">apliecinājumu par </w:t>
      </w:r>
      <w:r w:rsidR="00A4609A" w:rsidRPr="00A4609A">
        <w:rPr>
          <w:rFonts w:ascii="Times New Roman" w:hAnsi="Times New Roman"/>
          <w:sz w:val="28"/>
          <w:szCs w:val="28"/>
        </w:rPr>
        <w:t xml:space="preserve">specifisko zināšanu, informācijas un pieredzes nodošanu </w:t>
      </w:r>
      <w:r w:rsidR="00A4609A">
        <w:rPr>
          <w:rFonts w:ascii="Times New Roman" w:hAnsi="Times New Roman"/>
          <w:sz w:val="28"/>
          <w:szCs w:val="28"/>
        </w:rPr>
        <w:t>pabeigšanu</w:t>
      </w:r>
      <w:r>
        <w:rPr>
          <w:rFonts w:ascii="Times New Roman" w:hAnsi="Times New Roman"/>
          <w:sz w:val="28"/>
          <w:szCs w:val="28"/>
        </w:rPr>
        <w:t>;</w:t>
      </w:r>
    </w:p>
    <w:p w14:paraId="2AC21D1B" w14:textId="77777777" w:rsidR="002D2482" w:rsidRPr="00FF3752" w:rsidRDefault="00000000" w:rsidP="002D2482">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 xml:space="preserve">18.2.6. </w:t>
      </w:r>
      <w:r w:rsidRPr="00FF3752">
        <w:rPr>
          <w:rFonts w:ascii="Times New Roman" w:hAnsi="Times New Roman"/>
          <w:sz w:val="28"/>
          <w:szCs w:val="28"/>
        </w:rPr>
        <w:t xml:space="preserve">Pretendents projekta īstenošanas laikā nav saņēmis </w:t>
      </w:r>
      <w:r w:rsidR="00174C3B">
        <w:rPr>
          <w:rFonts w:ascii="Times New Roman" w:hAnsi="Times New Roman"/>
          <w:sz w:val="28"/>
          <w:szCs w:val="28"/>
        </w:rPr>
        <w:t xml:space="preserve">Projekta </w:t>
      </w:r>
      <w:r w:rsidRPr="00FF3752">
        <w:rPr>
          <w:rFonts w:ascii="Times New Roman" w:hAnsi="Times New Roman"/>
          <w:sz w:val="28"/>
          <w:szCs w:val="28"/>
        </w:rPr>
        <w:t>vienreizējo kompensāciju;</w:t>
      </w:r>
    </w:p>
    <w:p w14:paraId="73E36A73" w14:textId="77777777" w:rsidR="001C1D25" w:rsidRPr="008E4FE8" w:rsidRDefault="00000000" w:rsidP="008E4FE8">
      <w:pPr>
        <w:spacing w:after="0" w:line="240" w:lineRule="auto"/>
        <w:ind w:left="1134"/>
        <w:jc w:val="both"/>
        <w:rPr>
          <w:rFonts w:ascii="Times New Roman" w:hAnsi="Times New Roman"/>
          <w:sz w:val="28"/>
          <w:szCs w:val="28"/>
        </w:rPr>
      </w:pPr>
      <w:r>
        <w:rPr>
          <w:rFonts w:ascii="Times New Roman" w:hAnsi="Times New Roman"/>
          <w:sz w:val="28"/>
          <w:szCs w:val="28"/>
        </w:rPr>
        <w:t>18.2.7. Pre</w:t>
      </w:r>
      <w:r w:rsidRPr="00FF3752">
        <w:rPr>
          <w:rFonts w:ascii="Times New Roman" w:hAnsi="Times New Roman"/>
          <w:sz w:val="28"/>
          <w:szCs w:val="28"/>
        </w:rPr>
        <w:t>tendents nav saņēmis kompensāciju Eiropas Savienības struktūrfondu un Kohēzijas fonda 2014. – 2020. gada plānošanas perioda darbības programmas “Izaugsme un nodarbinātība” prioritārā virziena “Sociālā iekļaušana un nabadzības apkarošana” 9.2.5. specifiskā atbalsta mērķa “Uzlabot pieejamību ārstniecības un ārstniecības atbalsta personām, kas sniedz pakalpojumus prioritārajās veselības jomās iedzīvotājiem, kas dzīvo ārpus Rīgas” un 9.2.7. specifiskā atbalsta mērķa “Atbalsts ārstniecības personām, kas nodrošina pacientu ārstēšanu sabiedrības veselības krīžu situāciju novēršanai” ietvarā.</w:t>
      </w:r>
    </w:p>
    <w:p w14:paraId="7677AF37" w14:textId="77777777" w:rsidR="008B6894" w:rsidRDefault="008B6894" w:rsidP="00BA60BE">
      <w:pPr>
        <w:spacing w:after="0" w:line="240" w:lineRule="auto"/>
        <w:jc w:val="both"/>
        <w:rPr>
          <w:rFonts w:ascii="Times New Roman" w:eastAsia="Times New Roman" w:hAnsi="Times New Roman"/>
          <w:sz w:val="28"/>
          <w:szCs w:val="28"/>
        </w:rPr>
      </w:pPr>
      <w:bookmarkStart w:id="1" w:name="_Hlk23515618"/>
    </w:p>
    <w:p w14:paraId="6889D17B" w14:textId="77777777" w:rsidR="00AC3628" w:rsidRPr="008B6894" w:rsidRDefault="00AC3628" w:rsidP="00BA60BE">
      <w:pPr>
        <w:spacing w:after="0" w:line="240" w:lineRule="auto"/>
        <w:jc w:val="both"/>
        <w:rPr>
          <w:rFonts w:ascii="Times New Roman" w:eastAsia="Times New Roman" w:hAnsi="Times New Roman"/>
          <w:sz w:val="28"/>
          <w:szCs w:val="28"/>
        </w:rPr>
      </w:pPr>
    </w:p>
    <w:p w14:paraId="0A36494F" w14:textId="77777777" w:rsidR="008B6894" w:rsidRDefault="00000000" w:rsidP="008B6894">
      <w:pPr>
        <w:pStyle w:val="ListParagraph"/>
        <w:spacing w:after="0" w:line="240" w:lineRule="auto"/>
        <w:ind w:left="0"/>
        <w:jc w:val="center"/>
        <w:rPr>
          <w:rFonts w:ascii="Times New Roman" w:eastAsia="Times New Roman" w:hAnsi="Times New Roman"/>
          <w:b/>
          <w:bCs/>
          <w:sz w:val="28"/>
          <w:szCs w:val="28"/>
        </w:rPr>
      </w:pPr>
      <w:r>
        <w:rPr>
          <w:rFonts w:ascii="Times New Roman" w:eastAsia="Times New Roman" w:hAnsi="Times New Roman"/>
          <w:b/>
          <w:bCs/>
          <w:sz w:val="28"/>
          <w:szCs w:val="28"/>
        </w:rPr>
        <w:t>V</w:t>
      </w:r>
      <w:r w:rsidR="00E5792B">
        <w:rPr>
          <w:rFonts w:ascii="Times New Roman" w:eastAsia="Times New Roman" w:hAnsi="Times New Roman"/>
          <w:b/>
          <w:bCs/>
          <w:sz w:val="28"/>
          <w:szCs w:val="28"/>
        </w:rPr>
        <w:t>I</w:t>
      </w:r>
      <w:r w:rsidR="00001232">
        <w:rPr>
          <w:rFonts w:ascii="Times New Roman" w:eastAsia="Times New Roman" w:hAnsi="Times New Roman"/>
          <w:b/>
          <w:bCs/>
          <w:sz w:val="28"/>
          <w:szCs w:val="28"/>
        </w:rPr>
        <w:t>.</w:t>
      </w:r>
      <w:r w:rsidR="00970A4D">
        <w:rPr>
          <w:rFonts w:ascii="Times New Roman" w:eastAsia="Times New Roman" w:hAnsi="Times New Roman"/>
          <w:b/>
          <w:bCs/>
          <w:sz w:val="28"/>
          <w:szCs w:val="28"/>
        </w:rPr>
        <w:t xml:space="preserve"> </w:t>
      </w:r>
      <w:r w:rsidR="00816EFC" w:rsidRPr="008B6894">
        <w:rPr>
          <w:rFonts w:ascii="Times New Roman" w:eastAsia="Times New Roman" w:hAnsi="Times New Roman"/>
          <w:b/>
          <w:bCs/>
          <w:sz w:val="28"/>
          <w:szCs w:val="28"/>
        </w:rPr>
        <w:t xml:space="preserve">Lēmuma pieņemšana par kompensācijas piešķiršanu </w:t>
      </w:r>
      <w:r w:rsidR="00F36B39">
        <w:rPr>
          <w:rFonts w:ascii="Times New Roman" w:eastAsia="Times New Roman" w:hAnsi="Times New Roman"/>
          <w:b/>
          <w:bCs/>
          <w:sz w:val="28"/>
          <w:szCs w:val="28"/>
        </w:rPr>
        <w:t xml:space="preserve">vai </w:t>
      </w:r>
      <w:r w:rsidR="00816EFC" w:rsidRPr="008B6894">
        <w:rPr>
          <w:rFonts w:ascii="Times New Roman" w:eastAsia="Times New Roman" w:hAnsi="Times New Roman"/>
          <w:b/>
          <w:bCs/>
          <w:sz w:val="28"/>
          <w:szCs w:val="28"/>
        </w:rPr>
        <w:t>nepiešķiršanu un paziņošana par pieņemto lēmumu</w:t>
      </w:r>
    </w:p>
    <w:p w14:paraId="5FA70535" w14:textId="77777777" w:rsidR="00FC1389" w:rsidRPr="008B6894" w:rsidRDefault="00FC1389" w:rsidP="008B6894">
      <w:pPr>
        <w:pStyle w:val="ListParagraph"/>
        <w:spacing w:after="0" w:line="240" w:lineRule="auto"/>
        <w:ind w:left="0"/>
        <w:jc w:val="center"/>
        <w:rPr>
          <w:rFonts w:ascii="Times New Roman" w:eastAsia="Times New Roman" w:hAnsi="Times New Roman"/>
          <w:b/>
          <w:bCs/>
          <w:sz w:val="28"/>
          <w:szCs w:val="28"/>
        </w:rPr>
      </w:pPr>
    </w:p>
    <w:p w14:paraId="257FB439" w14:textId="77777777" w:rsidR="00FC1389" w:rsidRDefault="00000000" w:rsidP="00FC1389">
      <w:pPr>
        <w:spacing w:after="0" w:line="240" w:lineRule="auto"/>
        <w:jc w:val="both"/>
        <w:rPr>
          <w:rFonts w:ascii="Times New Roman" w:hAnsi="Times New Roman"/>
          <w:sz w:val="28"/>
          <w:szCs w:val="28"/>
        </w:rPr>
      </w:pPr>
      <w:r w:rsidRPr="00EC0B7A">
        <w:rPr>
          <w:rFonts w:ascii="Times New Roman" w:hAnsi="Times New Roman"/>
          <w:sz w:val="28"/>
          <w:szCs w:val="28"/>
        </w:rPr>
        <w:t>19.</w:t>
      </w:r>
      <w:r w:rsidR="007A7934" w:rsidRPr="00EC0B7A">
        <w:rPr>
          <w:rFonts w:ascii="Times New Roman" w:hAnsi="Times New Roman"/>
          <w:sz w:val="28"/>
          <w:szCs w:val="28"/>
        </w:rPr>
        <w:t xml:space="preserve"> </w:t>
      </w:r>
      <w:r w:rsidRPr="008B6894">
        <w:rPr>
          <w:rFonts w:ascii="Times New Roman" w:hAnsi="Times New Roman"/>
          <w:sz w:val="28"/>
          <w:szCs w:val="28"/>
        </w:rPr>
        <w:t>Pretendent</w:t>
      </w:r>
      <w:r w:rsidR="008F673E">
        <w:rPr>
          <w:rFonts w:ascii="Times New Roman" w:hAnsi="Times New Roman"/>
          <w:sz w:val="28"/>
          <w:szCs w:val="28"/>
        </w:rPr>
        <w:t>a</w:t>
      </w:r>
      <w:r w:rsidRPr="008B6894">
        <w:rPr>
          <w:rFonts w:ascii="Times New Roman" w:hAnsi="Times New Roman"/>
          <w:sz w:val="28"/>
          <w:szCs w:val="28"/>
        </w:rPr>
        <w:t xml:space="preserve"> iesniegto dokumentu kopums tiek izskatīts Konsultatīvās Darba grupas (turpmāk – Darba grupa) sēdē pēc </w:t>
      </w:r>
      <w:r w:rsidR="00B5152A">
        <w:rPr>
          <w:rFonts w:ascii="Times New Roman" w:hAnsi="Times New Roman"/>
          <w:sz w:val="28"/>
          <w:szCs w:val="28"/>
        </w:rPr>
        <w:t>nepieciešamās</w:t>
      </w:r>
      <w:r w:rsidR="00B5152A" w:rsidRPr="008B6894">
        <w:rPr>
          <w:rFonts w:ascii="Times New Roman" w:hAnsi="Times New Roman"/>
          <w:sz w:val="28"/>
          <w:szCs w:val="28"/>
        </w:rPr>
        <w:t xml:space="preserve"> </w:t>
      </w:r>
      <w:r w:rsidRPr="008B6894">
        <w:rPr>
          <w:rFonts w:ascii="Times New Roman" w:hAnsi="Times New Roman"/>
          <w:sz w:val="28"/>
          <w:szCs w:val="28"/>
        </w:rPr>
        <w:t xml:space="preserve">informācijas saņemšanas </w:t>
      </w:r>
      <w:r w:rsidRPr="008B6894">
        <w:rPr>
          <w:rFonts w:ascii="Times New Roman" w:hAnsi="Times New Roman"/>
          <w:sz w:val="28"/>
          <w:szCs w:val="28"/>
        </w:rPr>
        <w:lastRenderedPageBreak/>
        <w:t>un datu pārbaudes. Pretendents nepiedalās Darba grupas sēdē – lēmuma pieņemšanā.</w:t>
      </w:r>
    </w:p>
    <w:p w14:paraId="2F31ACC0" w14:textId="77777777" w:rsidR="00FC1389" w:rsidRPr="008B6894" w:rsidRDefault="00000000" w:rsidP="00FC1389">
      <w:pPr>
        <w:spacing w:after="0" w:line="240" w:lineRule="auto"/>
        <w:jc w:val="both"/>
        <w:rPr>
          <w:rFonts w:ascii="Times New Roman" w:hAnsi="Times New Roman"/>
          <w:sz w:val="28"/>
          <w:szCs w:val="28"/>
        </w:rPr>
      </w:pPr>
      <w:r w:rsidRPr="00BF393A">
        <w:rPr>
          <w:rFonts w:ascii="Times New Roman" w:hAnsi="Times New Roman"/>
          <w:sz w:val="28"/>
          <w:szCs w:val="28"/>
        </w:rPr>
        <w:t>2</w:t>
      </w:r>
      <w:r w:rsidR="003179E7">
        <w:rPr>
          <w:rFonts w:ascii="Times New Roman" w:hAnsi="Times New Roman"/>
          <w:sz w:val="28"/>
          <w:szCs w:val="28"/>
        </w:rPr>
        <w:t>0</w:t>
      </w:r>
      <w:r w:rsidRPr="00BF393A">
        <w:rPr>
          <w:rFonts w:ascii="Times New Roman" w:hAnsi="Times New Roman"/>
          <w:sz w:val="28"/>
          <w:szCs w:val="28"/>
        </w:rPr>
        <w:t>. Darba</w:t>
      </w:r>
      <w:r w:rsidRPr="00AC63F1">
        <w:rPr>
          <w:rFonts w:ascii="Times New Roman" w:hAnsi="Times New Roman"/>
          <w:sz w:val="28"/>
          <w:szCs w:val="28"/>
        </w:rPr>
        <w:t xml:space="preserve"> grupa apstiprina </w:t>
      </w:r>
      <w:r>
        <w:rPr>
          <w:rFonts w:ascii="Times New Roman" w:hAnsi="Times New Roman"/>
          <w:sz w:val="28"/>
          <w:szCs w:val="28"/>
        </w:rPr>
        <w:t xml:space="preserve">un pieņem lēmumu par </w:t>
      </w:r>
      <w:r w:rsidRPr="00AC63F1">
        <w:rPr>
          <w:rFonts w:ascii="Times New Roman" w:hAnsi="Times New Roman"/>
          <w:sz w:val="28"/>
          <w:szCs w:val="28"/>
        </w:rPr>
        <w:t>Pretendenta pieteikuma atbilstību kompensācij</w:t>
      </w:r>
      <w:r>
        <w:rPr>
          <w:rFonts w:ascii="Times New Roman" w:hAnsi="Times New Roman"/>
          <w:sz w:val="28"/>
          <w:szCs w:val="28"/>
        </w:rPr>
        <w:t>as</w:t>
      </w:r>
      <w:r w:rsidRPr="00AC63F1">
        <w:rPr>
          <w:rFonts w:ascii="Times New Roman" w:hAnsi="Times New Roman"/>
          <w:sz w:val="28"/>
          <w:szCs w:val="28"/>
        </w:rPr>
        <w:t xml:space="preserve"> </w:t>
      </w:r>
      <w:r w:rsidRPr="008B6894">
        <w:rPr>
          <w:rFonts w:ascii="Times New Roman" w:hAnsi="Times New Roman"/>
          <w:sz w:val="28"/>
          <w:szCs w:val="28"/>
        </w:rPr>
        <w:t>saņemšanai</w:t>
      </w:r>
      <w:r w:rsidR="009061CC">
        <w:rPr>
          <w:rFonts w:ascii="Times New Roman" w:hAnsi="Times New Roman"/>
          <w:sz w:val="28"/>
          <w:szCs w:val="28"/>
        </w:rPr>
        <w:t xml:space="preserve">, ja </w:t>
      </w:r>
      <w:r>
        <w:rPr>
          <w:rFonts w:ascii="Times New Roman" w:hAnsi="Times New Roman"/>
          <w:sz w:val="28"/>
          <w:szCs w:val="28"/>
        </w:rPr>
        <w:t>P</w:t>
      </w:r>
      <w:r w:rsidRPr="008B6894">
        <w:rPr>
          <w:rFonts w:ascii="Times New Roman" w:hAnsi="Times New Roman"/>
          <w:sz w:val="28"/>
          <w:szCs w:val="28"/>
        </w:rPr>
        <w:t>retendent</w:t>
      </w:r>
      <w:r w:rsidR="004478B7">
        <w:rPr>
          <w:rFonts w:ascii="Times New Roman" w:hAnsi="Times New Roman"/>
          <w:sz w:val="28"/>
          <w:szCs w:val="28"/>
        </w:rPr>
        <w:t>a</w:t>
      </w:r>
      <w:r w:rsidRPr="008B6894">
        <w:rPr>
          <w:rFonts w:ascii="Times New Roman" w:hAnsi="Times New Roman"/>
          <w:sz w:val="28"/>
          <w:szCs w:val="28"/>
        </w:rPr>
        <w:t xml:space="preserve"> pieteikuma atbilstības novērtējumā</w:t>
      </w:r>
      <w:r>
        <w:rPr>
          <w:rFonts w:ascii="Times New Roman" w:hAnsi="Times New Roman"/>
          <w:sz w:val="28"/>
          <w:szCs w:val="28"/>
        </w:rPr>
        <w:t xml:space="preserve"> </w:t>
      </w:r>
      <w:r w:rsidRPr="008B6894">
        <w:rPr>
          <w:rFonts w:ascii="Times New Roman" w:hAnsi="Times New Roman"/>
          <w:sz w:val="28"/>
          <w:szCs w:val="28"/>
        </w:rPr>
        <w:t>visi uz Pretendent</w:t>
      </w:r>
      <w:r w:rsidR="004478B7">
        <w:rPr>
          <w:rFonts w:ascii="Times New Roman" w:hAnsi="Times New Roman"/>
          <w:sz w:val="28"/>
          <w:szCs w:val="28"/>
        </w:rPr>
        <w:t>a</w:t>
      </w:r>
      <w:r w:rsidRPr="008B6894">
        <w:rPr>
          <w:rFonts w:ascii="Times New Roman" w:hAnsi="Times New Roman"/>
          <w:sz w:val="28"/>
          <w:szCs w:val="28"/>
        </w:rPr>
        <w:t xml:space="preserve"> attiecināmie kritēriji ir atbilstoši, noteikts vērtējums – atbilst (A). Darba grupa noraida Pretendenta pieteikumu par kompensācijas piešķiršanu, ja </w:t>
      </w:r>
      <w:r>
        <w:rPr>
          <w:rFonts w:ascii="Times New Roman" w:hAnsi="Times New Roman"/>
          <w:sz w:val="28"/>
          <w:szCs w:val="28"/>
        </w:rPr>
        <w:t>P</w:t>
      </w:r>
      <w:r w:rsidRPr="008B6894">
        <w:rPr>
          <w:rFonts w:ascii="Times New Roman" w:hAnsi="Times New Roman"/>
          <w:sz w:val="28"/>
          <w:szCs w:val="28"/>
        </w:rPr>
        <w:t>retendentu pieteikuma atbilstības novērtējumā vismaz viens kritērijs neatbilst, noteikts vērtējums – neatbilst (N).</w:t>
      </w:r>
    </w:p>
    <w:p w14:paraId="1FBD0483" w14:textId="77777777" w:rsidR="00FC1389" w:rsidRPr="008B6894" w:rsidRDefault="00000000" w:rsidP="00FC1389">
      <w:pPr>
        <w:pStyle w:val="ListParagraph"/>
        <w:spacing w:after="0" w:line="240" w:lineRule="auto"/>
        <w:ind w:left="0"/>
        <w:jc w:val="both"/>
        <w:rPr>
          <w:rFonts w:ascii="Times New Roman" w:hAnsi="Times New Roman"/>
          <w:sz w:val="28"/>
          <w:szCs w:val="28"/>
        </w:rPr>
      </w:pPr>
      <w:r w:rsidRPr="008B6894">
        <w:rPr>
          <w:rFonts w:ascii="Times New Roman" w:hAnsi="Times New Roman"/>
          <w:sz w:val="28"/>
          <w:szCs w:val="28"/>
        </w:rPr>
        <w:t>2</w:t>
      </w:r>
      <w:r w:rsidR="003179E7">
        <w:rPr>
          <w:rFonts w:ascii="Times New Roman" w:hAnsi="Times New Roman"/>
          <w:sz w:val="28"/>
          <w:szCs w:val="28"/>
        </w:rPr>
        <w:t>1</w:t>
      </w:r>
      <w:r w:rsidRPr="008B6894">
        <w:rPr>
          <w:rFonts w:ascii="Times New Roman" w:hAnsi="Times New Roman"/>
          <w:sz w:val="28"/>
          <w:szCs w:val="28"/>
        </w:rPr>
        <w:t xml:space="preserve">. Ja tiek konstatēts, ka Pretendents </w:t>
      </w:r>
      <w:r>
        <w:rPr>
          <w:rFonts w:ascii="Times New Roman" w:hAnsi="Times New Roman"/>
          <w:sz w:val="28"/>
          <w:szCs w:val="28"/>
        </w:rPr>
        <w:t>ir bijis</w:t>
      </w:r>
      <w:r w:rsidRPr="008B6894">
        <w:rPr>
          <w:rFonts w:ascii="Times New Roman" w:hAnsi="Times New Roman"/>
          <w:sz w:val="28"/>
          <w:szCs w:val="28"/>
        </w:rPr>
        <w:t xml:space="preserve"> nodarbināts neatbilstošā amatā, </w:t>
      </w:r>
      <w:r>
        <w:rPr>
          <w:rFonts w:ascii="Times New Roman" w:hAnsi="Times New Roman"/>
          <w:sz w:val="28"/>
          <w:szCs w:val="28"/>
        </w:rPr>
        <w:t xml:space="preserve">tad </w:t>
      </w:r>
      <w:r w:rsidRPr="008B6894">
        <w:rPr>
          <w:rFonts w:ascii="Times New Roman" w:hAnsi="Times New Roman"/>
          <w:sz w:val="28"/>
          <w:szCs w:val="28"/>
        </w:rPr>
        <w:t>par konstatēto faktu Projekta vienība pieprasa informāciju no:</w:t>
      </w:r>
    </w:p>
    <w:p w14:paraId="3162E95C" w14:textId="77777777" w:rsidR="00FC1389" w:rsidRPr="008B6894" w:rsidRDefault="00000000" w:rsidP="00623C70">
      <w:pPr>
        <w:pStyle w:val="ListParagraph"/>
        <w:spacing w:after="0" w:line="240" w:lineRule="auto"/>
        <w:ind w:left="737"/>
        <w:jc w:val="both"/>
        <w:rPr>
          <w:rFonts w:ascii="Times New Roman" w:hAnsi="Times New Roman"/>
          <w:sz w:val="28"/>
          <w:szCs w:val="28"/>
        </w:rPr>
      </w:pPr>
      <w:r w:rsidRPr="008B6894">
        <w:rPr>
          <w:rFonts w:ascii="Times New Roman" w:hAnsi="Times New Roman"/>
          <w:sz w:val="28"/>
          <w:szCs w:val="28"/>
        </w:rPr>
        <w:t>2</w:t>
      </w:r>
      <w:r w:rsidR="003179E7">
        <w:rPr>
          <w:rFonts w:ascii="Times New Roman" w:hAnsi="Times New Roman"/>
          <w:sz w:val="28"/>
          <w:szCs w:val="28"/>
        </w:rPr>
        <w:t>1</w:t>
      </w:r>
      <w:r w:rsidRPr="008B6894">
        <w:rPr>
          <w:rFonts w:ascii="Times New Roman" w:hAnsi="Times New Roman"/>
          <w:sz w:val="28"/>
          <w:szCs w:val="28"/>
        </w:rPr>
        <w:t xml:space="preserve">.1. VI, lai pārliecinātos par Pretendenta tiesībām </w:t>
      </w:r>
      <w:r>
        <w:rPr>
          <w:rFonts w:ascii="Times New Roman" w:hAnsi="Times New Roman"/>
          <w:sz w:val="28"/>
          <w:szCs w:val="28"/>
        </w:rPr>
        <w:t>sniegt veselības aprūpes pakalpojumus attiecīgajā specialitātē;</w:t>
      </w:r>
    </w:p>
    <w:p w14:paraId="3A9F4B1C" w14:textId="77777777" w:rsidR="00FC1389" w:rsidRPr="008B6894" w:rsidRDefault="00000000" w:rsidP="00623C70">
      <w:pPr>
        <w:pStyle w:val="ListParagraph"/>
        <w:spacing w:after="0" w:line="240" w:lineRule="auto"/>
        <w:ind w:left="737"/>
        <w:contextualSpacing w:val="0"/>
        <w:jc w:val="both"/>
        <w:rPr>
          <w:rFonts w:ascii="Times New Roman" w:eastAsia="Times New Roman" w:hAnsi="Times New Roman"/>
          <w:sz w:val="28"/>
          <w:szCs w:val="28"/>
        </w:rPr>
      </w:pPr>
      <w:r w:rsidRPr="008B6894">
        <w:rPr>
          <w:rFonts w:ascii="Times New Roman" w:hAnsi="Times New Roman"/>
          <w:sz w:val="28"/>
          <w:szCs w:val="28"/>
        </w:rPr>
        <w:t>2</w:t>
      </w:r>
      <w:r w:rsidR="003179E7">
        <w:rPr>
          <w:rFonts w:ascii="Times New Roman" w:hAnsi="Times New Roman"/>
          <w:sz w:val="28"/>
          <w:szCs w:val="28"/>
        </w:rPr>
        <w:t>1</w:t>
      </w:r>
      <w:r w:rsidRPr="008B6894">
        <w:rPr>
          <w:rFonts w:ascii="Times New Roman" w:hAnsi="Times New Roman"/>
          <w:sz w:val="28"/>
          <w:szCs w:val="28"/>
        </w:rPr>
        <w:t xml:space="preserve">.2. Ārstniecības iestādes, kura norādījusi VID neatbilstošu </w:t>
      </w:r>
      <w:r w:rsidRPr="00BF393A">
        <w:rPr>
          <w:rFonts w:ascii="Times New Roman" w:hAnsi="Times New Roman"/>
          <w:bCs/>
          <w:sz w:val="28"/>
          <w:szCs w:val="28"/>
        </w:rPr>
        <w:t>profesijas</w:t>
      </w:r>
      <w:r w:rsidRPr="005B2A6E">
        <w:rPr>
          <w:rFonts w:ascii="Times New Roman" w:hAnsi="Times New Roman"/>
          <w:b/>
          <w:sz w:val="28"/>
          <w:szCs w:val="28"/>
        </w:rPr>
        <w:t xml:space="preserve"> </w:t>
      </w:r>
      <w:r w:rsidRPr="008B6894">
        <w:rPr>
          <w:rFonts w:ascii="Times New Roman" w:hAnsi="Times New Roman"/>
          <w:sz w:val="28"/>
          <w:szCs w:val="28"/>
        </w:rPr>
        <w:t>kodu.</w:t>
      </w:r>
    </w:p>
    <w:p w14:paraId="0C113F1A" w14:textId="77777777" w:rsidR="00FC1389" w:rsidRPr="00F86A47" w:rsidRDefault="00000000" w:rsidP="00FC1389">
      <w:pPr>
        <w:pStyle w:val="ListParagraph"/>
        <w:spacing w:after="0" w:line="240" w:lineRule="auto"/>
        <w:ind w:left="0"/>
        <w:jc w:val="both"/>
        <w:rPr>
          <w:rFonts w:ascii="Times New Roman" w:eastAsia="Times New Roman" w:hAnsi="Times New Roman"/>
          <w:sz w:val="28"/>
          <w:szCs w:val="28"/>
        </w:rPr>
      </w:pPr>
      <w:r w:rsidRPr="008B6894">
        <w:rPr>
          <w:rFonts w:ascii="Times New Roman" w:hAnsi="Times New Roman" w:cs="Times New Roman"/>
          <w:sz w:val="28"/>
          <w:szCs w:val="28"/>
        </w:rPr>
        <w:t>2</w:t>
      </w:r>
      <w:r w:rsidR="003179E7">
        <w:rPr>
          <w:rFonts w:ascii="Times New Roman" w:hAnsi="Times New Roman" w:cs="Times New Roman"/>
          <w:sz w:val="28"/>
          <w:szCs w:val="28"/>
        </w:rPr>
        <w:t>2</w:t>
      </w:r>
      <w:r w:rsidRPr="008B6894">
        <w:rPr>
          <w:rFonts w:ascii="Times New Roman" w:hAnsi="Times New Roman" w:cs="Times New Roman"/>
          <w:sz w:val="28"/>
          <w:szCs w:val="28"/>
        </w:rPr>
        <w:t>. P</w:t>
      </w:r>
      <w:r w:rsidRPr="00F86A47">
        <w:rPr>
          <w:rFonts w:ascii="Times New Roman" w:hAnsi="Times New Roman" w:cs="Times New Roman"/>
          <w:sz w:val="28"/>
          <w:szCs w:val="28"/>
        </w:rPr>
        <w:t>rojekta vienība aizpilda Pretendenta</w:t>
      </w:r>
      <w:r w:rsidRPr="00F86A47">
        <w:rPr>
          <w:rFonts w:ascii="Times New Roman" w:eastAsia="Times New Roman" w:hAnsi="Times New Roman"/>
          <w:sz w:val="28"/>
          <w:szCs w:val="28"/>
        </w:rPr>
        <w:t xml:space="preserve"> </w:t>
      </w:r>
      <w:r>
        <w:rPr>
          <w:rFonts w:ascii="Times New Roman" w:eastAsia="Times New Roman" w:hAnsi="Times New Roman"/>
          <w:sz w:val="28"/>
          <w:szCs w:val="28"/>
        </w:rPr>
        <w:t xml:space="preserve">pieteikuma </w:t>
      </w:r>
      <w:r w:rsidRPr="00F86A47">
        <w:rPr>
          <w:rFonts w:ascii="Times New Roman" w:hAnsi="Times New Roman" w:cs="Times New Roman"/>
          <w:sz w:val="28"/>
          <w:szCs w:val="28"/>
        </w:rPr>
        <w:t xml:space="preserve">atbilstības novērtējumu </w:t>
      </w:r>
      <w:r>
        <w:rPr>
          <w:rFonts w:ascii="Times New Roman" w:hAnsi="Times New Roman" w:cs="Times New Roman"/>
          <w:sz w:val="28"/>
          <w:szCs w:val="28"/>
        </w:rPr>
        <w:t xml:space="preserve">un kompensācijas aprēķinu </w:t>
      </w:r>
      <w:r w:rsidRPr="00F86A47">
        <w:rPr>
          <w:rFonts w:ascii="Times New Roman" w:hAnsi="Times New Roman" w:cs="Times New Roman"/>
          <w:sz w:val="28"/>
          <w:szCs w:val="28"/>
        </w:rPr>
        <w:t>(</w:t>
      </w:r>
      <w:r w:rsidR="00E53797">
        <w:rPr>
          <w:rFonts w:ascii="Times New Roman" w:hAnsi="Times New Roman" w:cs="Times New Roman"/>
          <w:sz w:val="28"/>
          <w:szCs w:val="28"/>
        </w:rPr>
        <w:t>8</w:t>
      </w:r>
      <w:r w:rsidRPr="00F86A47">
        <w:rPr>
          <w:rFonts w:ascii="Times New Roman" w:hAnsi="Times New Roman" w:cs="Times New Roman"/>
          <w:sz w:val="28"/>
          <w:szCs w:val="28"/>
        </w:rPr>
        <w:t>.pielikums).</w:t>
      </w:r>
      <w:r w:rsidR="00863BC0">
        <w:rPr>
          <w:rFonts w:ascii="Times New Roman" w:hAnsi="Times New Roman" w:cs="Times New Roman"/>
          <w:sz w:val="28"/>
          <w:szCs w:val="28"/>
        </w:rPr>
        <w:t xml:space="preserve"> Pretendenta pieteikuma atbilstības novērtējum</w:t>
      </w:r>
      <w:r w:rsidR="00210D47">
        <w:rPr>
          <w:rFonts w:ascii="Times New Roman" w:hAnsi="Times New Roman" w:cs="Times New Roman"/>
          <w:sz w:val="28"/>
          <w:szCs w:val="28"/>
        </w:rPr>
        <w:t>ā</w:t>
      </w:r>
      <w:r w:rsidR="00380E67">
        <w:rPr>
          <w:rFonts w:ascii="Times New Roman" w:hAnsi="Times New Roman" w:cs="Times New Roman"/>
          <w:sz w:val="28"/>
          <w:szCs w:val="28"/>
        </w:rPr>
        <w:t>,</w:t>
      </w:r>
      <w:r w:rsidR="007E0F9C">
        <w:rPr>
          <w:rFonts w:ascii="Times New Roman" w:hAnsi="Times New Roman" w:cs="Times New Roman"/>
          <w:sz w:val="28"/>
          <w:szCs w:val="28"/>
        </w:rPr>
        <w:t xml:space="preserve"> konstatējot neatbilstību </w:t>
      </w:r>
      <w:r w:rsidR="00A23B38">
        <w:rPr>
          <w:rFonts w:ascii="Times New Roman" w:hAnsi="Times New Roman" w:cs="Times New Roman"/>
          <w:sz w:val="28"/>
          <w:szCs w:val="28"/>
        </w:rPr>
        <w:t>kādam</w:t>
      </w:r>
      <w:r w:rsidR="007E0F9C">
        <w:rPr>
          <w:rFonts w:ascii="Times New Roman" w:hAnsi="Times New Roman" w:cs="Times New Roman"/>
          <w:sz w:val="28"/>
          <w:szCs w:val="28"/>
        </w:rPr>
        <w:t xml:space="preserve"> kritērijam</w:t>
      </w:r>
      <w:r w:rsidR="00E737C9">
        <w:rPr>
          <w:rFonts w:ascii="Times New Roman" w:hAnsi="Times New Roman" w:cs="Times New Roman"/>
          <w:sz w:val="28"/>
          <w:szCs w:val="28"/>
        </w:rPr>
        <w:t>,</w:t>
      </w:r>
      <w:r w:rsidR="007E0F9C">
        <w:rPr>
          <w:rFonts w:ascii="Times New Roman" w:hAnsi="Times New Roman" w:cs="Times New Roman"/>
          <w:sz w:val="28"/>
          <w:szCs w:val="28"/>
        </w:rPr>
        <w:t xml:space="preserve"> </w:t>
      </w:r>
      <w:r w:rsidR="00A23B38">
        <w:rPr>
          <w:rFonts w:ascii="Times New Roman" w:hAnsi="Times New Roman" w:cs="Times New Roman"/>
          <w:sz w:val="28"/>
          <w:szCs w:val="28"/>
        </w:rPr>
        <w:t>turpmākie kritēriji netiek vērtēti.</w:t>
      </w:r>
      <w:r w:rsidR="00863BC0">
        <w:rPr>
          <w:rFonts w:ascii="Times New Roman" w:hAnsi="Times New Roman" w:cs="Times New Roman"/>
          <w:sz w:val="28"/>
          <w:szCs w:val="28"/>
        </w:rPr>
        <w:t xml:space="preserve"> </w:t>
      </w:r>
    </w:p>
    <w:p w14:paraId="0CAE7854" w14:textId="77777777" w:rsidR="00C8332D" w:rsidRDefault="00000000" w:rsidP="008B6894">
      <w:pPr>
        <w:spacing w:after="0" w:line="240" w:lineRule="auto"/>
        <w:jc w:val="both"/>
        <w:rPr>
          <w:rFonts w:ascii="Times New Roman" w:eastAsia="Times New Roman" w:hAnsi="Times New Roman" w:cstheme="minorBidi"/>
          <w:sz w:val="28"/>
          <w:szCs w:val="28"/>
        </w:rPr>
      </w:pPr>
      <w:r w:rsidRPr="00F86A47">
        <w:rPr>
          <w:rFonts w:ascii="Times New Roman" w:hAnsi="Times New Roman"/>
          <w:sz w:val="28"/>
          <w:szCs w:val="28"/>
        </w:rPr>
        <w:t>2</w:t>
      </w:r>
      <w:r w:rsidR="003179E7">
        <w:rPr>
          <w:rFonts w:ascii="Times New Roman" w:hAnsi="Times New Roman"/>
          <w:sz w:val="28"/>
          <w:szCs w:val="28"/>
        </w:rPr>
        <w:t>3</w:t>
      </w:r>
      <w:r w:rsidRPr="00F86A47">
        <w:rPr>
          <w:rFonts w:ascii="Times New Roman" w:hAnsi="Times New Roman"/>
          <w:sz w:val="28"/>
          <w:szCs w:val="28"/>
        </w:rPr>
        <w:t>. Projekta vienība vismaz div</w:t>
      </w:r>
      <w:r>
        <w:rPr>
          <w:rFonts w:ascii="Times New Roman" w:hAnsi="Times New Roman"/>
          <w:sz w:val="28"/>
          <w:szCs w:val="28"/>
        </w:rPr>
        <w:t>u</w:t>
      </w:r>
      <w:r w:rsidRPr="00F86A47">
        <w:rPr>
          <w:rFonts w:ascii="Times New Roman" w:hAnsi="Times New Roman"/>
          <w:sz w:val="28"/>
          <w:szCs w:val="28"/>
        </w:rPr>
        <w:t xml:space="preserve"> atbildīg</w:t>
      </w:r>
      <w:r>
        <w:rPr>
          <w:rFonts w:ascii="Times New Roman" w:hAnsi="Times New Roman"/>
          <w:sz w:val="28"/>
          <w:szCs w:val="28"/>
        </w:rPr>
        <w:t>o</w:t>
      </w:r>
      <w:r w:rsidRPr="00F86A47">
        <w:rPr>
          <w:rFonts w:ascii="Times New Roman" w:hAnsi="Times New Roman"/>
          <w:sz w:val="28"/>
          <w:szCs w:val="28"/>
        </w:rPr>
        <w:t xml:space="preserve"> person</w:t>
      </w:r>
      <w:r>
        <w:rPr>
          <w:rFonts w:ascii="Times New Roman" w:hAnsi="Times New Roman"/>
          <w:sz w:val="28"/>
          <w:szCs w:val="28"/>
        </w:rPr>
        <w:t>u sastāvā</w:t>
      </w:r>
      <w:r w:rsidRPr="008B6894">
        <w:rPr>
          <w:rFonts w:ascii="Times New Roman" w:hAnsi="Times New Roman"/>
          <w:sz w:val="28"/>
          <w:szCs w:val="28"/>
        </w:rPr>
        <w:t xml:space="preserve"> aizpilda Pretendenta atbilstības novērtējumu un Pretendenta Kompensācijas aprēķinu, to paraksta, </w:t>
      </w:r>
      <w:r>
        <w:rPr>
          <w:rFonts w:ascii="Times New Roman" w:hAnsi="Times New Roman"/>
          <w:sz w:val="28"/>
          <w:szCs w:val="28"/>
        </w:rPr>
        <w:t>apstiprinot</w:t>
      </w:r>
      <w:r w:rsidRPr="008B6894">
        <w:rPr>
          <w:rFonts w:ascii="Times New Roman" w:hAnsi="Times New Roman"/>
          <w:sz w:val="28"/>
          <w:szCs w:val="28"/>
        </w:rPr>
        <w:t xml:space="preserve"> tajā iekļautās informācijas atbilstību Noteikumiem</w:t>
      </w:r>
      <w:r w:rsidR="00843844">
        <w:rPr>
          <w:rFonts w:ascii="Times New Roman" w:hAnsi="Times New Roman"/>
          <w:sz w:val="28"/>
          <w:szCs w:val="28"/>
        </w:rPr>
        <w:t xml:space="preserve"> Nr.460</w:t>
      </w:r>
      <w:r w:rsidRPr="008B6894">
        <w:rPr>
          <w:rFonts w:ascii="Times New Roman" w:hAnsi="Times New Roman"/>
          <w:sz w:val="28"/>
          <w:szCs w:val="28"/>
        </w:rPr>
        <w:t>.</w:t>
      </w:r>
      <w:bookmarkEnd w:id="1"/>
    </w:p>
    <w:p w14:paraId="1C4AE49E" w14:textId="77777777" w:rsidR="001C246C" w:rsidRDefault="00000000" w:rsidP="008B6894">
      <w:pPr>
        <w:spacing w:after="0" w:line="240" w:lineRule="auto"/>
        <w:jc w:val="both"/>
        <w:rPr>
          <w:rFonts w:ascii="Times New Roman" w:hAnsi="Times New Roman"/>
          <w:sz w:val="28"/>
          <w:szCs w:val="28"/>
        </w:rPr>
      </w:pPr>
      <w:r w:rsidRPr="008B6894">
        <w:rPr>
          <w:rFonts w:ascii="Times New Roman" w:hAnsi="Times New Roman"/>
          <w:sz w:val="28"/>
          <w:szCs w:val="28"/>
        </w:rPr>
        <w:t>2</w:t>
      </w:r>
      <w:r w:rsidR="003179E7">
        <w:rPr>
          <w:rFonts w:ascii="Times New Roman" w:hAnsi="Times New Roman"/>
          <w:sz w:val="28"/>
          <w:szCs w:val="28"/>
        </w:rPr>
        <w:t>4</w:t>
      </w:r>
      <w:r w:rsidRPr="008B6894">
        <w:rPr>
          <w:rFonts w:ascii="Times New Roman" w:hAnsi="Times New Roman"/>
          <w:sz w:val="28"/>
          <w:szCs w:val="28"/>
        </w:rPr>
        <w:t xml:space="preserve">. Projekta vienība pēc nepieciešamības </w:t>
      </w:r>
      <w:r w:rsidR="0038578B">
        <w:rPr>
          <w:rFonts w:ascii="Times New Roman" w:hAnsi="Times New Roman"/>
          <w:sz w:val="28"/>
          <w:szCs w:val="28"/>
        </w:rPr>
        <w:t>sasauc</w:t>
      </w:r>
      <w:r w:rsidR="00833630" w:rsidRPr="008B6894">
        <w:rPr>
          <w:rFonts w:ascii="Times New Roman" w:hAnsi="Times New Roman"/>
          <w:sz w:val="28"/>
          <w:szCs w:val="28"/>
        </w:rPr>
        <w:t xml:space="preserve"> </w:t>
      </w:r>
      <w:r w:rsidRPr="00486E1C">
        <w:rPr>
          <w:rFonts w:ascii="Times New Roman" w:hAnsi="Times New Roman"/>
          <w:sz w:val="28"/>
          <w:szCs w:val="28"/>
        </w:rPr>
        <w:t xml:space="preserve">Darba grupu, kas Darba grupas sēdē </w:t>
      </w:r>
      <w:r w:rsidR="00BE22C0" w:rsidRPr="00486E1C">
        <w:rPr>
          <w:rFonts w:ascii="Times New Roman" w:hAnsi="Times New Roman"/>
          <w:sz w:val="28"/>
          <w:szCs w:val="28"/>
        </w:rPr>
        <w:t>izvērtē un pieņem lēmumus par</w:t>
      </w:r>
      <w:r w:rsidR="00B750FE" w:rsidRPr="00B14A1F">
        <w:rPr>
          <w:rFonts w:ascii="Times New Roman" w:hAnsi="Times New Roman"/>
          <w:sz w:val="28"/>
          <w:szCs w:val="28"/>
        </w:rPr>
        <w:t xml:space="preserve"> </w:t>
      </w:r>
      <w:r w:rsidR="00503439">
        <w:rPr>
          <w:rFonts w:ascii="Times New Roman" w:hAnsi="Times New Roman"/>
          <w:sz w:val="28"/>
          <w:szCs w:val="28"/>
        </w:rPr>
        <w:t>Pretendentu atbilstību</w:t>
      </w:r>
      <w:r>
        <w:rPr>
          <w:rFonts w:ascii="Times New Roman" w:hAnsi="Times New Roman"/>
          <w:sz w:val="28"/>
          <w:szCs w:val="28"/>
        </w:rPr>
        <w:t>:</w:t>
      </w:r>
    </w:p>
    <w:p w14:paraId="00313A6C" w14:textId="77777777" w:rsidR="002771CB" w:rsidRPr="00BA74C0" w:rsidRDefault="00000000" w:rsidP="00623C70">
      <w:pPr>
        <w:spacing w:after="0" w:line="240" w:lineRule="auto"/>
        <w:ind w:left="737"/>
        <w:jc w:val="both"/>
        <w:rPr>
          <w:rFonts w:ascii="Times New Roman" w:hAnsi="Times New Roman"/>
          <w:sz w:val="28"/>
          <w:szCs w:val="28"/>
        </w:rPr>
      </w:pPr>
      <w:r w:rsidRPr="00BA74C0">
        <w:rPr>
          <w:rFonts w:ascii="Times New Roman" w:hAnsi="Times New Roman"/>
          <w:sz w:val="28"/>
          <w:szCs w:val="28"/>
        </w:rPr>
        <w:t>2</w:t>
      </w:r>
      <w:r w:rsidR="003179E7">
        <w:rPr>
          <w:rFonts w:ascii="Times New Roman" w:hAnsi="Times New Roman"/>
          <w:sz w:val="28"/>
          <w:szCs w:val="28"/>
        </w:rPr>
        <w:t>4</w:t>
      </w:r>
      <w:r w:rsidRPr="00BA74C0">
        <w:rPr>
          <w:rFonts w:ascii="Times New Roman" w:hAnsi="Times New Roman"/>
          <w:sz w:val="28"/>
          <w:szCs w:val="28"/>
        </w:rPr>
        <w:t>.1.</w:t>
      </w:r>
      <w:r w:rsidR="00816EFC" w:rsidRPr="00BA74C0">
        <w:rPr>
          <w:rFonts w:ascii="Times New Roman" w:hAnsi="Times New Roman"/>
          <w:sz w:val="28"/>
          <w:szCs w:val="28"/>
        </w:rPr>
        <w:t xml:space="preserve"> </w:t>
      </w:r>
      <w:r w:rsidR="003C3179" w:rsidRPr="003C3179">
        <w:rPr>
          <w:rFonts w:ascii="Times New Roman" w:hAnsi="Times New Roman"/>
          <w:sz w:val="28"/>
          <w:szCs w:val="28"/>
        </w:rPr>
        <w:t>pretendentiem, kuriem ir saistošs komercdarbības atbalsts, pēc finansējuma saņēmēja veiktās </w:t>
      </w:r>
      <w:r w:rsidR="003C2239">
        <w:rPr>
          <w:rFonts w:ascii="Times New Roman" w:hAnsi="Times New Roman"/>
          <w:sz w:val="28"/>
          <w:szCs w:val="28"/>
        </w:rPr>
        <w:t>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3C2239">
        <w:rPr>
          <w:rFonts w:ascii="Times New Roman" w:hAnsi="Times New Roman"/>
          <w:sz w:val="28"/>
          <w:szCs w:val="28"/>
        </w:rPr>
        <w:t xml:space="preserve"> </w:t>
      </w:r>
      <w:r w:rsidR="003C3179" w:rsidRPr="00E91956">
        <w:rPr>
          <w:rFonts w:ascii="Times New Roman" w:hAnsi="Times New Roman"/>
          <w:sz w:val="28"/>
          <w:szCs w:val="28"/>
        </w:rPr>
        <w:t>24.</w:t>
      </w:r>
      <w:r w:rsidR="003C3179" w:rsidRPr="003C3179">
        <w:rPr>
          <w:rFonts w:ascii="Times New Roman" w:hAnsi="Times New Roman"/>
          <w:sz w:val="28"/>
          <w:szCs w:val="28"/>
        </w:rPr>
        <w:t> punkt</w:t>
      </w:r>
      <w:r w:rsidR="00BE3B6D">
        <w:rPr>
          <w:rFonts w:ascii="Times New Roman" w:hAnsi="Times New Roman"/>
          <w:sz w:val="28"/>
          <w:szCs w:val="28"/>
        </w:rPr>
        <w:t>ā noteiktās</w:t>
      </w:r>
      <w:r w:rsidR="003C3179" w:rsidRPr="003C3179">
        <w:rPr>
          <w:rFonts w:ascii="Times New Roman" w:hAnsi="Times New Roman"/>
          <w:sz w:val="28"/>
          <w:szCs w:val="28"/>
        </w:rPr>
        <w:t xml:space="preserve"> pārbaudes, apstiprina izvērtējumu par kompensācijas pretendentu un atbalstāmās iestādes atbilstību </w:t>
      </w:r>
      <w:r w:rsidR="006533EE">
        <w:rPr>
          <w:rFonts w:ascii="Times New Roman" w:hAnsi="Times New Roman"/>
          <w:sz w:val="28"/>
          <w:szCs w:val="28"/>
        </w:rPr>
        <w:t>N</w:t>
      </w:r>
      <w:r w:rsidR="003C3179" w:rsidRPr="003C3179">
        <w:rPr>
          <w:rFonts w:ascii="Times New Roman" w:hAnsi="Times New Roman"/>
          <w:sz w:val="28"/>
          <w:szCs w:val="28"/>
        </w:rPr>
        <w:t>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3C3179" w:rsidRPr="003C3179">
        <w:rPr>
          <w:rFonts w:ascii="Times New Roman" w:hAnsi="Times New Roman"/>
          <w:sz w:val="28"/>
          <w:szCs w:val="28"/>
        </w:rPr>
        <w:t> </w:t>
      </w:r>
      <w:r w:rsidR="003C3179" w:rsidRPr="00E91956">
        <w:rPr>
          <w:rFonts w:ascii="Times New Roman" w:hAnsi="Times New Roman"/>
          <w:sz w:val="28"/>
          <w:szCs w:val="28"/>
        </w:rPr>
        <w:t>21.</w:t>
      </w:r>
      <w:r w:rsidR="003C3179" w:rsidRPr="003C3179">
        <w:rPr>
          <w:rFonts w:ascii="Times New Roman" w:hAnsi="Times New Roman"/>
          <w:sz w:val="28"/>
          <w:szCs w:val="28"/>
        </w:rPr>
        <w:t> punkta nosacījumiem</w:t>
      </w:r>
      <w:r w:rsidRPr="00BA74C0">
        <w:rPr>
          <w:rFonts w:ascii="Times New Roman" w:hAnsi="Times New Roman"/>
          <w:sz w:val="28"/>
          <w:szCs w:val="28"/>
        </w:rPr>
        <w:t>;</w:t>
      </w:r>
    </w:p>
    <w:p w14:paraId="7B9AFD79" w14:textId="77777777" w:rsidR="002E1F82" w:rsidRPr="008B6894" w:rsidRDefault="00000000" w:rsidP="00623C70">
      <w:pPr>
        <w:spacing w:after="0" w:line="240" w:lineRule="auto"/>
        <w:ind w:left="737"/>
        <w:jc w:val="both"/>
        <w:rPr>
          <w:rFonts w:ascii="Times New Roman" w:hAnsi="Times New Roman"/>
          <w:sz w:val="28"/>
          <w:szCs w:val="28"/>
        </w:rPr>
      </w:pPr>
      <w:r w:rsidRPr="00BA74C0">
        <w:rPr>
          <w:rFonts w:ascii="Times New Roman" w:hAnsi="Times New Roman"/>
          <w:sz w:val="28"/>
          <w:szCs w:val="28"/>
        </w:rPr>
        <w:t>2</w:t>
      </w:r>
      <w:r w:rsidR="003179E7">
        <w:rPr>
          <w:rFonts w:ascii="Times New Roman" w:hAnsi="Times New Roman"/>
          <w:sz w:val="28"/>
          <w:szCs w:val="28"/>
        </w:rPr>
        <w:t>4</w:t>
      </w:r>
      <w:r w:rsidRPr="00BA74C0">
        <w:rPr>
          <w:rFonts w:ascii="Times New Roman" w:hAnsi="Times New Roman"/>
          <w:sz w:val="28"/>
          <w:szCs w:val="28"/>
        </w:rPr>
        <w:t xml:space="preserve">.2. </w:t>
      </w:r>
      <w:r w:rsidR="004D4954">
        <w:rPr>
          <w:rFonts w:ascii="Times New Roman" w:hAnsi="Times New Roman"/>
          <w:sz w:val="28"/>
          <w:szCs w:val="28"/>
        </w:rPr>
        <w:t>p</w:t>
      </w:r>
      <w:r w:rsidR="004D4954" w:rsidRPr="004D4954">
        <w:rPr>
          <w:rFonts w:ascii="Times New Roman" w:hAnsi="Times New Roman"/>
          <w:sz w:val="28"/>
          <w:szCs w:val="28"/>
        </w:rPr>
        <w:t xml:space="preserve">retendentiem, kuriem nav saistošs komercdarbības atbalsts, izvērtē pretendentu un atbalstāmās iestādes atbilstību </w:t>
      </w:r>
      <w:r w:rsidR="00EE0571">
        <w:rPr>
          <w:rFonts w:ascii="Times New Roman" w:hAnsi="Times New Roman"/>
          <w:sz w:val="28"/>
          <w:szCs w:val="28"/>
        </w:rPr>
        <w:t>N</w:t>
      </w:r>
      <w:r w:rsidR="004D4954" w:rsidRPr="004D4954">
        <w:rPr>
          <w:rFonts w:ascii="Times New Roman" w:hAnsi="Times New Roman"/>
          <w:sz w:val="28"/>
          <w:szCs w:val="28"/>
        </w:rPr>
        <w:t>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4D4954" w:rsidRPr="004D4954">
        <w:rPr>
          <w:rFonts w:ascii="Times New Roman" w:hAnsi="Times New Roman"/>
          <w:sz w:val="28"/>
          <w:szCs w:val="28"/>
        </w:rPr>
        <w:t> </w:t>
      </w:r>
      <w:r w:rsidR="004D4954" w:rsidRPr="00E91956">
        <w:rPr>
          <w:rFonts w:ascii="Times New Roman" w:hAnsi="Times New Roman"/>
          <w:sz w:val="28"/>
          <w:szCs w:val="28"/>
        </w:rPr>
        <w:t>21.</w:t>
      </w:r>
      <w:r w:rsidR="004D4954" w:rsidRPr="004D4954">
        <w:rPr>
          <w:rFonts w:ascii="Times New Roman" w:hAnsi="Times New Roman"/>
          <w:sz w:val="28"/>
          <w:szCs w:val="28"/>
        </w:rPr>
        <w:t> un </w:t>
      </w:r>
      <w:r w:rsidR="004D4954" w:rsidRPr="00E91956">
        <w:rPr>
          <w:rFonts w:ascii="Times New Roman" w:hAnsi="Times New Roman"/>
          <w:sz w:val="28"/>
          <w:szCs w:val="28"/>
        </w:rPr>
        <w:t>26.</w:t>
      </w:r>
      <w:r w:rsidR="004D4954" w:rsidRPr="004D4954">
        <w:rPr>
          <w:rFonts w:ascii="Times New Roman" w:hAnsi="Times New Roman"/>
          <w:sz w:val="28"/>
          <w:szCs w:val="28"/>
        </w:rPr>
        <w:t> punkta nosacījumiem un apstiprina kompensācijas piešķiršanu</w:t>
      </w:r>
      <w:r w:rsidR="00EE0571">
        <w:rPr>
          <w:rFonts w:ascii="Times New Roman" w:hAnsi="Times New Roman"/>
          <w:sz w:val="28"/>
          <w:szCs w:val="28"/>
        </w:rPr>
        <w:t>.</w:t>
      </w:r>
    </w:p>
    <w:p w14:paraId="03FB0CAA" w14:textId="77777777" w:rsidR="00163B98" w:rsidRPr="005C4817" w:rsidRDefault="00000000" w:rsidP="008B6894">
      <w:pPr>
        <w:spacing w:after="0" w:line="240" w:lineRule="auto"/>
        <w:jc w:val="both"/>
        <w:rPr>
          <w:rFonts w:ascii="Times New Roman" w:hAnsi="Times New Roman"/>
          <w:sz w:val="28"/>
          <w:szCs w:val="28"/>
        </w:rPr>
      </w:pPr>
      <w:r>
        <w:rPr>
          <w:rFonts w:ascii="Times New Roman" w:hAnsi="Times New Roman"/>
          <w:sz w:val="28"/>
          <w:szCs w:val="28"/>
        </w:rPr>
        <w:t>2</w:t>
      </w:r>
      <w:r w:rsidR="003179E7">
        <w:rPr>
          <w:rFonts w:ascii="Times New Roman" w:hAnsi="Times New Roman"/>
          <w:sz w:val="28"/>
          <w:szCs w:val="28"/>
        </w:rPr>
        <w:t>5</w:t>
      </w:r>
      <w:r>
        <w:rPr>
          <w:rFonts w:ascii="Times New Roman" w:hAnsi="Times New Roman"/>
          <w:sz w:val="28"/>
          <w:szCs w:val="28"/>
        </w:rPr>
        <w:t xml:space="preserve">. </w:t>
      </w:r>
      <w:r w:rsidR="004C7934" w:rsidRPr="005C4817">
        <w:rPr>
          <w:rFonts w:ascii="Times New Roman" w:hAnsi="Times New Roman"/>
          <w:sz w:val="28"/>
          <w:szCs w:val="28"/>
        </w:rPr>
        <w:t>Dar</w:t>
      </w:r>
      <w:r w:rsidR="00693D71" w:rsidRPr="005C4817">
        <w:rPr>
          <w:rFonts w:ascii="Times New Roman" w:hAnsi="Times New Roman"/>
          <w:sz w:val="28"/>
          <w:szCs w:val="28"/>
        </w:rPr>
        <w:t xml:space="preserve">ba </w:t>
      </w:r>
      <w:r w:rsidR="00E434AB" w:rsidRPr="005C4817">
        <w:rPr>
          <w:rFonts w:ascii="Times New Roman" w:hAnsi="Times New Roman"/>
          <w:sz w:val="28"/>
          <w:szCs w:val="28"/>
        </w:rPr>
        <w:t>grupas locekļi</w:t>
      </w:r>
      <w:r w:rsidR="003778D3" w:rsidRPr="005C4817">
        <w:rPr>
          <w:rFonts w:ascii="Times New Roman" w:hAnsi="Times New Roman"/>
          <w:sz w:val="28"/>
          <w:szCs w:val="28"/>
        </w:rPr>
        <w:t xml:space="preserve">, parakstot </w:t>
      </w:r>
      <w:r w:rsidR="00E8426A" w:rsidRPr="005C4817">
        <w:rPr>
          <w:rFonts w:ascii="Times New Roman" w:hAnsi="Times New Roman"/>
          <w:sz w:val="28"/>
          <w:szCs w:val="28"/>
        </w:rPr>
        <w:t>darba grupas protokolu</w:t>
      </w:r>
      <w:r w:rsidR="002F7B0F" w:rsidRPr="005C4817">
        <w:rPr>
          <w:rFonts w:ascii="Times New Roman" w:hAnsi="Times New Roman"/>
          <w:sz w:val="28"/>
          <w:szCs w:val="28"/>
        </w:rPr>
        <w:t>,</w:t>
      </w:r>
      <w:r w:rsidR="00E8426A" w:rsidRPr="005C4817">
        <w:rPr>
          <w:rFonts w:ascii="Times New Roman" w:hAnsi="Times New Roman"/>
          <w:sz w:val="28"/>
          <w:szCs w:val="28"/>
        </w:rPr>
        <w:t xml:space="preserve"> </w:t>
      </w:r>
      <w:r w:rsidR="00786209" w:rsidRPr="005C4817">
        <w:rPr>
          <w:rFonts w:ascii="Times New Roman" w:hAnsi="Times New Roman"/>
          <w:sz w:val="28"/>
          <w:szCs w:val="28"/>
        </w:rPr>
        <w:t xml:space="preserve">apstiprina </w:t>
      </w:r>
      <w:r w:rsidR="00E10D14" w:rsidRPr="005C4817">
        <w:rPr>
          <w:rFonts w:ascii="Times New Roman" w:hAnsi="Times New Roman"/>
          <w:sz w:val="28"/>
          <w:szCs w:val="28"/>
        </w:rPr>
        <w:t>i</w:t>
      </w:r>
      <w:r w:rsidR="00E10D14" w:rsidRPr="005C4817">
        <w:rPr>
          <w:rFonts w:ascii="Times New Roman" w:hAnsi="Times New Roman"/>
          <w:sz w:val="28"/>
          <w:szCs w:val="28"/>
          <w:shd w:val="clear" w:color="auto" w:fill="FFFFFF"/>
        </w:rPr>
        <w:t>nterešu konflikta neesību</w:t>
      </w:r>
      <w:r w:rsidR="00BE3B6D">
        <w:rPr>
          <w:rFonts w:ascii="Times New Roman" w:hAnsi="Times New Roman"/>
          <w:sz w:val="28"/>
          <w:szCs w:val="28"/>
          <w:shd w:val="clear" w:color="auto" w:fill="FFFFFF"/>
        </w:rPr>
        <w:t xml:space="preserve"> atbilstoši </w:t>
      </w:r>
      <w:r w:rsidR="00DC7F73" w:rsidRPr="003133BA">
        <w:rPr>
          <w:rFonts w:ascii="Times New Roman" w:hAnsi="Times New Roman"/>
          <w:sz w:val="28"/>
          <w:szCs w:val="28"/>
        </w:rPr>
        <w:t>Veselības Ministrijas 2025.gada</w:t>
      </w:r>
      <w:r w:rsidR="00F54C83">
        <w:rPr>
          <w:rFonts w:ascii="Times New Roman" w:hAnsi="Times New Roman"/>
          <w:sz w:val="28"/>
          <w:szCs w:val="28"/>
        </w:rPr>
        <w:t xml:space="preserve"> </w:t>
      </w:r>
      <w:r w:rsidR="00DC7F73" w:rsidRPr="003133BA">
        <w:rPr>
          <w:rFonts w:ascii="Times New Roman" w:hAnsi="Times New Roman"/>
          <w:sz w:val="28"/>
          <w:szCs w:val="28"/>
        </w:rPr>
        <w:t xml:space="preserve">14.marta </w:t>
      </w:r>
      <w:r w:rsidR="00DC7F73">
        <w:rPr>
          <w:rFonts w:ascii="Times New Roman" w:hAnsi="Times New Roman"/>
          <w:sz w:val="28"/>
          <w:szCs w:val="28"/>
        </w:rPr>
        <w:t>i</w:t>
      </w:r>
      <w:r w:rsidR="00DC7F73" w:rsidRPr="003133BA">
        <w:rPr>
          <w:rFonts w:ascii="Times New Roman" w:hAnsi="Times New Roman"/>
          <w:sz w:val="28"/>
          <w:szCs w:val="28"/>
        </w:rPr>
        <w:t>ekšējā normatīvā aktā  Nr.IeNA/8 “Cilvēkresursu piesaistes konsultatīvās darba grupas nolikums” noteiktajam</w:t>
      </w:r>
      <w:r w:rsidR="00DC7F73">
        <w:rPr>
          <w:rFonts w:ascii="Times New Roman" w:hAnsi="Times New Roman"/>
          <w:sz w:val="28"/>
          <w:szCs w:val="28"/>
        </w:rPr>
        <w:t>.</w:t>
      </w:r>
    </w:p>
    <w:p w14:paraId="51218171" w14:textId="77777777" w:rsidR="008B6894" w:rsidRDefault="00000000" w:rsidP="008B6894">
      <w:pPr>
        <w:spacing w:after="0" w:line="240" w:lineRule="auto"/>
        <w:jc w:val="both"/>
        <w:rPr>
          <w:rFonts w:ascii="Times New Roman" w:hAnsi="Times New Roman"/>
          <w:sz w:val="28"/>
          <w:szCs w:val="28"/>
        </w:rPr>
      </w:pPr>
      <w:r w:rsidRPr="005C4817">
        <w:rPr>
          <w:rFonts w:ascii="Times New Roman" w:hAnsi="Times New Roman"/>
          <w:sz w:val="28"/>
          <w:szCs w:val="28"/>
        </w:rPr>
        <w:t>2</w:t>
      </w:r>
      <w:r w:rsidR="003179E7">
        <w:rPr>
          <w:rFonts w:ascii="Times New Roman" w:hAnsi="Times New Roman"/>
          <w:sz w:val="28"/>
          <w:szCs w:val="28"/>
        </w:rPr>
        <w:t>6</w:t>
      </w:r>
      <w:r w:rsidRPr="005C4817">
        <w:rPr>
          <w:rFonts w:ascii="Times New Roman" w:hAnsi="Times New Roman"/>
          <w:sz w:val="28"/>
          <w:szCs w:val="28"/>
        </w:rPr>
        <w:t>.</w:t>
      </w:r>
      <w:r w:rsidRPr="008B6894">
        <w:rPr>
          <w:rFonts w:ascii="Times New Roman" w:hAnsi="Times New Roman"/>
          <w:sz w:val="28"/>
          <w:szCs w:val="28"/>
        </w:rPr>
        <w:t xml:space="preserve"> Pretendentu dokumenti Darba grupā tiek izskatīti to iesniegšanas secībā pēc </w:t>
      </w:r>
      <w:r w:rsidR="005D1D1F">
        <w:rPr>
          <w:rFonts w:ascii="Times New Roman" w:hAnsi="Times New Roman"/>
          <w:sz w:val="28"/>
          <w:szCs w:val="28"/>
        </w:rPr>
        <w:t xml:space="preserve">visas nepieciešamās </w:t>
      </w:r>
      <w:r w:rsidRPr="008B6894">
        <w:rPr>
          <w:rFonts w:ascii="Times New Roman" w:hAnsi="Times New Roman"/>
          <w:sz w:val="28"/>
          <w:szCs w:val="28"/>
        </w:rPr>
        <w:t>informācijas saņemšanas un datu pārbaudes.</w:t>
      </w:r>
      <w:r w:rsidR="00D946C9">
        <w:rPr>
          <w:rFonts w:ascii="Times New Roman" w:hAnsi="Times New Roman"/>
          <w:sz w:val="28"/>
          <w:szCs w:val="28"/>
        </w:rPr>
        <w:t xml:space="preserve"> </w:t>
      </w:r>
    </w:p>
    <w:p w14:paraId="0D6FA1EC" w14:textId="77777777" w:rsidR="00117C1E" w:rsidRDefault="00000000" w:rsidP="008B6894">
      <w:pPr>
        <w:spacing w:after="0" w:line="240" w:lineRule="auto"/>
        <w:jc w:val="both"/>
        <w:rPr>
          <w:rFonts w:ascii="Times New Roman" w:hAnsi="Times New Roman"/>
          <w:sz w:val="28"/>
          <w:szCs w:val="28"/>
        </w:rPr>
      </w:pPr>
      <w:r>
        <w:rPr>
          <w:rFonts w:ascii="Times New Roman" w:hAnsi="Times New Roman"/>
          <w:sz w:val="28"/>
          <w:szCs w:val="28"/>
        </w:rPr>
        <w:t>2</w:t>
      </w:r>
      <w:r w:rsidR="000B6CBC">
        <w:rPr>
          <w:rFonts w:ascii="Times New Roman" w:hAnsi="Times New Roman"/>
          <w:sz w:val="28"/>
          <w:szCs w:val="28"/>
        </w:rPr>
        <w:t>7</w:t>
      </w:r>
      <w:r>
        <w:rPr>
          <w:rFonts w:ascii="Times New Roman" w:hAnsi="Times New Roman"/>
          <w:sz w:val="28"/>
          <w:szCs w:val="28"/>
        </w:rPr>
        <w:t>.</w:t>
      </w:r>
      <w:r w:rsidR="009B3EFE">
        <w:rPr>
          <w:rFonts w:ascii="Times New Roman" w:hAnsi="Times New Roman"/>
          <w:sz w:val="28"/>
          <w:szCs w:val="28"/>
        </w:rPr>
        <w:t xml:space="preserve"> </w:t>
      </w:r>
      <w:r w:rsidR="001A72C7">
        <w:rPr>
          <w:rFonts w:ascii="Times New Roman" w:hAnsi="Times New Roman"/>
          <w:sz w:val="28"/>
          <w:szCs w:val="28"/>
        </w:rPr>
        <w:t>Apstiprināto</w:t>
      </w:r>
      <w:r w:rsidR="001A72C7" w:rsidRPr="00BA74C0">
        <w:rPr>
          <w:rFonts w:ascii="Times New Roman" w:hAnsi="Times New Roman"/>
          <w:sz w:val="28"/>
          <w:szCs w:val="28"/>
        </w:rPr>
        <w:t xml:space="preserve"> kompensācijas </w:t>
      </w:r>
      <w:r w:rsidR="00773513">
        <w:rPr>
          <w:rFonts w:ascii="Times New Roman" w:hAnsi="Times New Roman"/>
          <w:sz w:val="28"/>
          <w:szCs w:val="28"/>
        </w:rPr>
        <w:t>P</w:t>
      </w:r>
      <w:r w:rsidR="001A72C7" w:rsidRPr="00BA74C0">
        <w:rPr>
          <w:rFonts w:ascii="Times New Roman" w:hAnsi="Times New Roman"/>
          <w:sz w:val="28"/>
          <w:szCs w:val="28"/>
        </w:rPr>
        <w:t>retendentu un atbalstām</w:t>
      </w:r>
      <w:r w:rsidR="00442E68">
        <w:rPr>
          <w:rFonts w:ascii="Times New Roman" w:hAnsi="Times New Roman"/>
          <w:sz w:val="28"/>
          <w:szCs w:val="28"/>
        </w:rPr>
        <w:t>o</w:t>
      </w:r>
      <w:r w:rsidR="001A72C7" w:rsidRPr="00BA74C0">
        <w:rPr>
          <w:rFonts w:ascii="Times New Roman" w:hAnsi="Times New Roman"/>
          <w:sz w:val="28"/>
          <w:szCs w:val="28"/>
        </w:rPr>
        <w:t xml:space="preserve"> iestāžu sarakstu</w:t>
      </w:r>
      <w:r w:rsidR="006F4C60">
        <w:rPr>
          <w:rFonts w:ascii="Times New Roman" w:hAnsi="Times New Roman"/>
          <w:sz w:val="28"/>
          <w:szCs w:val="28"/>
        </w:rPr>
        <w:t>, kurā iekļauti Pretendenti</w:t>
      </w:r>
      <w:r w:rsidR="00711473">
        <w:rPr>
          <w:rFonts w:ascii="Times New Roman" w:hAnsi="Times New Roman"/>
          <w:sz w:val="28"/>
          <w:szCs w:val="28"/>
        </w:rPr>
        <w:t>,</w:t>
      </w:r>
      <w:r w:rsidR="006F4C60">
        <w:rPr>
          <w:rFonts w:ascii="Times New Roman" w:hAnsi="Times New Roman"/>
          <w:sz w:val="28"/>
          <w:szCs w:val="28"/>
        </w:rPr>
        <w:t xml:space="preserve"> </w:t>
      </w:r>
      <w:r w:rsidR="001D2F14">
        <w:rPr>
          <w:rFonts w:ascii="Times New Roman" w:hAnsi="Times New Roman"/>
          <w:sz w:val="28"/>
          <w:szCs w:val="28"/>
        </w:rPr>
        <w:t>k</w:t>
      </w:r>
      <w:r w:rsidR="006F4C60">
        <w:rPr>
          <w:rFonts w:ascii="Times New Roman" w:hAnsi="Times New Roman"/>
          <w:sz w:val="28"/>
          <w:szCs w:val="28"/>
        </w:rPr>
        <w:t>uriem ir saistošs komercdarbības atbalsts</w:t>
      </w:r>
      <w:r w:rsidR="00C83E26">
        <w:rPr>
          <w:rFonts w:ascii="Times New Roman" w:hAnsi="Times New Roman"/>
          <w:sz w:val="28"/>
          <w:szCs w:val="28"/>
        </w:rPr>
        <w:t>,</w:t>
      </w:r>
      <w:r w:rsidR="00711473">
        <w:rPr>
          <w:rFonts w:ascii="Times New Roman" w:hAnsi="Times New Roman"/>
          <w:sz w:val="28"/>
          <w:szCs w:val="28"/>
        </w:rPr>
        <w:t xml:space="preserve"> </w:t>
      </w:r>
      <w:r w:rsidR="00066FBA">
        <w:rPr>
          <w:rFonts w:ascii="Times New Roman" w:hAnsi="Times New Roman"/>
          <w:sz w:val="28"/>
          <w:szCs w:val="28"/>
        </w:rPr>
        <w:t xml:space="preserve">5 (piecu) </w:t>
      </w:r>
      <w:r w:rsidR="00CA4D1E">
        <w:rPr>
          <w:rFonts w:ascii="Times New Roman" w:hAnsi="Times New Roman"/>
          <w:sz w:val="28"/>
          <w:szCs w:val="28"/>
        </w:rPr>
        <w:t>darba dien</w:t>
      </w:r>
      <w:r w:rsidR="00066FBA">
        <w:rPr>
          <w:rFonts w:ascii="Times New Roman" w:hAnsi="Times New Roman"/>
          <w:sz w:val="28"/>
          <w:szCs w:val="28"/>
        </w:rPr>
        <w:t>u</w:t>
      </w:r>
      <w:r w:rsidR="00CA4D1E">
        <w:rPr>
          <w:rFonts w:ascii="Times New Roman" w:hAnsi="Times New Roman"/>
          <w:sz w:val="28"/>
          <w:szCs w:val="28"/>
        </w:rPr>
        <w:t xml:space="preserve"> laikā pēc</w:t>
      </w:r>
      <w:r w:rsidR="004231ED">
        <w:rPr>
          <w:rFonts w:ascii="Times New Roman" w:hAnsi="Times New Roman"/>
          <w:sz w:val="28"/>
          <w:szCs w:val="28"/>
        </w:rPr>
        <w:t xml:space="preserve"> Darba grupas sēdes Protokola parakstīšanas</w:t>
      </w:r>
      <w:r w:rsidR="00C83E26">
        <w:rPr>
          <w:rFonts w:ascii="Times New Roman" w:hAnsi="Times New Roman"/>
          <w:sz w:val="28"/>
          <w:szCs w:val="28"/>
        </w:rPr>
        <w:t xml:space="preserve"> Projekta vienība </w:t>
      </w:r>
      <w:r w:rsidR="00401180">
        <w:rPr>
          <w:rFonts w:ascii="Times New Roman" w:hAnsi="Times New Roman"/>
          <w:sz w:val="28"/>
          <w:szCs w:val="28"/>
        </w:rPr>
        <w:t xml:space="preserve"> </w:t>
      </w:r>
      <w:r w:rsidR="00711473">
        <w:rPr>
          <w:rFonts w:ascii="Times New Roman" w:hAnsi="Times New Roman"/>
          <w:sz w:val="28"/>
          <w:szCs w:val="28"/>
        </w:rPr>
        <w:t>nosūt</w:t>
      </w:r>
      <w:r w:rsidR="00C83E26">
        <w:rPr>
          <w:rFonts w:ascii="Times New Roman" w:hAnsi="Times New Roman"/>
          <w:sz w:val="28"/>
          <w:szCs w:val="28"/>
        </w:rPr>
        <w:t>a</w:t>
      </w:r>
      <w:r w:rsidR="00F3322E">
        <w:rPr>
          <w:rFonts w:ascii="Times New Roman" w:hAnsi="Times New Roman"/>
          <w:sz w:val="28"/>
          <w:szCs w:val="28"/>
        </w:rPr>
        <w:t xml:space="preserve"> </w:t>
      </w:r>
      <w:r w:rsidR="00757618">
        <w:rPr>
          <w:rFonts w:ascii="Times New Roman" w:hAnsi="Times New Roman"/>
          <w:sz w:val="28"/>
          <w:szCs w:val="28"/>
        </w:rPr>
        <w:t xml:space="preserve">Centrālajai finanšu un līgumu aģentūrai (turpmāk - </w:t>
      </w:r>
      <w:r w:rsidR="00C26595">
        <w:rPr>
          <w:rFonts w:ascii="Times New Roman" w:hAnsi="Times New Roman"/>
          <w:sz w:val="28"/>
          <w:szCs w:val="28"/>
        </w:rPr>
        <w:t>Sadarbības iestāde</w:t>
      </w:r>
      <w:r w:rsidR="00757618">
        <w:rPr>
          <w:rFonts w:ascii="Times New Roman" w:hAnsi="Times New Roman"/>
          <w:sz w:val="28"/>
          <w:szCs w:val="28"/>
        </w:rPr>
        <w:t>)</w:t>
      </w:r>
      <w:r w:rsidR="00C26595">
        <w:rPr>
          <w:rFonts w:ascii="Times New Roman" w:hAnsi="Times New Roman"/>
          <w:sz w:val="28"/>
          <w:szCs w:val="28"/>
        </w:rPr>
        <w:t xml:space="preserve"> lēmuma</w:t>
      </w:r>
      <w:r w:rsidR="00DB3246">
        <w:rPr>
          <w:rFonts w:ascii="Times New Roman" w:hAnsi="Times New Roman"/>
          <w:sz w:val="28"/>
          <w:szCs w:val="28"/>
        </w:rPr>
        <w:t xml:space="preserve"> sagatavošanai</w:t>
      </w:r>
      <w:r w:rsidR="00C26595">
        <w:rPr>
          <w:rFonts w:ascii="Times New Roman" w:hAnsi="Times New Roman"/>
          <w:sz w:val="28"/>
          <w:szCs w:val="28"/>
        </w:rPr>
        <w:t xml:space="preserve"> par komercdarbības atbalsta </w:t>
      </w:r>
      <w:r w:rsidR="00E52B8D">
        <w:rPr>
          <w:rFonts w:ascii="Times New Roman" w:hAnsi="Times New Roman"/>
          <w:sz w:val="28"/>
          <w:szCs w:val="28"/>
        </w:rPr>
        <w:t>piešķiršanu atbalstāmajai ārstniecības iestādei</w:t>
      </w:r>
      <w:r w:rsidR="00001232">
        <w:rPr>
          <w:rFonts w:ascii="Times New Roman" w:hAnsi="Times New Roman"/>
          <w:sz w:val="28"/>
          <w:szCs w:val="28"/>
        </w:rPr>
        <w:t>.</w:t>
      </w:r>
    </w:p>
    <w:p w14:paraId="0EA3945C" w14:textId="77777777" w:rsidR="002D6C90" w:rsidRDefault="00000000" w:rsidP="002D6C90">
      <w:pPr>
        <w:spacing w:after="0" w:line="240" w:lineRule="auto"/>
        <w:jc w:val="both"/>
        <w:rPr>
          <w:rFonts w:ascii="Times New Roman" w:hAnsi="Times New Roman"/>
          <w:sz w:val="28"/>
          <w:szCs w:val="28"/>
        </w:rPr>
      </w:pPr>
      <w:r>
        <w:rPr>
          <w:rFonts w:ascii="Times New Roman" w:hAnsi="Times New Roman"/>
          <w:sz w:val="28"/>
          <w:szCs w:val="28"/>
        </w:rPr>
        <w:lastRenderedPageBreak/>
        <w:t>2</w:t>
      </w:r>
      <w:r w:rsidR="000B6CBC">
        <w:rPr>
          <w:rFonts w:ascii="Times New Roman" w:hAnsi="Times New Roman"/>
          <w:sz w:val="28"/>
          <w:szCs w:val="28"/>
        </w:rPr>
        <w:t>8</w:t>
      </w:r>
      <w:r w:rsidRPr="008B6894">
        <w:rPr>
          <w:rFonts w:ascii="Times New Roman" w:hAnsi="Times New Roman"/>
          <w:sz w:val="28"/>
          <w:szCs w:val="28"/>
        </w:rPr>
        <w:t xml:space="preserve">. Projekta vienība uz Darba grupas sēdi virza </w:t>
      </w:r>
      <w:r w:rsidR="000E77E2">
        <w:rPr>
          <w:rFonts w:ascii="Times New Roman" w:hAnsi="Times New Roman"/>
          <w:sz w:val="28"/>
          <w:szCs w:val="28"/>
        </w:rPr>
        <w:t xml:space="preserve">tikai tos </w:t>
      </w:r>
      <w:r w:rsidR="008B6E40">
        <w:rPr>
          <w:rFonts w:ascii="Times New Roman" w:hAnsi="Times New Roman"/>
          <w:sz w:val="28"/>
          <w:szCs w:val="28"/>
        </w:rPr>
        <w:t>Pretendentu pieteikumus</w:t>
      </w:r>
      <w:r w:rsidR="000E77E2">
        <w:rPr>
          <w:rFonts w:ascii="Times New Roman" w:hAnsi="Times New Roman"/>
          <w:sz w:val="28"/>
          <w:szCs w:val="28"/>
        </w:rPr>
        <w:t xml:space="preserve">, kuriem ir </w:t>
      </w:r>
      <w:r w:rsidR="00BC07D8">
        <w:rPr>
          <w:rFonts w:ascii="Times New Roman" w:hAnsi="Times New Roman"/>
          <w:sz w:val="28"/>
          <w:szCs w:val="28"/>
        </w:rPr>
        <w:t xml:space="preserve">pietiekams </w:t>
      </w:r>
      <w:r w:rsidR="00B170CE">
        <w:rPr>
          <w:rFonts w:ascii="Times New Roman" w:hAnsi="Times New Roman"/>
          <w:sz w:val="28"/>
          <w:szCs w:val="28"/>
        </w:rPr>
        <w:t>finansējums</w:t>
      </w:r>
      <w:r w:rsidR="00BC07D8">
        <w:rPr>
          <w:rFonts w:ascii="Times New Roman" w:hAnsi="Times New Roman"/>
          <w:sz w:val="28"/>
          <w:szCs w:val="28"/>
        </w:rPr>
        <w:t>.</w:t>
      </w:r>
    </w:p>
    <w:p w14:paraId="347F34AF" w14:textId="77777777" w:rsidR="003847AB" w:rsidRDefault="00000000" w:rsidP="003847AB">
      <w:pPr>
        <w:spacing w:after="0" w:line="240" w:lineRule="auto"/>
        <w:jc w:val="both"/>
        <w:rPr>
          <w:rFonts w:ascii="Times New Roman" w:hAnsi="Times New Roman"/>
          <w:sz w:val="28"/>
          <w:szCs w:val="28"/>
        </w:rPr>
      </w:pPr>
      <w:r>
        <w:rPr>
          <w:rFonts w:ascii="Times New Roman" w:hAnsi="Times New Roman"/>
          <w:sz w:val="28"/>
          <w:szCs w:val="28"/>
        </w:rPr>
        <w:t>29</w:t>
      </w:r>
      <w:r w:rsidRPr="008B6894">
        <w:rPr>
          <w:rFonts w:ascii="Times New Roman" w:hAnsi="Times New Roman"/>
          <w:sz w:val="28"/>
          <w:szCs w:val="28"/>
        </w:rPr>
        <w:t>. Ja Darba grupa</w:t>
      </w:r>
      <w:r w:rsidR="00382C2C">
        <w:rPr>
          <w:rFonts w:ascii="Times New Roman" w:hAnsi="Times New Roman"/>
          <w:sz w:val="28"/>
          <w:szCs w:val="28"/>
        </w:rPr>
        <w:t xml:space="preserve"> izskatot</w:t>
      </w:r>
      <w:r w:rsidR="00BE3B6D">
        <w:rPr>
          <w:rFonts w:ascii="Times New Roman" w:hAnsi="Times New Roman"/>
          <w:sz w:val="28"/>
          <w:szCs w:val="28"/>
        </w:rPr>
        <w:t xml:space="preserve"> Pretendenta pieteikumu</w:t>
      </w:r>
      <w:r w:rsidR="000E77E2">
        <w:rPr>
          <w:rFonts w:ascii="Times New Roman" w:hAnsi="Times New Roman"/>
          <w:sz w:val="28"/>
          <w:szCs w:val="28"/>
        </w:rPr>
        <w:t xml:space="preserve"> </w:t>
      </w:r>
      <w:r w:rsidR="00382C2C">
        <w:rPr>
          <w:rFonts w:ascii="Times New Roman" w:hAnsi="Times New Roman"/>
          <w:sz w:val="28"/>
          <w:szCs w:val="28"/>
        </w:rPr>
        <w:t>konstatē, ka</w:t>
      </w:r>
      <w:r w:rsidR="000E77E2">
        <w:rPr>
          <w:rFonts w:ascii="Times New Roman" w:hAnsi="Times New Roman"/>
          <w:sz w:val="28"/>
          <w:szCs w:val="28"/>
        </w:rPr>
        <w:t xml:space="preserve"> </w:t>
      </w:r>
      <w:r w:rsidR="00BE3B6D">
        <w:rPr>
          <w:rFonts w:ascii="Times New Roman" w:hAnsi="Times New Roman"/>
          <w:sz w:val="28"/>
          <w:szCs w:val="28"/>
        </w:rPr>
        <w:t>ir nepieciešami</w:t>
      </w:r>
      <w:r w:rsidRPr="008B6894">
        <w:rPr>
          <w:rFonts w:ascii="Times New Roman" w:hAnsi="Times New Roman"/>
          <w:sz w:val="28"/>
          <w:szCs w:val="28"/>
        </w:rPr>
        <w:t xml:space="preserve"> precizējumi</w:t>
      </w:r>
      <w:r w:rsidR="00382C2C">
        <w:rPr>
          <w:rFonts w:ascii="Times New Roman" w:hAnsi="Times New Roman"/>
          <w:sz w:val="28"/>
          <w:szCs w:val="28"/>
        </w:rPr>
        <w:t xml:space="preserve"> Pretendenta pieteikuma lietā vai tajā pievienotajos dokumentos</w:t>
      </w:r>
      <w:r w:rsidRPr="008B6894">
        <w:rPr>
          <w:rFonts w:ascii="Times New Roman" w:hAnsi="Times New Roman"/>
          <w:sz w:val="28"/>
          <w:szCs w:val="28"/>
        </w:rPr>
        <w:t xml:space="preserve">, tad Pretendents pēc </w:t>
      </w:r>
      <w:r w:rsidR="00382C2C">
        <w:rPr>
          <w:rFonts w:ascii="Times New Roman" w:hAnsi="Times New Roman"/>
          <w:sz w:val="28"/>
          <w:szCs w:val="28"/>
          <w:shd w:val="clear" w:color="auto" w:fill="FFFFFF"/>
        </w:rPr>
        <w:t>Projekta vienības</w:t>
      </w:r>
      <w:r w:rsidR="00382C2C" w:rsidRPr="008B6894">
        <w:rPr>
          <w:rFonts w:ascii="Times New Roman" w:hAnsi="Times New Roman"/>
          <w:sz w:val="28"/>
          <w:szCs w:val="28"/>
          <w:shd w:val="clear" w:color="auto" w:fill="FFFFFF"/>
        </w:rPr>
        <w:t xml:space="preserve"> </w:t>
      </w:r>
      <w:r w:rsidRPr="008B6894">
        <w:rPr>
          <w:rFonts w:ascii="Times New Roman" w:hAnsi="Times New Roman"/>
          <w:sz w:val="28"/>
          <w:szCs w:val="28"/>
          <w:shd w:val="clear" w:color="auto" w:fill="FFFFFF"/>
        </w:rPr>
        <w:t>pieprasījuma</w:t>
      </w:r>
      <w:r w:rsidRPr="008B6894">
        <w:rPr>
          <w:rFonts w:ascii="Times New Roman" w:hAnsi="Times New Roman"/>
          <w:sz w:val="28"/>
          <w:szCs w:val="28"/>
        </w:rPr>
        <w:t xml:space="preserve"> iesniedz nepieciešamos precizējumus. Projekta vienība tos apkopo un Pretendenta pieteikumu virza uz nākamo Darba grupas sēdi </w:t>
      </w:r>
      <w:r w:rsidR="000E77E2">
        <w:rPr>
          <w:rFonts w:ascii="Times New Roman" w:hAnsi="Times New Roman"/>
          <w:sz w:val="28"/>
          <w:szCs w:val="28"/>
        </w:rPr>
        <w:t xml:space="preserve">atkārtotai </w:t>
      </w:r>
      <w:r w:rsidR="00CC3C4E">
        <w:rPr>
          <w:rFonts w:ascii="Times New Roman" w:hAnsi="Times New Roman"/>
          <w:sz w:val="28"/>
          <w:szCs w:val="28"/>
        </w:rPr>
        <w:t xml:space="preserve">Pretendenta pieteikuma </w:t>
      </w:r>
      <w:r w:rsidR="000E77E2">
        <w:rPr>
          <w:rFonts w:ascii="Times New Roman" w:hAnsi="Times New Roman"/>
          <w:sz w:val="28"/>
          <w:szCs w:val="28"/>
        </w:rPr>
        <w:t xml:space="preserve">izskatīšanai un </w:t>
      </w:r>
      <w:r w:rsidR="00382C2C">
        <w:rPr>
          <w:rFonts w:ascii="Times New Roman" w:hAnsi="Times New Roman"/>
          <w:sz w:val="28"/>
          <w:szCs w:val="28"/>
        </w:rPr>
        <w:t xml:space="preserve">lēmuma </w:t>
      </w:r>
      <w:r w:rsidRPr="008B6894">
        <w:rPr>
          <w:rFonts w:ascii="Times New Roman" w:hAnsi="Times New Roman"/>
          <w:sz w:val="28"/>
          <w:szCs w:val="28"/>
        </w:rPr>
        <w:t>pieņemšanai.</w:t>
      </w:r>
    </w:p>
    <w:p w14:paraId="0F14FE4F" w14:textId="77777777" w:rsidR="00091B67" w:rsidRDefault="00000000" w:rsidP="008B6894">
      <w:pPr>
        <w:spacing w:after="0" w:line="240" w:lineRule="auto"/>
        <w:jc w:val="both"/>
        <w:rPr>
          <w:rFonts w:ascii="Times New Roman" w:hAnsi="Times New Roman"/>
          <w:sz w:val="28"/>
          <w:szCs w:val="28"/>
        </w:rPr>
      </w:pPr>
      <w:r>
        <w:rPr>
          <w:rFonts w:ascii="Times New Roman" w:hAnsi="Times New Roman"/>
          <w:sz w:val="28"/>
          <w:szCs w:val="28"/>
        </w:rPr>
        <w:t>3</w:t>
      </w:r>
      <w:r w:rsidR="000B6CBC">
        <w:rPr>
          <w:rFonts w:ascii="Times New Roman" w:hAnsi="Times New Roman"/>
          <w:sz w:val="28"/>
          <w:szCs w:val="28"/>
        </w:rPr>
        <w:t>0</w:t>
      </w:r>
      <w:r w:rsidR="00816EFC" w:rsidRPr="00F86A47">
        <w:rPr>
          <w:rFonts w:ascii="Times New Roman" w:hAnsi="Times New Roman"/>
          <w:sz w:val="28"/>
          <w:szCs w:val="28"/>
        </w:rPr>
        <w:t>. Projekta vienība</w:t>
      </w:r>
      <w:r w:rsidR="00603C33">
        <w:rPr>
          <w:rFonts w:ascii="Times New Roman" w:hAnsi="Times New Roman"/>
          <w:sz w:val="28"/>
          <w:szCs w:val="28"/>
        </w:rPr>
        <w:t>, ja</w:t>
      </w:r>
      <w:r w:rsidR="00382C2C">
        <w:rPr>
          <w:rFonts w:ascii="Times New Roman" w:hAnsi="Times New Roman"/>
          <w:sz w:val="28"/>
          <w:szCs w:val="28"/>
        </w:rPr>
        <w:t xml:space="preserve"> vienreizējā kompensācija</w:t>
      </w:r>
      <w:r w:rsidR="00603C33">
        <w:rPr>
          <w:rFonts w:ascii="Times New Roman" w:hAnsi="Times New Roman"/>
          <w:sz w:val="28"/>
          <w:szCs w:val="28"/>
        </w:rPr>
        <w:t xml:space="preserve"> piešķirt</w:t>
      </w:r>
      <w:r w:rsidR="00382C2C">
        <w:rPr>
          <w:rFonts w:ascii="Times New Roman" w:hAnsi="Times New Roman"/>
          <w:sz w:val="28"/>
          <w:szCs w:val="28"/>
        </w:rPr>
        <w:t>a</w:t>
      </w:r>
      <w:r w:rsidR="0069497C">
        <w:rPr>
          <w:rFonts w:ascii="Times New Roman" w:hAnsi="Times New Roman"/>
          <w:sz w:val="28"/>
          <w:szCs w:val="28"/>
        </w:rPr>
        <w:t>,</w:t>
      </w:r>
      <w:r w:rsidR="00603C33">
        <w:rPr>
          <w:rFonts w:ascii="Times New Roman" w:hAnsi="Times New Roman"/>
          <w:sz w:val="28"/>
          <w:szCs w:val="28"/>
        </w:rPr>
        <w:t xml:space="preserve"> </w:t>
      </w:r>
      <w:r w:rsidR="00382C2C">
        <w:rPr>
          <w:rFonts w:ascii="Times New Roman" w:hAnsi="Times New Roman"/>
          <w:sz w:val="28"/>
          <w:szCs w:val="28"/>
        </w:rPr>
        <w:t>pamatojoties</w:t>
      </w:r>
      <w:r w:rsidR="00603C33">
        <w:rPr>
          <w:rFonts w:ascii="Times New Roman" w:hAnsi="Times New Roman"/>
          <w:sz w:val="28"/>
          <w:szCs w:val="28"/>
        </w:rPr>
        <w:t xml:space="preserve"> </w:t>
      </w:r>
      <w:r w:rsidR="003133BA">
        <w:rPr>
          <w:rFonts w:ascii="Times New Roman" w:hAnsi="Times New Roman"/>
          <w:sz w:val="28"/>
          <w:szCs w:val="28"/>
        </w:rPr>
        <w:t xml:space="preserve">uz </w:t>
      </w:r>
      <w:r w:rsidR="00603C33">
        <w:rPr>
          <w:rFonts w:ascii="Times New Roman" w:hAnsi="Times New Roman"/>
          <w:sz w:val="28"/>
          <w:szCs w:val="28"/>
        </w:rPr>
        <w:t xml:space="preserve">Noteikumu </w:t>
      </w:r>
      <w:r w:rsidR="00603C33" w:rsidRPr="008B6894">
        <w:rPr>
          <w:rFonts w:ascii="Times New Roman" w:hAnsi="Times New Roman"/>
          <w:sz w:val="28"/>
          <w:szCs w:val="28"/>
        </w:rPr>
        <w:t>Nr.</w:t>
      </w:r>
      <w:r w:rsidR="00603C33">
        <w:rPr>
          <w:rFonts w:ascii="Times New Roman" w:hAnsi="Times New Roman"/>
          <w:sz w:val="28"/>
          <w:szCs w:val="28"/>
        </w:rPr>
        <w:t>460</w:t>
      </w:r>
      <w:r w:rsidR="003B458D">
        <w:rPr>
          <w:rFonts w:ascii="Times New Roman" w:hAnsi="Times New Roman"/>
          <w:sz w:val="28"/>
          <w:szCs w:val="28"/>
        </w:rPr>
        <w:t>:</w:t>
      </w:r>
      <w:r w:rsidR="00FD1F02">
        <w:rPr>
          <w:rFonts w:ascii="Times New Roman" w:hAnsi="Times New Roman"/>
          <w:sz w:val="28"/>
          <w:szCs w:val="28"/>
        </w:rPr>
        <w:t xml:space="preserve"> </w:t>
      </w:r>
    </w:p>
    <w:p w14:paraId="336CE348" w14:textId="77777777" w:rsidR="00603C33" w:rsidRDefault="00000000" w:rsidP="00623C70">
      <w:pPr>
        <w:spacing w:after="0" w:line="240" w:lineRule="auto"/>
        <w:ind w:left="737"/>
        <w:jc w:val="both"/>
        <w:rPr>
          <w:rFonts w:ascii="Times New Roman" w:hAnsi="Times New Roman"/>
          <w:sz w:val="28"/>
          <w:szCs w:val="28"/>
        </w:rPr>
      </w:pPr>
      <w:r>
        <w:rPr>
          <w:rFonts w:ascii="Times New Roman" w:hAnsi="Times New Roman"/>
          <w:sz w:val="28"/>
          <w:szCs w:val="28"/>
        </w:rPr>
        <w:t>3</w:t>
      </w:r>
      <w:r w:rsidR="000B6CBC">
        <w:rPr>
          <w:rFonts w:ascii="Times New Roman" w:hAnsi="Times New Roman"/>
          <w:sz w:val="28"/>
          <w:szCs w:val="28"/>
        </w:rPr>
        <w:t>0</w:t>
      </w:r>
      <w:r>
        <w:rPr>
          <w:rFonts w:ascii="Times New Roman" w:hAnsi="Times New Roman"/>
          <w:sz w:val="28"/>
          <w:szCs w:val="28"/>
        </w:rPr>
        <w:t xml:space="preserve">.1. </w:t>
      </w:r>
      <w:r w:rsidR="00382C2C">
        <w:rPr>
          <w:rFonts w:ascii="Times New Roman" w:hAnsi="Times New Roman"/>
          <w:sz w:val="28"/>
          <w:szCs w:val="28"/>
        </w:rPr>
        <w:t>21.,</w:t>
      </w:r>
      <w:r>
        <w:rPr>
          <w:rFonts w:ascii="Times New Roman" w:hAnsi="Times New Roman"/>
          <w:sz w:val="28"/>
          <w:szCs w:val="28"/>
        </w:rPr>
        <w:t xml:space="preserve"> </w:t>
      </w:r>
      <w:r w:rsidR="00382C2C">
        <w:rPr>
          <w:rFonts w:ascii="Times New Roman" w:hAnsi="Times New Roman"/>
          <w:sz w:val="28"/>
          <w:szCs w:val="28"/>
        </w:rPr>
        <w:t>26,</w:t>
      </w:r>
      <w:r>
        <w:rPr>
          <w:rFonts w:ascii="Times New Roman" w:hAnsi="Times New Roman"/>
          <w:sz w:val="28"/>
          <w:szCs w:val="28"/>
        </w:rPr>
        <w:t xml:space="preserve"> 53.</w:t>
      </w:r>
      <w:r w:rsidR="00382C2C">
        <w:rPr>
          <w:rFonts w:ascii="Times New Roman" w:hAnsi="Times New Roman"/>
          <w:sz w:val="28"/>
          <w:szCs w:val="28"/>
        </w:rPr>
        <w:t xml:space="preserve">, </w:t>
      </w:r>
      <w:r>
        <w:rPr>
          <w:rFonts w:ascii="Times New Roman" w:hAnsi="Times New Roman"/>
          <w:sz w:val="28"/>
          <w:szCs w:val="28"/>
        </w:rPr>
        <w:t>54.</w:t>
      </w:r>
      <w:r w:rsidR="003133BA">
        <w:rPr>
          <w:rFonts w:ascii="Times New Roman" w:hAnsi="Times New Roman"/>
          <w:sz w:val="28"/>
          <w:szCs w:val="28"/>
        </w:rPr>
        <w:t xml:space="preserve">punktā </w:t>
      </w:r>
      <w:r w:rsidR="00382C2C">
        <w:rPr>
          <w:rFonts w:ascii="Times New Roman" w:hAnsi="Times New Roman"/>
          <w:sz w:val="28"/>
          <w:szCs w:val="28"/>
        </w:rPr>
        <w:t>un 36.4.2.apakšpunktā noteikto,</w:t>
      </w:r>
      <w:r w:rsidR="00DC7F73">
        <w:rPr>
          <w:rFonts w:ascii="Times New Roman" w:hAnsi="Times New Roman"/>
          <w:sz w:val="28"/>
          <w:szCs w:val="28"/>
        </w:rPr>
        <w:t xml:space="preserve"> </w:t>
      </w:r>
      <w:r w:rsidRPr="00F86A47">
        <w:rPr>
          <w:rFonts w:ascii="Times New Roman" w:hAnsi="Times New Roman"/>
          <w:sz w:val="28"/>
          <w:szCs w:val="28"/>
        </w:rPr>
        <w:t>10</w:t>
      </w:r>
      <w:r w:rsidRPr="00F86A47">
        <w:rPr>
          <w:rFonts w:ascii="Times New Roman" w:hAnsi="Times New Roman"/>
          <w:i/>
          <w:sz w:val="28"/>
          <w:szCs w:val="28"/>
        </w:rPr>
        <w:t xml:space="preserve"> </w:t>
      </w:r>
      <w:r w:rsidRPr="00F86A47">
        <w:rPr>
          <w:rFonts w:ascii="Times New Roman" w:hAnsi="Times New Roman"/>
          <w:sz w:val="28"/>
          <w:szCs w:val="28"/>
        </w:rPr>
        <w:t>(desmit) darba dienu</w:t>
      </w:r>
      <w:r w:rsidRPr="008B6894">
        <w:rPr>
          <w:rFonts w:ascii="Times New Roman" w:hAnsi="Times New Roman"/>
          <w:sz w:val="28"/>
          <w:szCs w:val="28"/>
        </w:rPr>
        <w:t xml:space="preserve"> laikā</w:t>
      </w:r>
      <w:r>
        <w:rPr>
          <w:rFonts w:ascii="Times New Roman" w:hAnsi="Times New Roman"/>
          <w:sz w:val="28"/>
          <w:szCs w:val="28"/>
        </w:rPr>
        <w:t xml:space="preserve"> pēc d</w:t>
      </w:r>
      <w:r w:rsidRPr="008B6894">
        <w:rPr>
          <w:rFonts w:ascii="Times New Roman" w:hAnsi="Times New Roman"/>
          <w:sz w:val="28"/>
          <w:szCs w:val="28"/>
        </w:rPr>
        <w:t>arba grupas sēdes</w:t>
      </w:r>
      <w:r>
        <w:rPr>
          <w:rFonts w:ascii="Times New Roman" w:hAnsi="Times New Roman"/>
          <w:sz w:val="28"/>
          <w:szCs w:val="28"/>
        </w:rPr>
        <w:t xml:space="preserve"> protokola parakstīšanas,</w:t>
      </w:r>
    </w:p>
    <w:p w14:paraId="73581F0A" w14:textId="77777777" w:rsidR="00382C2C" w:rsidRDefault="00000000" w:rsidP="000650EC">
      <w:pPr>
        <w:spacing w:after="0" w:line="240" w:lineRule="auto"/>
        <w:ind w:left="737"/>
        <w:jc w:val="both"/>
        <w:rPr>
          <w:rFonts w:ascii="Times New Roman" w:hAnsi="Times New Roman"/>
          <w:sz w:val="28"/>
          <w:szCs w:val="28"/>
        </w:rPr>
      </w:pPr>
      <w:r>
        <w:rPr>
          <w:rFonts w:ascii="Times New Roman" w:hAnsi="Times New Roman"/>
          <w:sz w:val="28"/>
          <w:szCs w:val="28"/>
        </w:rPr>
        <w:t>30.2. 21.</w:t>
      </w:r>
      <w:r w:rsidR="003133BA">
        <w:rPr>
          <w:rFonts w:ascii="Times New Roman" w:hAnsi="Times New Roman"/>
          <w:sz w:val="28"/>
          <w:szCs w:val="28"/>
        </w:rPr>
        <w:t xml:space="preserve">punktā </w:t>
      </w:r>
      <w:r>
        <w:rPr>
          <w:rFonts w:ascii="Times New Roman" w:hAnsi="Times New Roman"/>
          <w:sz w:val="28"/>
          <w:szCs w:val="28"/>
        </w:rPr>
        <w:t>un 36.4.1.apakšpunktā noteikto, 5 (piecu) darba dienu laikā pēc sadarbības iestādes lēmuma par komercdarbības atbalsta piešķiršanu atbalstāmajai iestādei saņemšanas,</w:t>
      </w:r>
      <w:r w:rsidR="000650EC">
        <w:rPr>
          <w:rFonts w:ascii="Times New Roman" w:hAnsi="Times New Roman"/>
          <w:sz w:val="28"/>
          <w:szCs w:val="28"/>
        </w:rPr>
        <w:t xml:space="preserve"> </w:t>
      </w:r>
      <w:r>
        <w:rPr>
          <w:rFonts w:ascii="Times New Roman" w:hAnsi="Times New Roman"/>
          <w:sz w:val="28"/>
          <w:szCs w:val="28"/>
        </w:rPr>
        <w:t xml:space="preserve">sagatavo </w:t>
      </w:r>
      <w:r w:rsidR="00661F6C">
        <w:rPr>
          <w:rFonts w:ascii="Times New Roman" w:hAnsi="Times New Roman"/>
          <w:sz w:val="28"/>
          <w:szCs w:val="28"/>
        </w:rPr>
        <w:t xml:space="preserve">lēmuma </w:t>
      </w:r>
      <w:r>
        <w:rPr>
          <w:rFonts w:ascii="Times New Roman" w:hAnsi="Times New Roman"/>
          <w:sz w:val="28"/>
          <w:szCs w:val="28"/>
        </w:rPr>
        <w:t>projektu par kompensācijas piešķiršanu</w:t>
      </w:r>
      <w:r w:rsidR="00661F6C">
        <w:rPr>
          <w:rFonts w:ascii="Times New Roman" w:hAnsi="Times New Roman"/>
          <w:sz w:val="28"/>
          <w:szCs w:val="28"/>
        </w:rPr>
        <w:t>,</w:t>
      </w:r>
      <w:r w:rsidRPr="00441C7A">
        <w:rPr>
          <w:rFonts w:ascii="Times New Roman" w:hAnsi="Times New Roman"/>
          <w:sz w:val="28"/>
          <w:szCs w:val="28"/>
        </w:rPr>
        <w:t xml:space="preserve"> </w:t>
      </w:r>
      <w:r w:rsidR="00661F6C">
        <w:rPr>
          <w:rFonts w:ascii="Times New Roman" w:hAnsi="Times New Roman"/>
          <w:sz w:val="28"/>
          <w:szCs w:val="28"/>
        </w:rPr>
        <w:t xml:space="preserve">paredzot, ka lēmums tiks nosūtīts </w:t>
      </w:r>
      <w:r>
        <w:rPr>
          <w:rFonts w:ascii="Times New Roman" w:hAnsi="Times New Roman"/>
          <w:sz w:val="28"/>
          <w:szCs w:val="28"/>
        </w:rPr>
        <w:t>Pretendentam</w:t>
      </w:r>
      <w:r>
        <w:rPr>
          <w:rStyle w:val="FootnoteReference"/>
          <w:rFonts w:ascii="Times New Roman" w:hAnsi="Times New Roman"/>
          <w:sz w:val="28"/>
          <w:szCs w:val="28"/>
        </w:rPr>
        <w:footnoteReference w:id="4"/>
      </w:r>
      <w:r>
        <w:rPr>
          <w:rFonts w:ascii="Times New Roman" w:hAnsi="Times New Roman"/>
          <w:sz w:val="28"/>
          <w:szCs w:val="28"/>
        </w:rPr>
        <w:t xml:space="preserve">, </w:t>
      </w:r>
      <w:r w:rsidRPr="00441C7A">
        <w:rPr>
          <w:rFonts w:ascii="Times New Roman" w:hAnsi="Times New Roman"/>
          <w:sz w:val="28"/>
          <w:szCs w:val="28"/>
        </w:rPr>
        <w:t>NVD</w:t>
      </w:r>
      <w:r>
        <w:rPr>
          <w:rStyle w:val="FootnoteReference"/>
          <w:rFonts w:ascii="Times New Roman" w:hAnsi="Times New Roman"/>
          <w:sz w:val="28"/>
          <w:szCs w:val="28"/>
        </w:rPr>
        <w:footnoteReference w:id="5"/>
      </w:r>
      <w:r w:rsidRPr="00441C7A">
        <w:rPr>
          <w:rFonts w:ascii="Times New Roman" w:hAnsi="Times New Roman"/>
          <w:sz w:val="28"/>
          <w:szCs w:val="28"/>
        </w:rPr>
        <w:t xml:space="preserve"> un Ārstniecības </w:t>
      </w:r>
      <w:r w:rsidR="009D0381" w:rsidRPr="00441C7A">
        <w:rPr>
          <w:rFonts w:ascii="Times New Roman" w:hAnsi="Times New Roman"/>
          <w:sz w:val="28"/>
          <w:szCs w:val="28"/>
        </w:rPr>
        <w:t>iestādei</w:t>
      </w:r>
      <w:r w:rsidR="009D0381">
        <w:rPr>
          <w:rFonts w:ascii="Times New Roman" w:hAnsi="Times New Roman"/>
          <w:sz w:val="28"/>
          <w:szCs w:val="28"/>
          <w:vertAlign w:val="superscript"/>
        </w:rPr>
        <w:t>4</w:t>
      </w:r>
      <w:r w:rsidRPr="00441C7A">
        <w:rPr>
          <w:rFonts w:ascii="Times New Roman" w:hAnsi="Times New Roman"/>
          <w:sz w:val="28"/>
          <w:szCs w:val="28"/>
        </w:rPr>
        <w:t xml:space="preserve">, kurā Pretendents </w:t>
      </w:r>
      <w:r w:rsidR="003133BA" w:rsidRPr="00441C7A">
        <w:rPr>
          <w:rFonts w:ascii="Times New Roman" w:hAnsi="Times New Roman"/>
          <w:sz w:val="28"/>
          <w:szCs w:val="28"/>
        </w:rPr>
        <w:t>ti</w:t>
      </w:r>
      <w:r w:rsidR="003133BA">
        <w:rPr>
          <w:rFonts w:ascii="Times New Roman" w:hAnsi="Times New Roman"/>
          <w:sz w:val="28"/>
          <w:szCs w:val="28"/>
        </w:rPr>
        <w:t>ek</w:t>
      </w:r>
      <w:r w:rsidR="003133BA" w:rsidRPr="00441C7A">
        <w:rPr>
          <w:rFonts w:ascii="Times New Roman" w:hAnsi="Times New Roman"/>
          <w:sz w:val="28"/>
          <w:szCs w:val="28"/>
        </w:rPr>
        <w:t xml:space="preserve"> </w:t>
      </w:r>
      <w:r w:rsidRPr="00441C7A">
        <w:rPr>
          <w:rFonts w:ascii="Times New Roman" w:hAnsi="Times New Roman"/>
          <w:sz w:val="28"/>
          <w:szCs w:val="28"/>
        </w:rPr>
        <w:t>nodarbināts</w:t>
      </w:r>
      <w:r>
        <w:rPr>
          <w:rFonts w:ascii="Times New Roman" w:hAnsi="Times New Roman"/>
          <w:sz w:val="28"/>
          <w:szCs w:val="28"/>
        </w:rPr>
        <w:t>;</w:t>
      </w:r>
    </w:p>
    <w:p w14:paraId="16ABB354" w14:textId="77777777" w:rsidR="005E1DEF" w:rsidRPr="00E91956" w:rsidRDefault="00000000" w:rsidP="003133BA">
      <w:pPr>
        <w:spacing w:after="0" w:line="240" w:lineRule="auto"/>
        <w:ind w:left="737"/>
        <w:jc w:val="both"/>
        <w:rPr>
          <w:rFonts w:ascii="Times New Roman" w:hAnsi="Times New Roman"/>
          <w:sz w:val="28"/>
          <w:szCs w:val="28"/>
        </w:rPr>
      </w:pPr>
      <w:r>
        <w:rPr>
          <w:rFonts w:ascii="Times New Roman" w:hAnsi="Times New Roman"/>
          <w:sz w:val="28"/>
          <w:szCs w:val="28"/>
        </w:rPr>
        <w:t>3</w:t>
      </w:r>
      <w:r w:rsidR="00D14FDD">
        <w:rPr>
          <w:rFonts w:ascii="Times New Roman" w:hAnsi="Times New Roman"/>
          <w:sz w:val="28"/>
          <w:szCs w:val="28"/>
        </w:rPr>
        <w:t>0</w:t>
      </w:r>
      <w:r>
        <w:rPr>
          <w:rFonts w:ascii="Times New Roman" w:hAnsi="Times New Roman"/>
          <w:sz w:val="28"/>
          <w:szCs w:val="28"/>
        </w:rPr>
        <w:t>.3.</w:t>
      </w:r>
      <w:r w:rsidR="003133BA">
        <w:rPr>
          <w:rFonts w:ascii="Times New Roman" w:hAnsi="Times New Roman"/>
          <w:sz w:val="28"/>
          <w:szCs w:val="28"/>
        </w:rPr>
        <w:t xml:space="preserve"> l</w:t>
      </w:r>
      <w:r w:rsidR="003133BA" w:rsidRPr="00B93EA6">
        <w:rPr>
          <w:rFonts w:ascii="Times New Roman" w:hAnsi="Times New Roman"/>
          <w:sz w:val="28"/>
          <w:szCs w:val="28"/>
        </w:rPr>
        <w:t>ēmum</w:t>
      </w:r>
      <w:r w:rsidR="003133BA">
        <w:rPr>
          <w:rFonts w:ascii="Times New Roman" w:hAnsi="Times New Roman"/>
          <w:sz w:val="28"/>
          <w:szCs w:val="28"/>
        </w:rPr>
        <w:t>ā</w:t>
      </w:r>
      <w:r w:rsidR="003133BA" w:rsidRPr="00B93EA6">
        <w:rPr>
          <w:rFonts w:ascii="Times New Roman" w:hAnsi="Times New Roman"/>
          <w:sz w:val="28"/>
          <w:szCs w:val="28"/>
        </w:rPr>
        <w:t xml:space="preserve"> </w:t>
      </w:r>
      <w:r w:rsidR="000E77E2" w:rsidRPr="00B93EA6">
        <w:rPr>
          <w:rFonts w:ascii="Times New Roman" w:hAnsi="Times New Roman"/>
          <w:sz w:val="28"/>
          <w:szCs w:val="28"/>
        </w:rPr>
        <w:t>par kompensācijas piešķiršanu vai nepiešķiršanu</w:t>
      </w:r>
      <w:r w:rsidR="000E77E2">
        <w:rPr>
          <w:rFonts w:ascii="Times New Roman" w:hAnsi="Times New Roman"/>
          <w:sz w:val="28"/>
          <w:szCs w:val="28"/>
        </w:rPr>
        <w:t xml:space="preserve"> </w:t>
      </w:r>
      <w:r w:rsidR="000E77E2" w:rsidRPr="00B93EA6">
        <w:rPr>
          <w:rFonts w:ascii="Times New Roman" w:hAnsi="Times New Roman"/>
          <w:sz w:val="28"/>
          <w:szCs w:val="28"/>
        </w:rPr>
        <w:t>norād</w:t>
      </w:r>
      <w:r w:rsidR="000E77E2">
        <w:rPr>
          <w:rFonts w:ascii="Times New Roman" w:hAnsi="Times New Roman"/>
          <w:sz w:val="28"/>
          <w:szCs w:val="28"/>
        </w:rPr>
        <w:t>a</w:t>
      </w:r>
      <w:r w:rsidR="000E77E2" w:rsidRPr="00B93EA6">
        <w:rPr>
          <w:rFonts w:ascii="Times New Roman" w:hAnsi="Times New Roman"/>
          <w:sz w:val="28"/>
          <w:szCs w:val="28"/>
        </w:rPr>
        <w:t xml:space="preserve"> lēmuma pieņemšanas pamatojumu</w:t>
      </w:r>
      <w:r w:rsidR="000E77E2">
        <w:rPr>
          <w:rFonts w:ascii="Times New Roman" w:hAnsi="Times New Roman"/>
          <w:sz w:val="28"/>
          <w:szCs w:val="28"/>
        </w:rPr>
        <w:t>.</w:t>
      </w:r>
    </w:p>
    <w:p w14:paraId="540B582F" w14:textId="77777777" w:rsidR="00276A1D" w:rsidRDefault="00000000" w:rsidP="00B93EA6">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31. </w:t>
      </w:r>
      <w:r>
        <w:rPr>
          <w:rFonts w:ascii="Times New Roman" w:hAnsi="Times New Roman"/>
          <w:sz w:val="28"/>
          <w:szCs w:val="28"/>
        </w:rPr>
        <w:t xml:space="preserve">Ja </w:t>
      </w:r>
      <w:r w:rsidR="006D6A26">
        <w:rPr>
          <w:rFonts w:ascii="Times New Roman" w:hAnsi="Times New Roman"/>
          <w:sz w:val="28"/>
          <w:szCs w:val="28"/>
        </w:rPr>
        <w:t>D</w:t>
      </w:r>
      <w:r>
        <w:rPr>
          <w:rFonts w:ascii="Times New Roman" w:hAnsi="Times New Roman"/>
          <w:sz w:val="28"/>
          <w:szCs w:val="28"/>
        </w:rPr>
        <w:t xml:space="preserve">arba grupas sēdē pieņemts lēmums atteikt piešķirt vienreizējo kompensāciju Projekta vienība </w:t>
      </w:r>
      <w:r w:rsidR="007C178A" w:rsidRPr="00F86A47">
        <w:rPr>
          <w:rFonts w:ascii="Times New Roman" w:hAnsi="Times New Roman"/>
          <w:sz w:val="28"/>
          <w:szCs w:val="28"/>
        </w:rPr>
        <w:t>10</w:t>
      </w:r>
      <w:r w:rsidR="007C178A" w:rsidRPr="00F86A47">
        <w:rPr>
          <w:rFonts w:ascii="Times New Roman" w:hAnsi="Times New Roman"/>
          <w:i/>
          <w:sz w:val="28"/>
          <w:szCs w:val="28"/>
        </w:rPr>
        <w:t xml:space="preserve"> </w:t>
      </w:r>
      <w:r w:rsidR="007C178A" w:rsidRPr="00F86A47">
        <w:rPr>
          <w:rFonts w:ascii="Times New Roman" w:hAnsi="Times New Roman"/>
          <w:sz w:val="28"/>
          <w:szCs w:val="28"/>
        </w:rPr>
        <w:t>(desmit) darba dienu</w:t>
      </w:r>
      <w:r w:rsidR="007C178A" w:rsidRPr="008B6894">
        <w:rPr>
          <w:rFonts w:ascii="Times New Roman" w:hAnsi="Times New Roman"/>
          <w:sz w:val="28"/>
          <w:szCs w:val="28"/>
        </w:rPr>
        <w:t xml:space="preserve"> laikā</w:t>
      </w:r>
      <w:r w:rsidR="007C178A">
        <w:rPr>
          <w:rFonts w:ascii="Times New Roman" w:hAnsi="Times New Roman"/>
          <w:sz w:val="28"/>
          <w:szCs w:val="28"/>
        </w:rPr>
        <w:t xml:space="preserve"> pēc </w:t>
      </w:r>
      <w:r w:rsidR="00661F6C">
        <w:rPr>
          <w:rFonts w:ascii="Times New Roman" w:hAnsi="Times New Roman"/>
          <w:sz w:val="28"/>
          <w:szCs w:val="28"/>
        </w:rPr>
        <w:t>D</w:t>
      </w:r>
      <w:r w:rsidR="00661F6C" w:rsidRPr="008B6894">
        <w:rPr>
          <w:rFonts w:ascii="Times New Roman" w:hAnsi="Times New Roman"/>
          <w:sz w:val="28"/>
          <w:szCs w:val="28"/>
        </w:rPr>
        <w:t xml:space="preserve">arba </w:t>
      </w:r>
      <w:r w:rsidR="007C178A" w:rsidRPr="008B6894">
        <w:rPr>
          <w:rFonts w:ascii="Times New Roman" w:hAnsi="Times New Roman"/>
          <w:sz w:val="28"/>
          <w:szCs w:val="28"/>
        </w:rPr>
        <w:t>grupas sēdes</w:t>
      </w:r>
      <w:r w:rsidR="007C178A">
        <w:rPr>
          <w:rFonts w:ascii="Times New Roman" w:hAnsi="Times New Roman"/>
          <w:sz w:val="28"/>
          <w:szCs w:val="28"/>
        </w:rPr>
        <w:t xml:space="preserve"> protokola parakstīšanas</w:t>
      </w:r>
      <w:r w:rsidR="00661F6C">
        <w:rPr>
          <w:rFonts w:ascii="Times New Roman" w:hAnsi="Times New Roman"/>
          <w:sz w:val="28"/>
          <w:szCs w:val="28"/>
        </w:rPr>
        <w:t>,</w:t>
      </w:r>
      <w:r w:rsidR="007C178A">
        <w:rPr>
          <w:rFonts w:ascii="Times New Roman" w:hAnsi="Times New Roman"/>
          <w:sz w:val="28"/>
          <w:szCs w:val="28"/>
        </w:rPr>
        <w:t xml:space="preserve"> sagatavo </w:t>
      </w:r>
      <w:r w:rsidR="003133BA">
        <w:rPr>
          <w:rFonts w:ascii="Times New Roman" w:hAnsi="Times New Roman"/>
          <w:sz w:val="28"/>
          <w:szCs w:val="28"/>
        </w:rPr>
        <w:t>l</w:t>
      </w:r>
      <w:r w:rsidR="007C178A">
        <w:rPr>
          <w:rFonts w:ascii="Times New Roman" w:hAnsi="Times New Roman"/>
          <w:sz w:val="28"/>
          <w:szCs w:val="28"/>
        </w:rPr>
        <w:t>ēmuma projektu par atteikumu piešķirt vienreizējo kompensāciju, paredzot, ka lēmums tiks nosūtīts Pretendentam</w:t>
      </w:r>
      <w:r w:rsidR="007C178A" w:rsidRPr="003133BA">
        <w:rPr>
          <w:rFonts w:ascii="Times New Roman" w:hAnsi="Times New Roman"/>
          <w:sz w:val="28"/>
          <w:szCs w:val="28"/>
          <w:vertAlign w:val="superscript"/>
        </w:rPr>
        <w:t>4</w:t>
      </w:r>
      <w:r w:rsidR="007C178A">
        <w:rPr>
          <w:rFonts w:ascii="Times New Roman" w:hAnsi="Times New Roman"/>
          <w:sz w:val="28"/>
          <w:szCs w:val="28"/>
        </w:rPr>
        <w:t xml:space="preserve">, </w:t>
      </w:r>
      <w:r w:rsidR="007C178A" w:rsidRPr="00441C7A">
        <w:rPr>
          <w:rFonts w:ascii="Times New Roman" w:hAnsi="Times New Roman"/>
          <w:sz w:val="28"/>
          <w:szCs w:val="28"/>
        </w:rPr>
        <w:t>NVD</w:t>
      </w:r>
      <w:r w:rsidR="007C178A" w:rsidRPr="003133BA">
        <w:rPr>
          <w:rFonts w:ascii="Times New Roman" w:hAnsi="Times New Roman"/>
          <w:sz w:val="28"/>
          <w:szCs w:val="28"/>
          <w:vertAlign w:val="superscript"/>
        </w:rPr>
        <w:t>5</w:t>
      </w:r>
      <w:r w:rsidR="007C178A" w:rsidRPr="00441C7A">
        <w:rPr>
          <w:rFonts w:ascii="Times New Roman" w:hAnsi="Times New Roman"/>
          <w:sz w:val="28"/>
          <w:szCs w:val="28"/>
        </w:rPr>
        <w:t xml:space="preserve"> un Ārstniecības iestādei</w:t>
      </w:r>
      <w:r w:rsidR="007C178A" w:rsidRPr="00CF7271">
        <w:rPr>
          <w:rFonts w:ascii="Times New Roman" w:hAnsi="Times New Roman"/>
          <w:sz w:val="28"/>
          <w:szCs w:val="28"/>
          <w:vertAlign w:val="superscript"/>
        </w:rPr>
        <w:t>5</w:t>
      </w:r>
      <w:r w:rsidR="007C178A" w:rsidRPr="00441C7A">
        <w:rPr>
          <w:rFonts w:ascii="Times New Roman" w:hAnsi="Times New Roman"/>
          <w:sz w:val="28"/>
          <w:szCs w:val="28"/>
        </w:rPr>
        <w:t xml:space="preserve">, kurā Pretendents </w:t>
      </w:r>
      <w:r w:rsidR="00661F6C" w:rsidRPr="00441C7A">
        <w:rPr>
          <w:rFonts w:ascii="Times New Roman" w:hAnsi="Times New Roman"/>
          <w:sz w:val="28"/>
          <w:szCs w:val="28"/>
        </w:rPr>
        <w:t>t</w:t>
      </w:r>
      <w:r w:rsidR="00661F6C">
        <w:rPr>
          <w:rFonts w:ascii="Times New Roman" w:hAnsi="Times New Roman"/>
          <w:sz w:val="28"/>
          <w:szCs w:val="28"/>
        </w:rPr>
        <w:t>iek</w:t>
      </w:r>
      <w:r w:rsidR="00661F6C" w:rsidRPr="00441C7A">
        <w:rPr>
          <w:rFonts w:ascii="Times New Roman" w:hAnsi="Times New Roman"/>
          <w:sz w:val="28"/>
          <w:szCs w:val="28"/>
        </w:rPr>
        <w:t xml:space="preserve"> </w:t>
      </w:r>
      <w:r w:rsidR="007C178A" w:rsidRPr="00441C7A">
        <w:rPr>
          <w:rFonts w:ascii="Times New Roman" w:hAnsi="Times New Roman"/>
          <w:sz w:val="28"/>
          <w:szCs w:val="28"/>
        </w:rPr>
        <w:t>nodarbināts</w:t>
      </w:r>
      <w:r w:rsidR="00A4418A">
        <w:rPr>
          <w:rFonts w:ascii="Times New Roman" w:hAnsi="Times New Roman"/>
          <w:sz w:val="28"/>
          <w:szCs w:val="28"/>
        </w:rPr>
        <w:t>.</w:t>
      </w:r>
    </w:p>
    <w:p w14:paraId="5242E587" w14:textId="77777777" w:rsidR="00A4418A" w:rsidRDefault="00000000" w:rsidP="00B93EA6">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32. Kārtības 30. un 31.punktā norādītie </w:t>
      </w:r>
      <w:r w:rsidR="00661F6C">
        <w:rPr>
          <w:rFonts w:ascii="Times New Roman" w:hAnsi="Times New Roman"/>
          <w:sz w:val="28"/>
          <w:szCs w:val="28"/>
        </w:rPr>
        <w:t xml:space="preserve">lēmuma </w:t>
      </w:r>
      <w:r>
        <w:rPr>
          <w:rFonts w:ascii="Times New Roman" w:hAnsi="Times New Roman"/>
          <w:sz w:val="28"/>
          <w:szCs w:val="28"/>
        </w:rPr>
        <w:t xml:space="preserve">projekti parakstāmi saskaņā ar VM 2024.gada 20.decembra </w:t>
      </w:r>
      <w:r w:rsidR="00661F6C">
        <w:rPr>
          <w:rFonts w:ascii="Times New Roman" w:hAnsi="Times New Roman"/>
          <w:sz w:val="28"/>
          <w:szCs w:val="28"/>
        </w:rPr>
        <w:t xml:space="preserve">Rīkojumā </w:t>
      </w:r>
      <w:r>
        <w:rPr>
          <w:rFonts w:ascii="Times New Roman" w:hAnsi="Times New Roman"/>
          <w:sz w:val="28"/>
          <w:szCs w:val="28"/>
        </w:rPr>
        <w:t>Nr.01-01.1/225 “Par dokumentu izskatīšanas un parakstīšanas tiesībām”</w:t>
      </w:r>
      <w:r w:rsidR="00661F6C">
        <w:rPr>
          <w:rFonts w:ascii="Times New Roman" w:hAnsi="Times New Roman"/>
          <w:sz w:val="28"/>
          <w:szCs w:val="28"/>
        </w:rPr>
        <w:t xml:space="preserve"> noteikto</w:t>
      </w:r>
      <w:r w:rsidR="00BF1778">
        <w:rPr>
          <w:rFonts w:ascii="Times New Roman" w:hAnsi="Times New Roman"/>
          <w:sz w:val="28"/>
          <w:szCs w:val="28"/>
        </w:rPr>
        <w:t>.</w:t>
      </w:r>
      <w:r>
        <w:rPr>
          <w:rFonts w:ascii="Times New Roman" w:hAnsi="Times New Roman"/>
          <w:sz w:val="28"/>
          <w:szCs w:val="28"/>
        </w:rPr>
        <w:t xml:space="preserve"> </w:t>
      </w:r>
    </w:p>
    <w:p w14:paraId="6B6C5FCE" w14:textId="77777777" w:rsidR="008B6894" w:rsidRDefault="008B6894" w:rsidP="00FE7939">
      <w:pPr>
        <w:spacing w:after="0" w:line="240" w:lineRule="auto"/>
        <w:rPr>
          <w:rFonts w:ascii="Times New Roman" w:hAnsi="Times New Roman"/>
          <w:sz w:val="28"/>
          <w:szCs w:val="28"/>
        </w:rPr>
      </w:pPr>
    </w:p>
    <w:p w14:paraId="37A45407" w14:textId="77777777" w:rsidR="006C58E0" w:rsidRPr="008B6894" w:rsidRDefault="006C58E0" w:rsidP="00FE7939">
      <w:pPr>
        <w:spacing w:after="0" w:line="240" w:lineRule="auto"/>
        <w:rPr>
          <w:rFonts w:ascii="Times New Roman" w:hAnsi="Times New Roman"/>
          <w:sz w:val="28"/>
          <w:szCs w:val="28"/>
        </w:rPr>
      </w:pPr>
    </w:p>
    <w:p w14:paraId="3638637D" w14:textId="77777777" w:rsidR="0050582B" w:rsidRDefault="00000000" w:rsidP="00090E1F">
      <w:pPr>
        <w:pStyle w:val="ListParagraph"/>
        <w:spacing w:after="0" w:line="240" w:lineRule="auto"/>
        <w:ind w:left="0"/>
        <w:jc w:val="center"/>
        <w:rPr>
          <w:rFonts w:ascii="Times New Roman" w:hAnsi="Times New Roman" w:cs="Times New Roman"/>
          <w:b/>
          <w:bCs/>
          <w:sz w:val="28"/>
          <w:szCs w:val="28"/>
        </w:rPr>
      </w:pPr>
      <w:r w:rsidRPr="008B6894">
        <w:rPr>
          <w:rFonts w:ascii="Times New Roman" w:hAnsi="Times New Roman" w:cs="Times New Roman"/>
          <w:b/>
          <w:bCs/>
          <w:sz w:val="28"/>
          <w:szCs w:val="28"/>
        </w:rPr>
        <w:t>VI</w:t>
      </w:r>
      <w:r w:rsidR="00E5792B">
        <w:rPr>
          <w:rFonts w:ascii="Times New Roman" w:hAnsi="Times New Roman" w:cs="Times New Roman"/>
          <w:b/>
          <w:bCs/>
          <w:sz w:val="28"/>
          <w:szCs w:val="28"/>
        </w:rPr>
        <w:t>I</w:t>
      </w:r>
      <w:r w:rsidR="00335C41">
        <w:rPr>
          <w:rFonts w:ascii="Times New Roman" w:hAnsi="Times New Roman" w:cs="Times New Roman"/>
          <w:b/>
          <w:bCs/>
          <w:sz w:val="28"/>
          <w:szCs w:val="28"/>
        </w:rPr>
        <w:t>.</w:t>
      </w:r>
      <w:r w:rsidRPr="008B6894">
        <w:rPr>
          <w:rFonts w:ascii="Times New Roman" w:hAnsi="Times New Roman" w:cs="Times New Roman"/>
          <w:b/>
          <w:bCs/>
          <w:sz w:val="28"/>
          <w:szCs w:val="28"/>
        </w:rPr>
        <w:t xml:space="preserve"> </w:t>
      </w:r>
      <w:r w:rsidR="00671F2C">
        <w:rPr>
          <w:rFonts w:ascii="Times New Roman" w:hAnsi="Times New Roman" w:cs="Times New Roman"/>
          <w:b/>
          <w:bCs/>
          <w:sz w:val="28"/>
          <w:szCs w:val="28"/>
        </w:rPr>
        <w:t>Divpusēja vai trīspusēja k</w:t>
      </w:r>
      <w:r w:rsidRPr="008B6894">
        <w:rPr>
          <w:rFonts w:ascii="Times New Roman" w:hAnsi="Times New Roman" w:cs="Times New Roman"/>
          <w:b/>
          <w:bCs/>
          <w:sz w:val="28"/>
          <w:szCs w:val="28"/>
        </w:rPr>
        <w:t xml:space="preserve">ompensācijas līguma slēgšana </w:t>
      </w:r>
    </w:p>
    <w:p w14:paraId="2C4D8F2C" w14:textId="77777777" w:rsidR="008B6894" w:rsidRPr="008B6894" w:rsidRDefault="008B6894" w:rsidP="008B6894">
      <w:pPr>
        <w:pStyle w:val="ListParagraph"/>
        <w:spacing w:after="0" w:line="240" w:lineRule="auto"/>
        <w:ind w:left="0"/>
        <w:jc w:val="both"/>
        <w:rPr>
          <w:rFonts w:ascii="Times New Roman" w:hAnsi="Times New Roman" w:cs="Times New Roman"/>
          <w:sz w:val="28"/>
          <w:szCs w:val="28"/>
        </w:rPr>
      </w:pPr>
    </w:p>
    <w:p w14:paraId="367A5FE1" w14:textId="77777777" w:rsidR="001B5B09" w:rsidRDefault="00000000" w:rsidP="008B6894">
      <w:pPr>
        <w:spacing w:after="0" w:line="240" w:lineRule="auto"/>
        <w:jc w:val="both"/>
        <w:rPr>
          <w:rFonts w:ascii="Times New Roman" w:hAnsi="Times New Roman"/>
          <w:sz w:val="28"/>
          <w:szCs w:val="28"/>
        </w:rPr>
      </w:pPr>
      <w:r w:rsidRPr="008B6894">
        <w:rPr>
          <w:rFonts w:ascii="Times New Roman" w:hAnsi="Times New Roman"/>
          <w:sz w:val="28"/>
          <w:szCs w:val="28"/>
        </w:rPr>
        <w:t>3</w:t>
      </w:r>
      <w:r w:rsidR="00BF1778">
        <w:rPr>
          <w:rFonts w:ascii="Times New Roman" w:hAnsi="Times New Roman"/>
          <w:sz w:val="28"/>
          <w:szCs w:val="28"/>
        </w:rPr>
        <w:t>3</w:t>
      </w:r>
      <w:r w:rsidRPr="008B6894">
        <w:rPr>
          <w:rFonts w:ascii="Times New Roman" w:hAnsi="Times New Roman"/>
          <w:sz w:val="28"/>
          <w:szCs w:val="28"/>
        </w:rPr>
        <w:t>.</w:t>
      </w:r>
      <w:r w:rsidR="0060444B">
        <w:rPr>
          <w:rFonts w:ascii="Times New Roman" w:hAnsi="Times New Roman"/>
          <w:sz w:val="28"/>
          <w:szCs w:val="28"/>
        </w:rPr>
        <w:t xml:space="preserve"> </w:t>
      </w:r>
      <w:r w:rsidR="00C55B0D">
        <w:rPr>
          <w:rFonts w:ascii="Times New Roman" w:hAnsi="Times New Roman"/>
          <w:sz w:val="28"/>
          <w:szCs w:val="28"/>
        </w:rPr>
        <w:t>Kompensācijas līgum</w:t>
      </w:r>
      <w:r w:rsidR="00013DDB">
        <w:rPr>
          <w:rFonts w:ascii="Times New Roman" w:hAnsi="Times New Roman"/>
          <w:sz w:val="28"/>
          <w:szCs w:val="28"/>
        </w:rPr>
        <w:t xml:space="preserve">ā </w:t>
      </w:r>
      <w:r w:rsidR="00466F05">
        <w:rPr>
          <w:rFonts w:ascii="Times New Roman" w:hAnsi="Times New Roman"/>
          <w:sz w:val="28"/>
          <w:szCs w:val="28"/>
        </w:rPr>
        <w:t>norād</w:t>
      </w:r>
      <w:r w:rsidR="006F5B5B">
        <w:rPr>
          <w:rFonts w:ascii="Times New Roman" w:hAnsi="Times New Roman"/>
          <w:sz w:val="28"/>
          <w:szCs w:val="28"/>
        </w:rPr>
        <w:t>a</w:t>
      </w:r>
      <w:r w:rsidR="00013DDB">
        <w:rPr>
          <w:rFonts w:ascii="Times New Roman" w:hAnsi="Times New Roman"/>
          <w:sz w:val="28"/>
          <w:szCs w:val="28"/>
        </w:rPr>
        <w:t xml:space="preserve"> Noteikumu</w:t>
      </w:r>
      <w:r w:rsidR="006F5B5B">
        <w:rPr>
          <w:rFonts w:ascii="Times New Roman" w:hAnsi="Times New Roman"/>
          <w:sz w:val="28"/>
          <w:szCs w:val="28"/>
        </w:rPr>
        <w:t xml:space="preserve"> Nr.460</w:t>
      </w:r>
      <w:r w:rsidR="00013DDB">
        <w:rPr>
          <w:rFonts w:ascii="Times New Roman" w:hAnsi="Times New Roman"/>
          <w:sz w:val="28"/>
          <w:szCs w:val="28"/>
        </w:rPr>
        <w:t xml:space="preserve"> 41.3.</w:t>
      </w:r>
      <w:r w:rsidR="00E40F48" w:rsidRPr="00F36B39">
        <w:rPr>
          <w:rFonts w:ascii="Times New Roman" w:hAnsi="Times New Roman"/>
          <w:sz w:val="28"/>
          <w:szCs w:val="28"/>
        </w:rPr>
        <w:t>2.</w:t>
      </w:r>
      <w:r w:rsidR="00F36B39" w:rsidRPr="00F36B39">
        <w:rPr>
          <w:rFonts w:ascii="Times New Roman" w:hAnsi="Times New Roman"/>
          <w:sz w:val="28"/>
          <w:szCs w:val="28"/>
        </w:rPr>
        <w:t>apakšpunktā</w:t>
      </w:r>
      <w:r w:rsidR="00F36B39">
        <w:rPr>
          <w:rFonts w:ascii="Times New Roman" w:hAnsi="Times New Roman"/>
          <w:sz w:val="28"/>
          <w:szCs w:val="28"/>
        </w:rPr>
        <w:t xml:space="preserve"> </w:t>
      </w:r>
      <w:r w:rsidR="00013DDB">
        <w:rPr>
          <w:rFonts w:ascii="Times New Roman" w:hAnsi="Times New Roman"/>
          <w:sz w:val="28"/>
          <w:szCs w:val="28"/>
        </w:rPr>
        <w:t>noteikt</w:t>
      </w:r>
      <w:r w:rsidR="006F5B5B">
        <w:rPr>
          <w:rFonts w:ascii="Times New Roman" w:hAnsi="Times New Roman"/>
          <w:sz w:val="28"/>
          <w:szCs w:val="28"/>
        </w:rPr>
        <w:t>os</w:t>
      </w:r>
      <w:r w:rsidR="000E4D60">
        <w:rPr>
          <w:rFonts w:ascii="Times New Roman" w:hAnsi="Times New Roman"/>
          <w:sz w:val="28"/>
          <w:szCs w:val="28"/>
        </w:rPr>
        <w:t xml:space="preserve"> nosacījum</w:t>
      </w:r>
      <w:r w:rsidR="006F5B5B">
        <w:rPr>
          <w:rFonts w:ascii="Times New Roman" w:hAnsi="Times New Roman"/>
          <w:sz w:val="28"/>
          <w:szCs w:val="28"/>
        </w:rPr>
        <w:t>us</w:t>
      </w:r>
      <w:r w:rsidR="0077519D">
        <w:rPr>
          <w:rFonts w:ascii="Times New Roman" w:hAnsi="Times New Roman"/>
          <w:sz w:val="28"/>
          <w:szCs w:val="28"/>
        </w:rPr>
        <w:t>.</w:t>
      </w:r>
    </w:p>
    <w:p w14:paraId="0FBD0CDD" w14:textId="77777777" w:rsidR="008B6894" w:rsidRPr="008B6894" w:rsidRDefault="00000000" w:rsidP="008B6894">
      <w:pPr>
        <w:spacing w:after="0" w:line="240" w:lineRule="auto"/>
        <w:jc w:val="both"/>
        <w:rPr>
          <w:rFonts w:ascii="Times New Roman" w:hAnsi="Times New Roman"/>
          <w:sz w:val="28"/>
          <w:szCs w:val="28"/>
        </w:rPr>
      </w:pPr>
      <w:r>
        <w:rPr>
          <w:rFonts w:ascii="Times New Roman" w:hAnsi="Times New Roman"/>
          <w:sz w:val="28"/>
          <w:szCs w:val="28"/>
        </w:rPr>
        <w:t>3</w:t>
      </w:r>
      <w:r w:rsidR="00BF1778">
        <w:rPr>
          <w:rFonts w:ascii="Times New Roman" w:hAnsi="Times New Roman"/>
          <w:sz w:val="28"/>
          <w:szCs w:val="28"/>
        </w:rPr>
        <w:t>4</w:t>
      </w:r>
      <w:r>
        <w:rPr>
          <w:rFonts w:ascii="Times New Roman" w:hAnsi="Times New Roman"/>
          <w:sz w:val="28"/>
          <w:szCs w:val="28"/>
        </w:rPr>
        <w:t xml:space="preserve">. </w:t>
      </w:r>
      <w:r w:rsidR="00816EFC" w:rsidRPr="008B6894">
        <w:rPr>
          <w:rFonts w:ascii="Times New Roman" w:hAnsi="Times New Roman"/>
          <w:sz w:val="28"/>
          <w:szCs w:val="28"/>
        </w:rPr>
        <w:t xml:space="preserve">Projekta vienība sagatavo </w:t>
      </w:r>
      <w:r w:rsidR="00E12130">
        <w:rPr>
          <w:rFonts w:ascii="Times New Roman" w:hAnsi="Times New Roman"/>
          <w:sz w:val="28"/>
          <w:szCs w:val="28"/>
        </w:rPr>
        <w:t>divpusēju va</w:t>
      </w:r>
      <w:r w:rsidR="00361F62">
        <w:rPr>
          <w:rFonts w:ascii="Times New Roman" w:hAnsi="Times New Roman"/>
          <w:sz w:val="28"/>
          <w:szCs w:val="28"/>
        </w:rPr>
        <w:t>i</w:t>
      </w:r>
      <w:r w:rsidR="00E12130">
        <w:rPr>
          <w:rFonts w:ascii="Times New Roman" w:hAnsi="Times New Roman"/>
          <w:sz w:val="28"/>
          <w:szCs w:val="28"/>
        </w:rPr>
        <w:t xml:space="preserve"> trīspusēju </w:t>
      </w:r>
      <w:r w:rsidR="00816EFC" w:rsidRPr="008B6894">
        <w:rPr>
          <w:rFonts w:ascii="Times New Roman" w:hAnsi="Times New Roman"/>
          <w:sz w:val="28"/>
          <w:szCs w:val="28"/>
        </w:rPr>
        <w:t>līgumu par kompensācijas saņemšanu un nodrošina</w:t>
      </w:r>
      <w:r w:rsidR="00302D92">
        <w:rPr>
          <w:rFonts w:ascii="Times New Roman" w:hAnsi="Times New Roman"/>
          <w:sz w:val="28"/>
          <w:szCs w:val="28"/>
        </w:rPr>
        <w:t xml:space="preserve"> </w:t>
      </w:r>
      <w:r w:rsidR="00816EFC" w:rsidRPr="008B6894">
        <w:rPr>
          <w:rFonts w:ascii="Times New Roman" w:hAnsi="Times New Roman"/>
          <w:sz w:val="28"/>
          <w:szCs w:val="28"/>
        </w:rPr>
        <w:t>parakstīšanu un saturisku izskaidrošanu Kompensācijas saņēmējam.</w:t>
      </w:r>
      <w:r w:rsidR="006B7750">
        <w:rPr>
          <w:rFonts w:ascii="Times New Roman" w:hAnsi="Times New Roman"/>
          <w:sz w:val="28"/>
          <w:szCs w:val="28"/>
        </w:rPr>
        <w:t xml:space="preserve"> </w:t>
      </w:r>
      <w:r w:rsidR="003128F4">
        <w:rPr>
          <w:rFonts w:ascii="Times New Roman" w:hAnsi="Times New Roman"/>
          <w:sz w:val="28"/>
          <w:szCs w:val="28"/>
        </w:rPr>
        <w:t xml:space="preserve">Kompensācijas </w:t>
      </w:r>
      <w:r w:rsidR="00AA2041">
        <w:rPr>
          <w:rFonts w:ascii="Times New Roman" w:hAnsi="Times New Roman"/>
          <w:sz w:val="28"/>
          <w:szCs w:val="28"/>
        </w:rPr>
        <w:t>līgums ir parakstāms viena mēneša laikā no dienas, ka</w:t>
      </w:r>
      <w:r w:rsidR="00FB1D9A">
        <w:rPr>
          <w:rFonts w:ascii="Times New Roman" w:hAnsi="Times New Roman"/>
          <w:sz w:val="28"/>
          <w:szCs w:val="28"/>
        </w:rPr>
        <w:t xml:space="preserve">d saņemts lēmums par vienreizējās </w:t>
      </w:r>
      <w:r w:rsidR="00713561">
        <w:rPr>
          <w:rFonts w:ascii="Times New Roman" w:hAnsi="Times New Roman"/>
          <w:sz w:val="28"/>
          <w:szCs w:val="28"/>
        </w:rPr>
        <w:t>kompensācijas piešķiršanu</w:t>
      </w:r>
      <w:r w:rsidR="00552D3F">
        <w:rPr>
          <w:rFonts w:ascii="Times New Roman" w:hAnsi="Times New Roman"/>
          <w:sz w:val="28"/>
          <w:szCs w:val="28"/>
        </w:rPr>
        <w:t>.</w:t>
      </w:r>
    </w:p>
    <w:p w14:paraId="62A330C2" w14:textId="77777777" w:rsidR="00BD6D5C" w:rsidRDefault="00000000" w:rsidP="006C58E0">
      <w:pPr>
        <w:spacing w:after="0" w:line="240" w:lineRule="auto"/>
        <w:jc w:val="both"/>
        <w:rPr>
          <w:rFonts w:ascii="Times New Roman" w:hAnsi="Times New Roman"/>
          <w:sz w:val="28"/>
          <w:szCs w:val="28"/>
        </w:rPr>
      </w:pPr>
      <w:r w:rsidRPr="008B6894">
        <w:rPr>
          <w:rFonts w:ascii="Times New Roman" w:hAnsi="Times New Roman"/>
          <w:sz w:val="28"/>
          <w:szCs w:val="28"/>
        </w:rPr>
        <w:t>3</w:t>
      </w:r>
      <w:r w:rsidR="00BF1778">
        <w:rPr>
          <w:rFonts w:ascii="Times New Roman" w:hAnsi="Times New Roman"/>
          <w:sz w:val="28"/>
          <w:szCs w:val="28"/>
        </w:rPr>
        <w:t>5</w:t>
      </w:r>
      <w:r w:rsidR="006B0A6C">
        <w:rPr>
          <w:rFonts w:ascii="Times New Roman" w:hAnsi="Times New Roman"/>
          <w:sz w:val="28"/>
          <w:szCs w:val="28"/>
        </w:rPr>
        <w:t>. Kompensācijas līguma</w:t>
      </w:r>
      <w:r w:rsidR="006C58E0">
        <w:rPr>
          <w:rFonts w:ascii="Times New Roman" w:hAnsi="Times New Roman"/>
          <w:sz w:val="28"/>
          <w:szCs w:val="28"/>
        </w:rPr>
        <w:t xml:space="preserve"> </w:t>
      </w:r>
      <w:r w:rsidR="00B23272">
        <w:rPr>
          <w:rFonts w:ascii="Times New Roman" w:hAnsi="Times New Roman"/>
          <w:sz w:val="28"/>
          <w:szCs w:val="28"/>
        </w:rPr>
        <w:t>sagatavošan</w:t>
      </w:r>
      <w:r w:rsidR="00040695">
        <w:rPr>
          <w:rFonts w:ascii="Times New Roman" w:hAnsi="Times New Roman"/>
          <w:sz w:val="28"/>
          <w:szCs w:val="28"/>
        </w:rPr>
        <w:t>u</w:t>
      </w:r>
      <w:r w:rsidR="00B23272">
        <w:rPr>
          <w:rFonts w:ascii="Times New Roman" w:hAnsi="Times New Roman"/>
          <w:sz w:val="28"/>
          <w:szCs w:val="28"/>
        </w:rPr>
        <w:t xml:space="preserve"> </w:t>
      </w:r>
      <w:r w:rsidR="005B2D37">
        <w:rPr>
          <w:rFonts w:ascii="Times New Roman" w:hAnsi="Times New Roman"/>
          <w:sz w:val="28"/>
          <w:szCs w:val="28"/>
        </w:rPr>
        <w:t xml:space="preserve">un </w:t>
      </w:r>
      <w:r w:rsidR="00B23272">
        <w:rPr>
          <w:rFonts w:ascii="Times New Roman" w:hAnsi="Times New Roman"/>
          <w:sz w:val="28"/>
          <w:szCs w:val="28"/>
        </w:rPr>
        <w:t>parakstīšan</w:t>
      </w:r>
      <w:r w:rsidR="00040695">
        <w:rPr>
          <w:rFonts w:ascii="Times New Roman" w:hAnsi="Times New Roman"/>
          <w:sz w:val="28"/>
          <w:szCs w:val="28"/>
        </w:rPr>
        <w:t>u</w:t>
      </w:r>
      <w:r w:rsidR="00B23272">
        <w:rPr>
          <w:rFonts w:ascii="Times New Roman" w:hAnsi="Times New Roman"/>
          <w:sz w:val="28"/>
          <w:szCs w:val="28"/>
        </w:rPr>
        <w:t xml:space="preserve"> </w:t>
      </w:r>
      <w:r w:rsidR="005B2D37">
        <w:rPr>
          <w:rFonts w:ascii="Times New Roman" w:hAnsi="Times New Roman"/>
          <w:sz w:val="28"/>
          <w:szCs w:val="28"/>
        </w:rPr>
        <w:t>vei</w:t>
      </w:r>
      <w:r w:rsidR="006F5B5B">
        <w:rPr>
          <w:rFonts w:ascii="Times New Roman" w:hAnsi="Times New Roman"/>
          <w:sz w:val="28"/>
          <w:szCs w:val="28"/>
        </w:rPr>
        <w:t>c</w:t>
      </w:r>
      <w:r w:rsidR="005B2D37">
        <w:rPr>
          <w:rFonts w:ascii="Times New Roman" w:hAnsi="Times New Roman"/>
          <w:sz w:val="28"/>
          <w:szCs w:val="28"/>
        </w:rPr>
        <w:t xml:space="preserve"> atbilstoši </w:t>
      </w:r>
      <w:r w:rsidR="0017533B">
        <w:rPr>
          <w:rFonts w:ascii="Times New Roman" w:hAnsi="Times New Roman"/>
          <w:sz w:val="28"/>
          <w:szCs w:val="28"/>
        </w:rPr>
        <w:t xml:space="preserve">VM </w:t>
      </w:r>
      <w:r w:rsidR="00EC7337">
        <w:rPr>
          <w:rFonts w:ascii="Times New Roman" w:hAnsi="Times New Roman"/>
          <w:sz w:val="28"/>
          <w:szCs w:val="28"/>
        </w:rPr>
        <w:t xml:space="preserve"> </w:t>
      </w:r>
      <w:r w:rsidR="00DF0749">
        <w:rPr>
          <w:rFonts w:ascii="Times New Roman" w:hAnsi="Times New Roman"/>
          <w:sz w:val="28"/>
          <w:szCs w:val="28"/>
        </w:rPr>
        <w:t>P</w:t>
      </w:r>
      <w:r w:rsidR="003A6175">
        <w:rPr>
          <w:rFonts w:ascii="Times New Roman" w:hAnsi="Times New Roman"/>
          <w:sz w:val="28"/>
          <w:szCs w:val="28"/>
        </w:rPr>
        <w:t>rocedūr</w:t>
      </w:r>
      <w:r w:rsidR="006F5B5B">
        <w:rPr>
          <w:rFonts w:ascii="Times New Roman" w:hAnsi="Times New Roman"/>
          <w:sz w:val="28"/>
          <w:szCs w:val="28"/>
        </w:rPr>
        <w:t>ai</w:t>
      </w:r>
      <w:r w:rsidR="003A6175">
        <w:rPr>
          <w:rFonts w:ascii="Times New Roman" w:hAnsi="Times New Roman"/>
          <w:sz w:val="28"/>
          <w:szCs w:val="28"/>
        </w:rPr>
        <w:t xml:space="preserve"> 54.2. </w:t>
      </w:r>
      <w:hyperlink r:id="rId16" w:history="1">
        <w:r w:rsidR="00EC7337" w:rsidRPr="008D57AA">
          <w:rPr>
            <w:rStyle w:val="Hyperlink"/>
            <w:rFonts w:ascii="Times New Roman" w:hAnsi="Times New Roman"/>
            <w:sz w:val="28"/>
            <w:szCs w:val="28"/>
          </w:rPr>
          <w:t xml:space="preserve">Līgumu </w:t>
        </w:r>
        <w:r w:rsidR="003A6175" w:rsidRPr="008D57AA">
          <w:rPr>
            <w:rStyle w:val="Hyperlink"/>
            <w:rFonts w:ascii="Times New Roman" w:hAnsi="Times New Roman"/>
            <w:sz w:val="28"/>
            <w:szCs w:val="28"/>
          </w:rPr>
          <w:t>aprite</w:t>
        </w:r>
      </w:hyperlink>
      <w:r w:rsidR="006C58E0">
        <w:rPr>
          <w:rFonts w:ascii="Times New Roman" w:hAnsi="Times New Roman"/>
          <w:sz w:val="28"/>
          <w:szCs w:val="28"/>
        </w:rPr>
        <w:t xml:space="preserve">. Kompensācijas līgumu </w:t>
      </w:r>
      <w:r w:rsidR="006C58E0" w:rsidRPr="008B6894">
        <w:rPr>
          <w:rFonts w:ascii="Times New Roman" w:hAnsi="Times New Roman"/>
          <w:sz w:val="28"/>
          <w:szCs w:val="28"/>
        </w:rPr>
        <w:t>parakst</w:t>
      </w:r>
      <w:r w:rsidR="006C58E0">
        <w:rPr>
          <w:rFonts w:ascii="Times New Roman" w:hAnsi="Times New Roman"/>
          <w:sz w:val="28"/>
          <w:szCs w:val="28"/>
        </w:rPr>
        <w:t xml:space="preserve">a </w:t>
      </w:r>
      <w:r w:rsidR="009C2285">
        <w:rPr>
          <w:rFonts w:ascii="Times New Roman" w:hAnsi="Times New Roman"/>
          <w:sz w:val="28"/>
          <w:szCs w:val="28"/>
        </w:rPr>
        <w:t xml:space="preserve">ar drošu </w:t>
      </w:r>
      <w:r w:rsidR="006B0A6C" w:rsidRPr="00C462C0">
        <w:rPr>
          <w:rFonts w:ascii="Times New Roman" w:hAnsi="Times New Roman"/>
          <w:sz w:val="28"/>
          <w:szCs w:val="28"/>
        </w:rPr>
        <w:t>elektronisk</w:t>
      </w:r>
      <w:r w:rsidR="009C2285">
        <w:rPr>
          <w:rFonts w:ascii="Times New Roman" w:hAnsi="Times New Roman"/>
          <w:sz w:val="28"/>
          <w:szCs w:val="28"/>
        </w:rPr>
        <w:t>o parakstu.</w:t>
      </w:r>
      <w:r w:rsidR="008C64CF">
        <w:rPr>
          <w:rFonts w:ascii="Times New Roman" w:hAnsi="Times New Roman"/>
          <w:sz w:val="28"/>
          <w:szCs w:val="28"/>
        </w:rPr>
        <w:t xml:space="preserve"> </w:t>
      </w:r>
      <w:r w:rsidRPr="00811E8C">
        <w:rPr>
          <w:rFonts w:ascii="Times New Roman" w:hAnsi="Times New Roman"/>
          <w:sz w:val="28"/>
          <w:szCs w:val="28"/>
        </w:rPr>
        <w:t xml:space="preserve"> </w:t>
      </w:r>
    </w:p>
    <w:p w14:paraId="29925E57" w14:textId="77777777" w:rsidR="001B5FE7" w:rsidRDefault="001B5FE7" w:rsidP="00BD6D5C">
      <w:pPr>
        <w:spacing w:after="0" w:line="240" w:lineRule="auto"/>
        <w:jc w:val="both"/>
        <w:rPr>
          <w:rFonts w:ascii="Times New Roman" w:hAnsi="Times New Roman"/>
          <w:sz w:val="28"/>
          <w:szCs w:val="28"/>
        </w:rPr>
      </w:pPr>
    </w:p>
    <w:p w14:paraId="6F39FD9A" w14:textId="77777777" w:rsidR="00B77C08" w:rsidRDefault="00B77C08" w:rsidP="00BD6D5C">
      <w:pPr>
        <w:spacing w:after="0" w:line="240" w:lineRule="auto"/>
        <w:jc w:val="both"/>
        <w:rPr>
          <w:rFonts w:ascii="Times New Roman" w:hAnsi="Times New Roman"/>
          <w:sz w:val="28"/>
          <w:szCs w:val="28"/>
        </w:rPr>
      </w:pPr>
    </w:p>
    <w:p w14:paraId="1EC30086" w14:textId="77777777" w:rsidR="001B5FE7" w:rsidRDefault="00000000" w:rsidP="001B5FE7">
      <w:pPr>
        <w:spacing w:after="0" w:line="240" w:lineRule="auto"/>
        <w:jc w:val="center"/>
        <w:rPr>
          <w:rFonts w:ascii="Times New Roman" w:hAnsi="Times New Roman"/>
          <w:b/>
          <w:sz w:val="28"/>
          <w:szCs w:val="28"/>
        </w:rPr>
      </w:pPr>
      <w:r>
        <w:rPr>
          <w:rFonts w:ascii="Times New Roman" w:hAnsi="Times New Roman"/>
          <w:b/>
          <w:sz w:val="28"/>
          <w:szCs w:val="28"/>
        </w:rPr>
        <w:t>VIII. Maksājumu veikšana</w:t>
      </w:r>
      <w:r w:rsidR="00843844">
        <w:rPr>
          <w:rFonts w:ascii="Times New Roman" w:hAnsi="Times New Roman"/>
          <w:b/>
          <w:sz w:val="28"/>
          <w:szCs w:val="28"/>
        </w:rPr>
        <w:t>s kārtība</w:t>
      </w:r>
    </w:p>
    <w:p w14:paraId="39F7C6A8" w14:textId="77777777" w:rsidR="001B5FE7" w:rsidRDefault="001B5FE7" w:rsidP="001B5FE7">
      <w:pPr>
        <w:spacing w:after="0" w:line="240" w:lineRule="auto"/>
        <w:jc w:val="center"/>
        <w:rPr>
          <w:rFonts w:ascii="Times New Roman" w:hAnsi="Times New Roman"/>
          <w:b/>
          <w:sz w:val="28"/>
          <w:szCs w:val="28"/>
        </w:rPr>
      </w:pPr>
    </w:p>
    <w:p w14:paraId="718CFAC9" w14:textId="77777777" w:rsidR="00982E88" w:rsidRDefault="00000000" w:rsidP="00E97C71">
      <w:pPr>
        <w:autoSpaceDE w:val="0"/>
        <w:autoSpaceDN w:val="0"/>
        <w:adjustRightInd w:val="0"/>
        <w:spacing w:after="0" w:line="240" w:lineRule="auto"/>
        <w:jc w:val="both"/>
        <w:rPr>
          <w:rFonts w:ascii="Times New Roman" w:hAnsi="Times New Roman"/>
          <w:sz w:val="28"/>
          <w:szCs w:val="28"/>
        </w:rPr>
      </w:pPr>
      <w:r w:rsidRPr="00040695">
        <w:rPr>
          <w:rFonts w:ascii="Times New Roman" w:hAnsi="Times New Roman"/>
          <w:sz w:val="28"/>
          <w:szCs w:val="28"/>
        </w:rPr>
        <w:t>36.</w:t>
      </w:r>
      <w:r>
        <w:rPr>
          <w:rFonts w:ascii="Times New Roman" w:hAnsi="Times New Roman"/>
          <w:sz w:val="28"/>
          <w:szCs w:val="28"/>
        </w:rPr>
        <w:t xml:space="preserve"> </w:t>
      </w:r>
      <w:r w:rsidR="009C2285">
        <w:rPr>
          <w:rFonts w:ascii="Times New Roman" w:hAnsi="Times New Roman"/>
          <w:sz w:val="28"/>
          <w:szCs w:val="28"/>
        </w:rPr>
        <w:t>Projekta vienība s</w:t>
      </w:r>
      <w:r w:rsidR="00042C3E">
        <w:rPr>
          <w:rFonts w:ascii="Times New Roman" w:hAnsi="Times New Roman"/>
          <w:sz w:val="28"/>
          <w:szCs w:val="28"/>
        </w:rPr>
        <w:t xml:space="preserve">aņemot </w:t>
      </w:r>
      <w:r w:rsidR="0046413A">
        <w:rPr>
          <w:rFonts w:ascii="Times New Roman" w:hAnsi="Times New Roman"/>
          <w:sz w:val="28"/>
          <w:szCs w:val="28"/>
        </w:rPr>
        <w:t xml:space="preserve">parakstītus </w:t>
      </w:r>
      <w:r w:rsidR="009C2285">
        <w:rPr>
          <w:rFonts w:ascii="Times New Roman" w:hAnsi="Times New Roman"/>
          <w:sz w:val="28"/>
          <w:szCs w:val="28"/>
        </w:rPr>
        <w:t xml:space="preserve">šīs </w:t>
      </w:r>
      <w:r w:rsidR="009F67B4">
        <w:rPr>
          <w:rFonts w:ascii="Times New Roman" w:hAnsi="Times New Roman"/>
          <w:sz w:val="28"/>
          <w:szCs w:val="28"/>
        </w:rPr>
        <w:t>K</w:t>
      </w:r>
      <w:r w:rsidR="009C2285">
        <w:rPr>
          <w:rFonts w:ascii="Times New Roman" w:hAnsi="Times New Roman"/>
          <w:sz w:val="28"/>
          <w:szCs w:val="28"/>
        </w:rPr>
        <w:t xml:space="preserve">ārtības </w:t>
      </w:r>
      <w:r w:rsidR="00F11276">
        <w:rPr>
          <w:rFonts w:ascii="Times New Roman" w:hAnsi="Times New Roman"/>
          <w:sz w:val="28"/>
          <w:szCs w:val="28"/>
        </w:rPr>
        <w:t>VII.</w:t>
      </w:r>
      <w:r w:rsidR="002703DA">
        <w:rPr>
          <w:rFonts w:ascii="Times New Roman" w:hAnsi="Times New Roman"/>
          <w:sz w:val="28"/>
          <w:szCs w:val="28"/>
        </w:rPr>
        <w:t xml:space="preserve"> </w:t>
      </w:r>
      <w:r w:rsidR="00F11276">
        <w:rPr>
          <w:rFonts w:ascii="Times New Roman" w:hAnsi="Times New Roman"/>
          <w:sz w:val="28"/>
          <w:szCs w:val="28"/>
        </w:rPr>
        <w:t xml:space="preserve">nodaļā minētos </w:t>
      </w:r>
      <w:r w:rsidR="00042C3E">
        <w:rPr>
          <w:rFonts w:ascii="Times New Roman" w:hAnsi="Times New Roman"/>
          <w:sz w:val="28"/>
          <w:szCs w:val="28"/>
        </w:rPr>
        <w:t xml:space="preserve">kompensācijas </w:t>
      </w:r>
      <w:r w:rsidR="00266D7C">
        <w:rPr>
          <w:rFonts w:ascii="Times New Roman" w:hAnsi="Times New Roman"/>
          <w:sz w:val="28"/>
          <w:szCs w:val="28"/>
        </w:rPr>
        <w:t>līgumu</w:t>
      </w:r>
      <w:r w:rsidR="002703DA">
        <w:rPr>
          <w:rFonts w:ascii="Times New Roman" w:hAnsi="Times New Roman"/>
          <w:sz w:val="28"/>
          <w:szCs w:val="28"/>
        </w:rPr>
        <w:t>s</w:t>
      </w:r>
      <w:r w:rsidR="008F7704">
        <w:rPr>
          <w:rFonts w:ascii="Times New Roman" w:hAnsi="Times New Roman"/>
          <w:sz w:val="28"/>
          <w:szCs w:val="28"/>
        </w:rPr>
        <w:t>,</w:t>
      </w:r>
      <w:r w:rsidR="00266D7C">
        <w:rPr>
          <w:rFonts w:ascii="Times New Roman" w:hAnsi="Times New Roman"/>
          <w:sz w:val="28"/>
          <w:szCs w:val="28"/>
        </w:rPr>
        <w:t xml:space="preserve"> </w:t>
      </w:r>
      <w:r w:rsidR="004C1F73">
        <w:rPr>
          <w:rFonts w:ascii="Times New Roman" w:hAnsi="Times New Roman"/>
          <w:sz w:val="28"/>
          <w:szCs w:val="28"/>
        </w:rPr>
        <w:t>ie</w:t>
      </w:r>
      <w:r w:rsidR="00E230AC">
        <w:rPr>
          <w:rFonts w:ascii="Times New Roman" w:hAnsi="Times New Roman"/>
          <w:sz w:val="28"/>
          <w:szCs w:val="28"/>
        </w:rPr>
        <w:t>vieto</w:t>
      </w:r>
      <w:r w:rsidR="004C1F73">
        <w:rPr>
          <w:rFonts w:ascii="Times New Roman" w:hAnsi="Times New Roman"/>
          <w:sz w:val="28"/>
          <w:szCs w:val="28"/>
        </w:rPr>
        <w:t xml:space="preserve"> </w:t>
      </w:r>
      <w:r w:rsidR="00843844">
        <w:rPr>
          <w:rFonts w:ascii="Times New Roman" w:hAnsi="Times New Roman"/>
          <w:sz w:val="28"/>
          <w:szCs w:val="28"/>
        </w:rPr>
        <w:t xml:space="preserve">tos </w:t>
      </w:r>
      <w:r w:rsidR="00E907F4">
        <w:rPr>
          <w:rFonts w:ascii="Times New Roman" w:hAnsi="Times New Roman"/>
          <w:sz w:val="28"/>
          <w:szCs w:val="28"/>
        </w:rPr>
        <w:t xml:space="preserve">DVS </w:t>
      </w:r>
      <w:r w:rsidR="00760C19">
        <w:rPr>
          <w:rFonts w:ascii="Times New Roman" w:hAnsi="Times New Roman"/>
          <w:sz w:val="28"/>
          <w:szCs w:val="28"/>
        </w:rPr>
        <w:t xml:space="preserve">un </w:t>
      </w:r>
      <w:r w:rsidR="00843844">
        <w:rPr>
          <w:rFonts w:ascii="Times New Roman" w:hAnsi="Times New Roman"/>
          <w:sz w:val="28"/>
          <w:szCs w:val="28"/>
        </w:rPr>
        <w:t>nodrošina noslēgtā Kompensācijas līguma saistību izpildes uzraudzību atbilstoši šajā Kārtībā noteiktajam.</w:t>
      </w:r>
    </w:p>
    <w:p w14:paraId="487DF677" w14:textId="77777777" w:rsidR="00B97967" w:rsidRPr="009E3052" w:rsidRDefault="00000000" w:rsidP="009E3052">
      <w:pPr>
        <w:spacing w:after="0" w:line="240" w:lineRule="auto"/>
        <w:jc w:val="both"/>
        <w:rPr>
          <w:rFonts w:ascii="Times New Roman" w:hAnsi="Times New Roman"/>
          <w:b/>
          <w:bCs/>
          <w:sz w:val="24"/>
          <w:szCs w:val="24"/>
        </w:rPr>
      </w:pPr>
      <w:r>
        <w:rPr>
          <w:rFonts w:ascii="Times New Roman" w:hAnsi="Times New Roman"/>
          <w:sz w:val="28"/>
          <w:szCs w:val="28"/>
        </w:rPr>
        <w:t>37. Projekta vienība</w:t>
      </w:r>
      <w:r w:rsidR="00881C97">
        <w:rPr>
          <w:rFonts w:ascii="Times New Roman" w:hAnsi="Times New Roman"/>
          <w:sz w:val="28"/>
          <w:szCs w:val="28"/>
        </w:rPr>
        <w:t>s atbildīgais darbinieks</w:t>
      </w:r>
      <w:r w:rsidR="00EB7750">
        <w:rPr>
          <w:rFonts w:ascii="Times New Roman" w:hAnsi="Times New Roman"/>
          <w:sz w:val="28"/>
          <w:szCs w:val="28"/>
        </w:rPr>
        <w:t xml:space="preserve"> nodrošina</w:t>
      </w:r>
      <w:r w:rsidR="00130292">
        <w:rPr>
          <w:rFonts w:ascii="Times New Roman" w:hAnsi="Times New Roman"/>
          <w:sz w:val="28"/>
          <w:szCs w:val="28"/>
        </w:rPr>
        <w:t xml:space="preserve"> Kompensācijas līguma datu ievadi</w:t>
      </w:r>
      <w:r w:rsidR="0006781C">
        <w:rPr>
          <w:rFonts w:ascii="Times New Roman" w:hAnsi="Times New Roman"/>
          <w:sz w:val="28"/>
          <w:szCs w:val="28"/>
        </w:rPr>
        <w:t xml:space="preserve"> atbilstoši </w:t>
      </w:r>
      <w:r w:rsidR="009F67B4" w:rsidRPr="009D0381">
        <w:rPr>
          <w:rFonts w:ascii="Times New Roman" w:hAnsi="Times New Roman"/>
          <w:sz w:val="28"/>
          <w:szCs w:val="28"/>
        </w:rPr>
        <w:t>K</w:t>
      </w:r>
      <w:r w:rsidR="009C2285" w:rsidRPr="009D0381">
        <w:rPr>
          <w:rFonts w:ascii="Times New Roman" w:hAnsi="Times New Roman"/>
          <w:sz w:val="28"/>
          <w:szCs w:val="28"/>
        </w:rPr>
        <w:t>ārtība</w:t>
      </w:r>
      <w:r w:rsidR="00843844" w:rsidRPr="009D0381">
        <w:rPr>
          <w:rFonts w:ascii="Times New Roman" w:hAnsi="Times New Roman"/>
          <w:sz w:val="28"/>
          <w:szCs w:val="28"/>
        </w:rPr>
        <w:t xml:space="preserve">s </w:t>
      </w:r>
      <w:r w:rsidR="00AA407B" w:rsidRPr="009D0381">
        <w:rPr>
          <w:rFonts w:ascii="Times New Roman" w:hAnsi="Times New Roman"/>
          <w:sz w:val="28"/>
          <w:szCs w:val="28"/>
        </w:rPr>
        <w:t>9</w:t>
      </w:r>
      <w:r w:rsidR="00843844" w:rsidRPr="009D0381">
        <w:rPr>
          <w:rFonts w:ascii="Times New Roman" w:hAnsi="Times New Roman"/>
          <w:sz w:val="28"/>
          <w:szCs w:val="28"/>
        </w:rPr>
        <w:t>.pielikum</w:t>
      </w:r>
      <w:r w:rsidR="00220698" w:rsidRPr="009D0381">
        <w:rPr>
          <w:rFonts w:ascii="Times New Roman" w:hAnsi="Times New Roman"/>
          <w:sz w:val="28"/>
          <w:szCs w:val="28"/>
        </w:rPr>
        <w:t>am</w:t>
      </w:r>
      <w:r w:rsidR="0046413A">
        <w:rPr>
          <w:rFonts w:ascii="Times New Roman" w:hAnsi="Times New Roman"/>
          <w:sz w:val="28"/>
          <w:szCs w:val="28"/>
        </w:rPr>
        <w:t xml:space="preserve"> </w:t>
      </w:r>
      <w:r w:rsidR="00843844">
        <w:rPr>
          <w:rFonts w:ascii="Times New Roman" w:hAnsi="Times New Roman"/>
          <w:sz w:val="28"/>
          <w:szCs w:val="28"/>
        </w:rPr>
        <w:t>“</w:t>
      </w:r>
      <w:r w:rsidR="00C6601B" w:rsidRPr="009E3052">
        <w:rPr>
          <w:rFonts w:ascii="Times New Roman" w:hAnsi="Times New Roman"/>
          <w:sz w:val="28"/>
          <w:szCs w:val="28"/>
        </w:rPr>
        <w:t>Maksājumu veikšana – Kompensāciju līgumi</w:t>
      </w:r>
      <w:r w:rsidR="00843844">
        <w:rPr>
          <w:rFonts w:ascii="Times New Roman" w:hAnsi="Times New Roman"/>
          <w:sz w:val="28"/>
          <w:szCs w:val="28"/>
        </w:rPr>
        <w:t>”</w:t>
      </w:r>
      <w:r w:rsidR="000F117F">
        <w:rPr>
          <w:rFonts w:ascii="Times New Roman" w:hAnsi="Times New Roman"/>
          <w:sz w:val="28"/>
          <w:szCs w:val="28"/>
        </w:rPr>
        <w:t xml:space="preserve"> </w:t>
      </w:r>
      <w:r w:rsidR="0006781C" w:rsidRPr="00C6601B">
        <w:rPr>
          <w:rFonts w:ascii="Times New Roman" w:hAnsi="Times New Roman"/>
          <w:sz w:val="28"/>
          <w:szCs w:val="28"/>
        </w:rPr>
        <w:t>norādītajam</w:t>
      </w:r>
      <w:r w:rsidR="00130292" w:rsidRPr="00C6601B">
        <w:rPr>
          <w:rFonts w:ascii="Times New Roman" w:hAnsi="Times New Roman"/>
          <w:sz w:val="28"/>
          <w:szCs w:val="28"/>
        </w:rPr>
        <w:t>:</w:t>
      </w:r>
    </w:p>
    <w:p w14:paraId="23652067" w14:textId="77777777" w:rsidR="00130292" w:rsidRDefault="00000000" w:rsidP="009E3052">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37.1.</w:t>
      </w:r>
      <w:r w:rsidR="00D25CFA">
        <w:rPr>
          <w:rFonts w:ascii="Times New Roman" w:hAnsi="Times New Roman"/>
          <w:sz w:val="28"/>
          <w:szCs w:val="28"/>
        </w:rPr>
        <w:t xml:space="preserve"> Horizon </w:t>
      </w:r>
      <w:r w:rsidR="00662FD4">
        <w:rPr>
          <w:rFonts w:ascii="Times New Roman" w:hAnsi="Times New Roman"/>
          <w:sz w:val="28"/>
          <w:szCs w:val="28"/>
        </w:rPr>
        <w:t>grāmatvedības sistēmā</w:t>
      </w:r>
      <w:r w:rsidR="00131F2C">
        <w:rPr>
          <w:rFonts w:ascii="Times New Roman" w:hAnsi="Times New Roman"/>
          <w:sz w:val="28"/>
          <w:szCs w:val="28"/>
        </w:rPr>
        <w:t>:</w:t>
      </w:r>
    </w:p>
    <w:p w14:paraId="7998DBD7" w14:textId="77777777" w:rsidR="00131F2C" w:rsidRDefault="00000000" w:rsidP="009E3052">
      <w:pPr>
        <w:autoSpaceDE w:val="0"/>
        <w:autoSpaceDN w:val="0"/>
        <w:adjustRightInd w:val="0"/>
        <w:spacing w:after="0" w:line="240" w:lineRule="auto"/>
        <w:ind w:left="1440"/>
        <w:jc w:val="both"/>
        <w:rPr>
          <w:rFonts w:ascii="Times New Roman" w:hAnsi="Times New Roman"/>
          <w:sz w:val="28"/>
          <w:szCs w:val="28"/>
        </w:rPr>
      </w:pPr>
      <w:r>
        <w:rPr>
          <w:rFonts w:ascii="Times New Roman" w:hAnsi="Times New Roman"/>
          <w:sz w:val="28"/>
          <w:szCs w:val="28"/>
        </w:rPr>
        <w:t>37.1.1. Jauns klients;</w:t>
      </w:r>
    </w:p>
    <w:p w14:paraId="7836D1CB" w14:textId="77777777" w:rsidR="00131F2C" w:rsidRDefault="00000000" w:rsidP="009E3052">
      <w:pPr>
        <w:autoSpaceDE w:val="0"/>
        <w:autoSpaceDN w:val="0"/>
        <w:adjustRightInd w:val="0"/>
        <w:spacing w:after="0" w:line="240" w:lineRule="auto"/>
        <w:ind w:left="1440"/>
        <w:jc w:val="both"/>
        <w:rPr>
          <w:rFonts w:ascii="Times New Roman" w:hAnsi="Times New Roman"/>
          <w:sz w:val="28"/>
          <w:szCs w:val="28"/>
        </w:rPr>
      </w:pPr>
      <w:r>
        <w:rPr>
          <w:rFonts w:ascii="Times New Roman" w:hAnsi="Times New Roman"/>
          <w:sz w:val="28"/>
          <w:szCs w:val="28"/>
        </w:rPr>
        <w:t xml:space="preserve">37.1.2. </w:t>
      </w:r>
      <w:r w:rsidR="006758F5">
        <w:rPr>
          <w:rFonts w:ascii="Times New Roman" w:hAnsi="Times New Roman"/>
          <w:sz w:val="28"/>
          <w:szCs w:val="28"/>
        </w:rPr>
        <w:t>Līgumu reģistrs (saraksts);</w:t>
      </w:r>
    </w:p>
    <w:p w14:paraId="6A1B6157" w14:textId="77777777" w:rsidR="006758F5" w:rsidRDefault="00000000" w:rsidP="009E3052">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 xml:space="preserve">37.2. </w:t>
      </w:r>
      <w:r w:rsidR="008E7FAC">
        <w:rPr>
          <w:rFonts w:ascii="Times New Roman" w:hAnsi="Times New Roman"/>
          <w:sz w:val="28"/>
          <w:szCs w:val="28"/>
        </w:rPr>
        <w:t>Visma H</w:t>
      </w:r>
      <w:r w:rsidR="00D46B59">
        <w:rPr>
          <w:rFonts w:ascii="Times New Roman" w:hAnsi="Times New Roman"/>
          <w:sz w:val="28"/>
          <w:szCs w:val="28"/>
        </w:rPr>
        <w:t>o</w:t>
      </w:r>
      <w:r w:rsidR="008E7FAC">
        <w:rPr>
          <w:rFonts w:ascii="Times New Roman" w:hAnsi="Times New Roman"/>
          <w:sz w:val="28"/>
          <w:szCs w:val="28"/>
        </w:rPr>
        <w:t xml:space="preserve">P </w:t>
      </w:r>
      <w:r w:rsidR="00D807B6">
        <w:rPr>
          <w:rFonts w:ascii="Times New Roman" w:hAnsi="Times New Roman"/>
          <w:sz w:val="28"/>
          <w:szCs w:val="28"/>
        </w:rPr>
        <w:t>sistēmā izveido</w:t>
      </w:r>
      <w:r w:rsidR="009E3052">
        <w:rPr>
          <w:rFonts w:ascii="Times New Roman" w:hAnsi="Times New Roman"/>
          <w:sz w:val="28"/>
          <w:szCs w:val="28"/>
        </w:rPr>
        <w:t xml:space="preserve"> </w:t>
      </w:r>
      <w:r w:rsidR="00DB0B40">
        <w:rPr>
          <w:rFonts w:ascii="Times New Roman" w:hAnsi="Times New Roman"/>
          <w:sz w:val="28"/>
          <w:szCs w:val="28"/>
        </w:rPr>
        <w:t>metarēķi</w:t>
      </w:r>
      <w:r w:rsidR="001C5F72">
        <w:rPr>
          <w:rFonts w:ascii="Times New Roman" w:hAnsi="Times New Roman"/>
          <w:sz w:val="28"/>
          <w:szCs w:val="28"/>
        </w:rPr>
        <w:t>nu</w:t>
      </w:r>
      <w:r w:rsidR="004E1463">
        <w:rPr>
          <w:rFonts w:ascii="Times New Roman" w:hAnsi="Times New Roman"/>
          <w:sz w:val="28"/>
          <w:szCs w:val="28"/>
        </w:rPr>
        <w:t>.</w:t>
      </w:r>
    </w:p>
    <w:p w14:paraId="3772258A" w14:textId="77777777" w:rsidR="00982E88" w:rsidRDefault="00000000" w:rsidP="00E97C71">
      <w:pPr>
        <w:autoSpaceDE w:val="0"/>
        <w:autoSpaceDN w:val="0"/>
        <w:adjustRightInd w:val="0"/>
        <w:spacing w:after="0" w:line="240" w:lineRule="auto"/>
        <w:jc w:val="both"/>
        <w:rPr>
          <w:rFonts w:ascii="Times New Roman" w:hAnsi="Times New Roman"/>
          <w:sz w:val="28"/>
          <w:szCs w:val="28"/>
        </w:rPr>
      </w:pPr>
      <w:r w:rsidRPr="24181A1F">
        <w:rPr>
          <w:rFonts w:ascii="Times New Roman" w:hAnsi="Times New Roman"/>
          <w:sz w:val="28"/>
          <w:szCs w:val="28"/>
        </w:rPr>
        <w:t xml:space="preserve">38. Maksājuma veikšana tiek nodrošināta atbilstoši </w:t>
      </w:r>
      <w:r w:rsidR="007E3A96" w:rsidRPr="24181A1F">
        <w:rPr>
          <w:rFonts w:ascii="Times New Roman" w:hAnsi="Times New Roman"/>
          <w:sz w:val="28"/>
          <w:szCs w:val="28"/>
        </w:rPr>
        <w:t xml:space="preserve">Kārtības </w:t>
      </w:r>
      <w:r w:rsidR="00AA407B">
        <w:rPr>
          <w:rFonts w:ascii="Times New Roman" w:hAnsi="Times New Roman"/>
          <w:sz w:val="28"/>
          <w:szCs w:val="28"/>
        </w:rPr>
        <w:t>9</w:t>
      </w:r>
      <w:r w:rsidR="007E3A96" w:rsidRPr="24181A1F">
        <w:rPr>
          <w:rFonts w:ascii="Times New Roman" w:hAnsi="Times New Roman"/>
          <w:sz w:val="28"/>
          <w:szCs w:val="28"/>
        </w:rPr>
        <w:t>.pielikumā norādītajam</w:t>
      </w:r>
      <w:r w:rsidR="001C5F72">
        <w:rPr>
          <w:rFonts w:ascii="Times New Roman" w:hAnsi="Times New Roman"/>
          <w:sz w:val="28"/>
          <w:szCs w:val="28"/>
        </w:rPr>
        <w:t>.</w:t>
      </w:r>
    </w:p>
    <w:p w14:paraId="3116FE4B" w14:textId="77777777" w:rsidR="00F21DEB" w:rsidRDefault="00000000" w:rsidP="00E97C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39. Projekta vienības </w:t>
      </w:r>
      <w:r w:rsidR="00AF3AF1">
        <w:rPr>
          <w:rFonts w:ascii="Times New Roman" w:hAnsi="Times New Roman"/>
          <w:sz w:val="28"/>
          <w:szCs w:val="28"/>
        </w:rPr>
        <w:t xml:space="preserve">atbildīgais </w:t>
      </w:r>
      <w:r w:rsidR="00A831EF">
        <w:rPr>
          <w:rFonts w:ascii="Times New Roman" w:hAnsi="Times New Roman"/>
          <w:sz w:val="28"/>
          <w:szCs w:val="28"/>
        </w:rPr>
        <w:t>darbinieks nodrošina</w:t>
      </w:r>
      <w:r>
        <w:rPr>
          <w:rFonts w:ascii="Times New Roman" w:hAnsi="Times New Roman"/>
          <w:sz w:val="28"/>
          <w:szCs w:val="28"/>
        </w:rPr>
        <w:t>:</w:t>
      </w:r>
    </w:p>
    <w:p w14:paraId="5A2650F2" w14:textId="77777777" w:rsidR="00D7158E" w:rsidRDefault="00000000" w:rsidP="009E3052">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39.1.</w:t>
      </w:r>
      <w:r w:rsidR="00A831EF">
        <w:rPr>
          <w:rFonts w:ascii="Times New Roman" w:hAnsi="Times New Roman"/>
          <w:sz w:val="28"/>
          <w:szCs w:val="28"/>
        </w:rPr>
        <w:t xml:space="preserve"> izveidotā metarēķi</w:t>
      </w:r>
      <w:r w:rsidR="00441B45">
        <w:rPr>
          <w:rFonts w:ascii="Times New Roman" w:hAnsi="Times New Roman"/>
          <w:sz w:val="28"/>
          <w:szCs w:val="28"/>
        </w:rPr>
        <w:t>n</w:t>
      </w:r>
      <w:r w:rsidR="00A831EF">
        <w:rPr>
          <w:rFonts w:ascii="Times New Roman" w:hAnsi="Times New Roman"/>
          <w:sz w:val="28"/>
          <w:szCs w:val="28"/>
        </w:rPr>
        <w:t>a plūsmas izpildi</w:t>
      </w:r>
      <w:r>
        <w:rPr>
          <w:rFonts w:ascii="Times New Roman" w:hAnsi="Times New Roman"/>
          <w:sz w:val="28"/>
          <w:szCs w:val="28"/>
        </w:rPr>
        <w:t>;</w:t>
      </w:r>
    </w:p>
    <w:p w14:paraId="0AFC3B9E" w14:textId="77777777" w:rsidR="004F36D0" w:rsidRDefault="00000000" w:rsidP="009E3052">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 xml:space="preserve">39.2. </w:t>
      </w:r>
      <w:r w:rsidR="00232ECD">
        <w:rPr>
          <w:rFonts w:ascii="Times New Roman" w:hAnsi="Times New Roman"/>
          <w:sz w:val="28"/>
          <w:szCs w:val="28"/>
        </w:rPr>
        <w:t xml:space="preserve">pēc </w:t>
      </w:r>
      <w:r w:rsidR="009F154C">
        <w:rPr>
          <w:rFonts w:ascii="Times New Roman" w:hAnsi="Times New Roman"/>
          <w:sz w:val="28"/>
          <w:szCs w:val="28"/>
        </w:rPr>
        <w:t>metarēķina plūsmas</w:t>
      </w:r>
      <w:r w:rsidR="008B2A08">
        <w:rPr>
          <w:rFonts w:ascii="Times New Roman" w:hAnsi="Times New Roman"/>
          <w:sz w:val="28"/>
          <w:szCs w:val="28"/>
        </w:rPr>
        <w:t xml:space="preserve"> statusa </w:t>
      </w:r>
      <w:r w:rsidR="001C5F72">
        <w:rPr>
          <w:rFonts w:ascii="Times New Roman" w:hAnsi="Times New Roman"/>
          <w:sz w:val="28"/>
          <w:szCs w:val="28"/>
        </w:rPr>
        <w:t xml:space="preserve">“Nodots” </w:t>
      </w:r>
      <w:r w:rsidR="008B2A08">
        <w:rPr>
          <w:rFonts w:ascii="Times New Roman" w:hAnsi="Times New Roman"/>
          <w:sz w:val="28"/>
          <w:szCs w:val="28"/>
        </w:rPr>
        <w:t>noteikšanas</w:t>
      </w:r>
      <w:r w:rsidR="00BD7BFB">
        <w:rPr>
          <w:rFonts w:ascii="Times New Roman" w:hAnsi="Times New Roman"/>
          <w:sz w:val="28"/>
          <w:szCs w:val="28"/>
        </w:rPr>
        <w:t xml:space="preserve"> un</w:t>
      </w:r>
      <w:r w:rsidR="008B2A08">
        <w:rPr>
          <w:rFonts w:ascii="Times New Roman" w:hAnsi="Times New Roman"/>
          <w:sz w:val="28"/>
          <w:szCs w:val="28"/>
        </w:rPr>
        <w:t xml:space="preserve"> īstenošanas Valsts kases tiešo izmaksu kontā </w:t>
      </w:r>
      <w:r w:rsidR="00BD7BFB">
        <w:rPr>
          <w:rFonts w:ascii="Times New Roman" w:hAnsi="Times New Roman"/>
          <w:sz w:val="28"/>
          <w:szCs w:val="28"/>
        </w:rPr>
        <w:t>Projekta vienība</w:t>
      </w:r>
      <w:r w:rsidR="00E77F3A">
        <w:rPr>
          <w:rFonts w:ascii="Times New Roman" w:hAnsi="Times New Roman"/>
          <w:sz w:val="28"/>
          <w:szCs w:val="28"/>
        </w:rPr>
        <w:t xml:space="preserve">s </w:t>
      </w:r>
      <w:r w:rsidR="00ED468B">
        <w:rPr>
          <w:rFonts w:ascii="Times New Roman" w:hAnsi="Times New Roman"/>
          <w:sz w:val="28"/>
          <w:szCs w:val="28"/>
        </w:rPr>
        <w:t xml:space="preserve">atbildīgais </w:t>
      </w:r>
      <w:r w:rsidR="00E77F3A">
        <w:rPr>
          <w:rFonts w:ascii="Times New Roman" w:hAnsi="Times New Roman"/>
          <w:sz w:val="28"/>
          <w:szCs w:val="28"/>
        </w:rPr>
        <w:t>darbinieks</w:t>
      </w:r>
      <w:r w:rsidR="00BD7BFB">
        <w:rPr>
          <w:rFonts w:ascii="Times New Roman" w:hAnsi="Times New Roman"/>
          <w:sz w:val="28"/>
          <w:szCs w:val="28"/>
        </w:rPr>
        <w:t xml:space="preserve"> </w:t>
      </w:r>
      <w:r w:rsidR="008B2A08">
        <w:rPr>
          <w:rFonts w:ascii="Times New Roman" w:hAnsi="Times New Roman"/>
          <w:sz w:val="28"/>
          <w:szCs w:val="28"/>
        </w:rPr>
        <w:t xml:space="preserve">pārliecinās, ka </w:t>
      </w:r>
      <w:r w:rsidR="00A76856">
        <w:rPr>
          <w:rFonts w:ascii="Times New Roman" w:hAnsi="Times New Roman"/>
          <w:sz w:val="28"/>
          <w:szCs w:val="28"/>
        </w:rPr>
        <w:t xml:space="preserve">maksājums </w:t>
      </w:r>
      <w:r w:rsidR="002B56D4">
        <w:rPr>
          <w:rFonts w:ascii="Times New Roman" w:hAnsi="Times New Roman"/>
          <w:sz w:val="28"/>
          <w:szCs w:val="28"/>
        </w:rPr>
        <w:t xml:space="preserve">ir veikts </w:t>
      </w:r>
      <w:r w:rsidR="007B7195">
        <w:rPr>
          <w:rFonts w:ascii="Times New Roman" w:hAnsi="Times New Roman"/>
          <w:sz w:val="28"/>
          <w:szCs w:val="28"/>
        </w:rPr>
        <w:t>atbilstoši</w:t>
      </w:r>
      <w:r w:rsidR="001C0EAB">
        <w:rPr>
          <w:rFonts w:ascii="Times New Roman" w:hAnsi="Times New Roman"/>
          <w:sz w:val="28"/>
          <w:szCs w:val="28"/>
        </w:rPr>
        <w:t xml:space="preserve"> un maksājuma datumu fiksē  </w:t>
      </w:r>
      <w:r w:rsidR="00850150">
        <w:rPr>
          <w:rFonts w:ascii="Times New Roman" w:hAnsi="Times New Roman"/>
          <w:sz w:val="28"/>
          <w:szCs w:val="28"/>
        </w:rPr>
        <w:t xml:space="preserve">Kārtības </w:t>
      </w:r>
      <w:r w:rsidR="00111683">
        <w:rPr>
          <w:rFonts w:ascii="Times New Roman" w:hAnsi="Times New Roman"/>
          <w:sz w:val="28"/>
          <w:szCs w:val="28"/>
        </w:rPr>
        <w:t>7.</w:t>
      </w:r>
      <w:r w:rsidR="001C5F72">
        <w:rPr>
          <w:rFonts w:ascii="Times New Roman" w:hAnsi="Times New Roman"/>
          <w:sz w:val="28"/>
          <w:szCs w:val="28"/>
        </w:rPr>
        <w:t>p</w:t>
      </w:r>
      <w:r w:rsidR="00850150">
        <w:rPr>
          <w:rFonts w:ascii="Times New Roman" w:hAnsi="Times New Roman"/>
          <w:sz w:val="28"/>
          <w:szCs w:val="28"/>
        </w:rPr>
        <w:t>ielikum</w:t>
      </w:r>
      <w:r w:rsidR="00745B33">
        <w:rPr>
          <w:rFonts w:ascii="Times New Roman" w:hAnsi="Times New Roman"/>
          <w:sz w:val="28"/>
          <w:szCs w:val="28"/>
        </w:rPr>
        <w:t>ā</w:t>
      </w:r>
      <w:r w:rsidR="00850150">
        <w:rPr>
          <w:rFonts w:ascii="Times New Roman" w:hAnsi="Times New Roman"/>
          <w:sz w:val="28"/>
          <w:szCs w:val="28"/>
        </w:rPr>
        <w:t xml:space="preserve"> </w:t>
      </w:r>
      <w:r w:rsidR="001C5F72">
        <w:rPr>
          <w:rFonts w:ascii="Times New Roman" w:hAnsi="Times New Roman"/>
          <w:sz w:val="28"/>
          <w:szCs w:val="28"/>
        </w:rPr>
        <w:t>“</w:t>
      </w:r>
      <w:r w:rsidR="001C0EAB">
        <w:rPr>
          <w:rFonts w:ascii="Times New Roman" w:hAnsi="Times New Roman"/>
          <w:sz w:val="28"/>
          <w:szCs w:val="28"/>
        </w:rPr>
        <w:t>Pretendent</w:t>
      </w:r>
      <w:r w:rsidR="00850150">
        <w:rPr>
          <w:rFonts w:ascii="Times New Roman" w:hAnsi="Times New Roman"/>
          <w:sz w:val="28"/>
          <w:szCs w:val="28"/>
        </w:rPr>
        <w:t>u</w:t>
      </w:r>
      <w:r w:rsidR="001C0EAB">
        <w:rPr>
          <w:rFonts w:ascii="Times New Roman" w:hAnsi="Times New Roman"/>
          <w:sz w:val="28"/>
          <w:szCs w:val="28"/>
        </w:rPr>
        <w:t xml:space="preserve"> sarakst</w:t>
      </w:r>
      <w:r w:rsidR="00850150">
        <w:rPr>
          <w:rFonts w:ascii="Times New Roman" w:hAnsi="Times New Roman"/>
          <w:sz w:val="28"/>
          <w:szCs w:val="28"/>
        </w:rPr>
        <w:t>s</w:t>
      </w:r>
      <w:r w:rsidR="001C5F72">
        <w:rPr>
          <w:rFonts w:ascii="Times New Roman" w:hAnsi="Times New Roman"/>
          <w:sz w:val="28"/>
          <w:szCs w:val="28"/>
        </w:rPr>
        <w:t>”</w:t>
      </w:r>
      <w:r w:rsidR="003C62E1">
        <w:rPr>
          <w:rFonts w:ascii="Times New Roman" w:hAnsi="Times New Roman"/>
          <w:sz w:val="28"/>
          <w:szCs w:val="28"/>
        </w:rPr>
        <w:t>,</w:t>
      </w:r>
      <w:r w:rsidR="001C5F72">
        <w:rPr>
          <w:rFonts w:ascii="Times New Roman" w:hAnsi="Times New Roman"/>
          <w:sz w:val="28"/>
          <w:szCs w:val="28"/>
        </w:rPr>
        <w:t xml:space="preserve"> norādot</w:t>
      </w:r>
      <w:r w:rsidR="004171AB">
        <w:rPr>
          <w:rFonts w:ascii="Times New Roman" w:hAnsi="Times New Roman"/>
          <w:sz w:val="28"/>
          <w:szCs w:val="28"/>
        </w:rPr>
        <w:t xml:space="preserve"> </w:t>
      </w:r>
      <w:r w:rsidR="001C5F72">
        <w:rPr>
          <w:rFonts w:ascii="Times New Roman" w:hAnsi="Times New Roman"/>
          <w:sz w:val="28"/>
          <w:szCs w:val="28"/>
        </w:rPr>
        <w:t>k</w:t>
      </w:r>
      <w:r w:rsidR="004171AB" w:rsidRPr="004171AB">
        <w:rPr>
          <w:rFonts w:ascii="Times New Roman" w:hAnsi="Times New Roman"/>
          <w:sz w:val="28"/>
          <w:szCs w:val="28"/>
        </w:rPr>
        <w:t>ompensācijas izmaksas datum</w:t>
      </w:r>
      <w:r w:rsidR="001C5F72">
        <w:rPr>
          <w:rFonts w:ascii="Times New Roman" w:hAnsi="Times New Roman"/>
          <w:sz w:val="28"/>
          <w:szCs w:val="28"/>
        </w:rPr>
        <w:t>u</w:t>
      </w:r>
      <w:r w:rsidR="00A45893">
        <w:rPr>
          <w:rFonts w:ascii="Times New Roman" w:hAnsi="Times New Roman"/>
          <w:sz w:val="28"/>
          <w:szCs w:val="28"/>
        </w:rPr>
        <w:t>;</w:t>
      </w:r>
    </w:p>
    <w:p w14:paraId="0987DEDD" w14:textId="77777777" w:rsidR="00C376F2" w:rsidRDefault="00000000" w:rsidP="009E3052">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39.3. gadījumā, ja tiek konstatētas</w:t>
      </w:r>
      <w:r w:rsidR="001358F4">
        <w:rPr>
          <w:rFonts w:ascii="Times New Roman" w:hAnsi="Times New Roman"/>
          <w:sz w:val="28"/>
          <w:szCs w:val="28"/>
        </w:rPr>
        <w:t xml:space="preserve"> kļūdas, neprecizitātes veiktajā maksājumā</w:t>
      </w:r>
      <w:r w:rsidR="00D93321">
        <w:rPr>
          <w:rFonts w:ascii="Times New Roman" w:hAnsi="Times New Roman"/>
          <w:sz w:val="28"/>
          <w:szCs w:val="28"/>
        </w:rPr>
        <w:t>,</w:t>
      </w:r>
      <w:r w:rsidR="001358F4">
        <w:rPr>
          <w:rFonts w:ascii="Times New Roman" w:hAnsi="Times New Roman"/>
          <w:sz w:val="28"/>
          <w:szCs w:val="28"/>
        </w:rPr>
        <w:t xml:space="preserve"> par minēto faktu nekavējoties ziņo tiešajam vadītājam un sazinās ar Valsts kas</w:t>
      </w:r>
      <w:r w:rsidR="001C5F72">
        <w:rPr>
          <w:rFonts w:ascii="Times New Roman" w:hAnsi="Times New Roman"/>
          <w:sz w:val="28"/>
          <w:szCs w:val="28"/>
        </w:rPr>
        <w:t>i</w:t>
      </w:r>
      <w:r w:rsidR="00D93321">
        <w:rPr>
          <w:rFonts w:ascii="Times New Roman" w:hAnsi="Times New Roman"/>
          <w:sz w:val="28"/>
          <w:szCs w:val="28"/>
        </w:rPr>
        <w:t>,</w:t>
      </w:r>
      <w:r w:rsidR="00096F09">
        <w:rPr>
          <w:rFonts w:ascii="Times New Roman" w:hAnsi="Times New Roman"/>
          <w:sz w:val="28"/>
          <w:szCs w:val="28"/>
        </w:rPr>
        <w:t xml:space="preserve"> izmantojot Redmine </w:t>
      </w:r>
      <w:r w:rsidR="00777FD7">
        <w:rPr>
          <w:rFonts w:ascii="Times New Roman" w:hAnsi="Times New Roman"/>
          <w:sz w:val="28"/>
          <w:szCs w:val="28"/>
        </w:rPr>
        <w:t xml:space="preserve">VM_FG3 </w:t>
      </w:r>
      <w:r w:rsidR="004A50A1">
        <w:rPr>
          <w:rFonts w:ascii="Times New Roman" w:hAnsi="Times New Roman"/>
          <w:sz w:val="28"/>
          <w:szCs w:val="28"/>
        </w:rPr>
        <w:t>saistības un izdevumi</w:t>
      </w:r>
      <w:r w:rsidR="001358F4">
        <w:rPr>
          <w:rFonts w:ascii="Times New Roman" w:hAnsi="Times New Roman"/>
          <w:sz w:val="28"/>
          <w:szCs w:val="28"/>
        </w:rPr>
        <w:t xml:space="preserve"> </w:t>
      </w:r>
      <w:r w:rsidR="00D0677B">
        <w:rPr>
          <w:rFonts w:ascii="Times New Roman" w:hAnsi="Times New Roman"/>
          <w:sz w:val="28"/>
          <w:szCs w:val="28"/>
        </w:rPr>
        <w:t>kanāl</w:t>
      </w:r>
      <w:r w:rsidR="00965561">
        <w:rPr>
          <w:rFonts w:ascii="Times New Roman" w:hAnsi="Times New Roman"/>
          <w:sz w:val="28"/>
          <w:szCs w:val="28"/>
        </w:rPr>
        <w:t>u</w:t>
      </w:r>
      <w:r w:rsidR="00D0677B">
        <w:rPr>
          <w:rFonts w:ascii="Times New Roman" w:hAnsi="Times New Roman"/>
          <w:sz w:val="28"/>
          <w:szCs w:val="28"/>
        </w:rPr>
        <w:t>.</w:t>
      </w:r>
    </w:p>
    <w:p w14:paraId="3C7D7C2F" w14:textId="77777777" w:rsidR="00E97C71" w:rsidRDefault="00000000" w:rsidP="00E97C71">
      <w:pPr>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40</w:t>
      </w:r>
      <w:r w:rsidR="001B5FE7" w:rsidRPr="00B93EA6">
        <w:rPr>
          <w:rFonts w:ascii="Times New Roman" w:hAnsi="Times New Roman"/>
          <w:sz w:val="28"/>
          <w:szCs w:val="28"/>
        </w:rPr>
        <w:t>.</w:t>
      </w:r>
      <w:r w:rsidR="001B5FE7">
        <w:rPr>
          <w:rFonts w:ascii="Times New Roman" w:hAnsi="Times New Roman"/>
          <w:sz w:val="28"/>
          <w:szCs w:val="28"/>
        </w:rPr>
        <w:t xml:space="preserve"> </w:t>
      </w:r>
      <w:r w:rsidR="001B5FE7" w:rsidRPr="00B93EA6">
        <w:rPr>
          <w:rFonts w:ascii="Times New Roman" w:hAnsi="Times New Roman"/>
          <w:sz w:val="28"/>
          <w:szCs w:val="28"/>
          <w:shd w:val="clear" w:color="auto" w:fill="FFFFFF"/>
        </w:rPr>
        <w:t xml:space="preserve">Ja pēc lēmuma par </w:t>
      </w:r>
      <w:r w:rsidR="001B5FE7">
        <w:rPr>
          <w:rFonts w:ascii="Times New Roman" w:hAnsi="Times New Roman"/>
          <w:sz w:val="28"/>
          <w:szCs w:val="28"/>
          <w:shd w:val="clear" w:color="auto" w:fill="FFFFFF"/>
        </w:rPr>
        <w:t xml:space="preserve">kompensācijas </w:t>
      </w:r>
      <w:r w:rsidR="001B5FE7" w:rsidRPr="00B93EA6">
        <w:rPr>
          <w:rFonts w:ascii="Times New Roman" w:hAnsi="Times New Roman"/>
          <w:sz w:val="28"/>
          <w:szCs w:val="28"/>
          <w:shd w:val="clear" w:color="auto" w:fill="FFFFFF"/>
        </w:rPr>
        <w:t>piešķiršan</w:t>
      </w:r>
      <w:r w:rsidR="001B5FE7">
        <w:rPr>
          <w:rFonts w:ascii="Times New Roman" w:hAnsi="Times New Roman"/>
          <w:sz w:val="28"/>
          <w:szCs w:val="28"/>
          <w:shd w:val="clear" w:color="auto" w:fill="FFFFFF"/>
        </w:rPr>
        <w:t xml:space="preserve">u un </w:t>
      </w:r>
      <w:r w:rsidR="001B5FE7" w:rsidRPr="00B93EA6">
        <w:rPr>
          <w:rFonts w:ascii="Times New Roman" w:hAnsi="Times New Roman"/>
          <w:sz w:val="28"/>
          <w:szCs w:val="28"/>
          <w:shd w:val="clear" w:color="auto" w:fill="FFFFFF"/>
        </w:rPr>
        <w:t>kompensācijas izmaksāšan</w:t>
      </w:r>
      <w:r w:rsidR="001B5FE7">
        <w:rPr>
          <w:rFonts w:ascii="Times New Roman" w:hAnsi="Times New Roman"/>
          <w:sz w:val="28"/>
          <w:szCs w:val="28"/>
          <w:shd w:val="clear" w:color="auto" w:fill="FFFFFF"/>
        </w:rPr>
        <w:t>as</w:t>
      </w:r>
      <w:r w:rsidR="001B5FE7" w:rsidRPr="00B93EA6">
        <w:rPr>
          <w:rFonts w:ascii="Times New Roman" w:hAnsi="Times New Roman"/>
          <w:sz w:val="28"/>
          <w:szCs w:val="28"/>
          <w:shd w:val="clear" w:color="auto" w:fill="FFFFFF"/>
        </w:rPr>
        <w:t xml:space="preserve"> tiek konstatēts, ka izmaksātā kompensācijas summa pārsniedz </w:t>
      </w:r>
      <w:r w:rsidR="001B5FE7">
        <w:rPr>
          <w:rFonts w:ascii="Times New Roman" w:hAnsi="Times New Roman"/>
          <w:sz w:val="28"/>
          <w:szCs w:val="28"/>
          <w:shd w:val="clear" w:color="auto" w:fill="FFFFFF"/>
        </w:rPr>
        <w:t>N</w:t>
      </w:r>
      <w:r w:rsidR="001B5FE7" w:rsidRPr="00B93EA6">
        <w:rPr>
          <w:rFonts w:ascii="Times New Roman" w:hAnsi="Times New Roman"/>
          <w:sz w:val="28"/>
          <w:szCs w:val="28"/>
          <w:shd w:val="clear" w:color="auto" w:fill="FFFFFF"/>
        </w:rPr>
        <w:t>oteikumu</w:t>
      </w:r>
      <w:r w:rsidR="00BD2E05">
        <w:rPr>
          <w:rFonts w:ascii="Times New Roman" w:hAnsi="Times New Roman"/>
          <w:sz w:val="28"/>
          <w:szCs w:val="28"/>
          <w:shd w:val="clear" w:color="auto" w:fill="FFFFFF"/>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1B5FE7" w:rsidRPr="00B93EA6">
        <w:rPr>
          <w:rFonts w:ascii="Times New Roman" w:hAnsi="Times New Roman"/>
          <w:sz w:val="28"/>
          <w:szCs w:val="28"/>
          <w:shd w:val="clear" w:color="auto" w:fill="FFFFFF"/>
        </w:rPr>
        <w:t> </w:t>
      </w:r>
      <w:hyperlink r:id="rId17" w:tgtFrame="_blank" w:history="1">
        <w:r w:rsidR="001B5FE7" w:rsidRPr="00B93EA6">
          <w:rPr>
            <w:rStyle w:val="Hyperlink"/>
            <w:rFonts w:ascii="Times New Roman" w:hAnsi="Times New Roman"/>
            <w:color w:val="auto"/>
            <w:sz w:val="28"/>
            <w:szCs w:val="28"/>
            <w:u w:val="none"/>
          </w:rPr>
          <w:t>17.</w:t>
        </w:r>
      </w:hyperlink>
      <w:r w:rsidR="001B5FE7" w:rsidRPr="00B93EA6">
        <w:rPr>
          <w:rFonts w:ascii="Times New Roman" w:hAnsi="Times New Roman"/>
          <w:sz w:val="28"/>
          <w:szCs w:val="28"/>
          <w:shd w:val="clear" w:color="auto" w:fill="FFFFFF"/>
        </w:rPr>
        <w:t> un </w:t>
      </w:r>
      <w:hyperlink r:id="rId18" w:tgtFrame="_blank" w:history="1">
        <w:r w:rsidR="001B5FE7" w:rsidRPr="00B93EA6">
          <w:rPr>
            <w:rStyle w:val="Hyperlink"/>
            <w:rFonts w:ascii="Times New Roman" w:hAnsi="Times New Roman"/>
            <w:color w:val="auto"/>
            <w:sz w:val="28"/>
            <w:szCs w:val="28"/>
            <w:u w:val="none"/>
          </w:rPr>
          <w:t>19.</w:t>
        </w:r>
      </w:hyperlink>
      <w:r w:rsidR="001B5FE7" w:rsidRPr="00B93EA6">
        <w:rPr>
          <w:rFonts w:ascii="Times New Roman" w:hAnsi="Times New Roman"/>
          <w:sz w:val="28"/>
          <w:szCs w:val="28"/>
          <w:shd w:val="clear" w:color="auto" w:fill="FFFFFF"/>
        </w:rPr>
        <w:t> punktā noteikto kompensāciju apmēru</w:t>
      </w:r>
      <w:r w:rsidR="00D8499A">
        <w:rPr>
          <w:rFonts w:ascii="Times New Roman" w:hAnsi="Times New Roman"/>
          <w:sz w:val="28"/>
          <w:szCs w:val="28"/>
          <w:shd w:val="clear" w:color="auto" w:fill="FFFFFF"/>
        </w:rPr>
        <w:t xml:space="preserve"> vai kompensācija piešķirta </w:t>
      </w:r>
      <w:r w:rsidR="00846A82">
        <w:rPr>
          <w:rFonts w:ascii="Times New Roman" w:hAnsi="Times New Roman"/>
          <w:sz w:val="28"/>
          <w:szCs w:val="28"/>
          <w:shd w:val="clear" w:color="auto" w:fill="FFFFFF"/>
        </w:rPr>
        <w:t>neatbilstoši</w:t>
      </w:r>
      <w:r w:rsidR="001B5FE7" w:rsidRPr="00B93EA6">
        <w:rPr>
          <w:rFonts w:ascii="Times New Roman" w:hAnsi="Times New Roman"/>
          <w:sz w:val="28"/>
          <w:szCs w:val="28"/>
          <w:shd w:val="clear" w:color="auto" w:fill="FFFFFF"/>
        </w:rPr>
        <w:t>, kompensācij</w:t>
      </w:r>
      <w:r w:rsidR="001F0DEF">
        <w:rPr>
          <w:rFonts w:ascii="Times New Roman" w:hAnsi="Times New Roman"/>
          <w:sz w:val="28"/>
          <w:szCs w:val="28"/>
          <w:shd w:val="clear" w:color="auto" w:fill="FFFFFF"/>
        </w:rPr>
        <w:t>as</w:t>
      </w:r>
      <w:r w:rsidR="001B5FE7" w:rsidRPr="00B93EA6">
        <w:rPr>
          <w:rFonts w:ascii="Times New Roman" w:hAnsi="Times New Roman"/>
          <w:sz w:val="28"/>
          <w:szCs w:val="28"/>
          <w:shd w:val="clear" w:color="auto" w:fill="FFFFFF"/>
        </w:rPr>
        <w:t xml:space="preserve"> saņēmēj</w:t>
      </w:r>
      <w:r w:rsidR="001F0DEF">
        <w:rPr>
          <w:rFonts w:ascii="Times New Roman" w:hAnsi="Times New Roman"/>
          <w:sz w:val="28"/>
          <w:szCs w:val="28"/>
          <w:shd w:val="clear" w:color="auto" w:fill="FFFFFF"/>
        </w:rPr>
        <w:t>a</w:t>
      </w:r>
      <w:r w:rsidR="001B5FE7" w:rsidRPr="00B93EA6">
        <w:rPr>
          <w:rFonts w:ascii="Times New Roman" w:hAnsi="Times New Roman"/>
          <w:sz w:val="28"/>
          <w:szCs w:val="28"/>
          <w:shd w:val="clear" w:color="auto" w:fill="FFFFFF"/>
        </w:rPr>
        <w:t>m</w:t>
      </w:r>
      <w:r w:rsidR="001F0DEF">
        <w:rPr>
          <w:rFonts w:ascii="Times New Roman" w:hAnsi="Times New Roman"/>
          <w:sz w:val="28"/>
          <w:szCs w:val="28"/>
          <w:shd w:val="clear" w:color="auto" w:fill="FFFFFF"/>
        </w:rPr>
        <w:t xml:space="preserve"> </w:t>
      </w:r>
      <w:r w:rsidR="001B5FE7" w:rsidRPr="00B93EA6">
        <w:rPr>
          <w:rFonts w:ascii="Times New Roman" w:hAnsi="Times New Roman"/>
          <w:sz w:val="28"/>
          <w:szCs w:val="28"/>
          <w:shd w:val="clear" w:color="auto" w:fill="FFFFFF"/>
        </w:rPr>
        <w:t xml:space="preserve">ir pienākums atmaksāt </w:t>
      </w:r>
      <w:r w:rsidR="001B5FE7">
        <w:rPr>
          <w:rFonts w:ascii="Times New Roman" w:hAnsi="Times New Roman"/>
          <w:sz w:val="28"/>
          <w:szCs w:val="28"/>
          <w:shd w:val="clear" w:color="auto" w:fill="FFFFFF"/>
        </w:rPr>
        <w:t>VM</w:t>
      </w:r>
      <w:r w:rsidR="001B5FE7" w:rsidRPr="00B93EA6">
        <w:rPr>
          <w:rFonts w:ascii="Times New Roman" w:hAnsi="Times New Roman"/>
          <w:sz w:val="28"/>
          <w:szCs w:val="28"/>
          <w:shd w:val="clear" w:color="auto" w:fill="FFFFFF"/>
        </w:rPr>
        <w:t xml:space="preserve"> pārmaksāto atbalsta summu.</w:t>
      </w:r>
    </w:p>
    <w:p w14:paraId="3511DDE2" w14:textId="77777777" w:rsidR="00E97C71" w:rsidRPr="007A5B79" w:rsidRDefault="00000000" w:rsidP="00E97C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077AEF">
        <w:rPr>
          <w:rFonts w:ascii="Times New Roman" w:hAnsi="Times New Roman"/>
          <w:sz w:val="28"/>
          <w:szCs w:val="28"/>
        </w:rPr>
        <w:t>1</w:t>
      </w:r>
      <w:r w:rsidRPr="008B6894">
        <w:rPr>
          <w:rFonts w:ascii="Times New Roman" w:hAnsi="Times New Roman"/>
          <w:sz w:val="28"/>
          <w:szCs w:val="28"/>
        </w:rPr>
        <w:t>. Kompe</w:t>
      </w:r>
      <w:r w:rsidRPr="007A5B79">
        <w:rPr>
          <w:rFonts w:ascii="Times New Roman" w:hAnsi="Times New Roman"/>
          <w:sz w:val="28"/>
          <w:szCs w:val="28"/>
        </w:rPr>
        <w:t>nsācijas saņēmējs atmaksā kompensāciju Kompensācijas līgumā noteiktajā kārtībā proporcionāli nenostrādātajam laikam saskaņā ar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Pr="007A5B79">
        <w:rPr>
          <w:rFonts w:ascii="Times New Roman" w:hAnsi="Times New Roman"/>
          <w:sz w:val="28"/>
          <w:szCs w:val="28"/>
        </w:rPr>
        <w:t xml:space="preserve"> 43.punktu. </w:t>
      </w:r>
      <w:r w:rsidRPr="007A5B79">
        <w:rPr>
          <w:rFonts w:ascii="Times New Roman" w:hAnsi="Times New Roman"/>
          <w:sz w:val="28"/>
          <w:szCs w:val="28"/>
          <w:shd w:val="clear" w:color="auto" w:fill="FFFFFF"/>
        </w:rPr>
        <w:t>Atgūto finansējumu var atkārtoti izmantot Projekta īstenošanai.</w:t>
      </w:r>
    </w:p>
    <w:p w14:paraId="0979F388" w14:textId="77777777" w:rsidR="00E52EEC" w:rsidRDefault="00000000" w:rsidP="001B5FE7">
      <w:pPr>
        <w:spacing w:after="0" w:line="240" w:lineRule="auto"/>
        <w:jc w:val="both"/>
        <w:rPr>
          <w:rFonts w:ascii="Times New Roman" w:hAnsi="Times New Roman"/>
          <w:sz w:val="28"/>
          <w:szCs w:val="28"/>
        </w:rPr>
      </w:pPr>
      <w:r>
        <w:rPr>
          <w:rFonts w:ascii="Times New Roman" w:hAnsi="Times New Roman"/>
          <w:sz w:val="28"/>
          <w:szCs w:val="28"/>
          <w:shd w:val="clear" w:color="auto" w:fill="FFFFFF"/>
        </w:rPr>
        <w:t>4</w:t>
      </w:r>
      <w:r w:rsidR="00077AEF">
        <w:rPr>
          <w:rFonts w:ascii="Times New Roman" w:hAnsi="Times New Roman"/>
          <w:sz w:val="28"/>
          <w:szCs w:val="28"/>
          <w:shd w:val="clear" w:color="auto" w:fill="FFFFFF"/>
        </w:rPr>
        <w:t>2</w:t>
      </w:r>
      <w:r>
        <w:rPr>
          <w:rFonts w:ascii="Times New Roman" w:hAnsi="Times New Roman"/>
          <w:sz w:val="28"/>
          <w:szCs w:val="28"/>
          <w:shd w:val="clear" w:color="auto" w:fill="FFFFFF"/>
        </w:rPr>
        <w:t xml:space="preserve">. Kārtības </w:t>
      </w:r>
      <w:r w:rsidR="00E16948" w:rsidRPr="00C03D51">
        <w:rPr>
          <w:rFonts w:ascii="Times New Roman" w:hAnsi="Times New Roman"/>
          <w:sz w:val="28"/>
          <w:szCs w:val="28"/>
          <w:shd w:val="clear" w:color="auto" w:fill="FFFFFF"/>
        </w:rPr>
        <w:t>46.1.3.apakšpunktā</w:t>
      </w:r>
      <w:r w:rsidR="00F16379">
        <w:rPr>
          <w:rFonts w:ascii="Times New Roman" w:hAnsi="Times New Roman"/>
          <w:sz w:val="28"/>
          <w:szCs w:val="28"/>
          <w:shd w:val="clear" w:color="auto" w:fill="FFFFFF"/>
        </w:rPr>
        <w:t xml:space="preserve"> noteikto lē</w:t>
      </w:r>
      <w:r w:rsidR="00E87B97">
        <w:rPr>
          <w:rFonts w:ascii="Times New Roman" w:hAnsi="Times New Roman"/>
          <w:sz w:val="28"/>
          <w:szCs w:val="28"/>
          <w:shd w:val="clear" w:color="auto" w:fill="FFFFFF"/>
        </w:rPr>
        <w:t xml:space="preserve">mumu </w:t>
      </w:r>
      <w:r w:rsidR="006702D3">
        <w:rPr>
          <w:rFonts w:ascii="Times New Roman" w:hAnsi="Times New Roman"/>
          <w:sz w:val="28"/>
          <w:szCs w:val="28"/>
          <w:shd w:val="clear" w:color="auto" w:fill="FFFFFF"/>
        </w:rPr>
        <w:t>Projekta vienības</w:t>
      </w:r>
      <w:r w:rsidR="00AF3AF1">
        <w:rPr>
          <w:rFonts w:ascii="Times New Roman" w:hAnsi="Times New Roman"/>
          <w:sz w:val="28"/>
          <w:szCs w:val="28"/>
          <w:shd w:val="clear" w:color="auto" w:fill="FFFFFF"/>
        </w:rPr>
        <w:t xml:space="preserve"> atbildīgais darbinieks</w:t>
      </w:r>
      <w:r>
        <w:rPr>
          <w:rFonts w:ascii="Times New Roman" w:hAnsi="Times New Roman"/>
          <w:sz w:val="28"/>
          <w:szCs w:val="28"/>
        </w:rPr>
        <w:t>:</w:t>
      </w:r>
    </w:p>
    <w:p w14:paraId="26806660" w14:textId="77777777" w:rsidR="001B5FE7" w:rsidRDefault="00000000" w:rsidP="009E3052">
      <w:pPr>
        <w:spacing w:after="0" w:line="240" w:lineRule="auto"/>
        <w:ind w:left="720"/>
        <w:jc w:val="both"/>
        <w:rPr>
          <w:rFonts w:ascii="Times New Roman" w:hAnsi="Times New Roman"/>
          <w:sz w:val="28"/>
          <w:szCs w:val="28"/>
        </w:rPr>
      </w:pPr>
      <w:r>
        <w:rPr>
          <w:rFonts w:ascii="Times New Roman" w:hAnsi="Times New Roman"/>
          <w:sz w:val="28"/>
          <w:szCs w:val="28"/>
        </w:rPr>
        <w:t>4</w:t>
      </w:r>
      <w:r w:rsidR="00077AEF">
        <w:rPr>
          <w:rFonts w:ascii="Times New Roman" w:hAnsi="Times New Roman"/>
          <w:sz w:val="28"/>
          <w:szCs w:val="28"/>
        </w:rPr>
        <w:t>2</w:t>
      </w:r>
      <w:r>
        <w:rPr>
          <w:rFonts w:ascii="Times New Roman" w:hAnsi="Times New Roman"/>
          <w:sz w:val="28"/>
          <w:szCs w:val="28"/>
        </w:rPr>
        <w:t>.1.</w:t>
      </w:r>
      <w:r w:rsidR="002D1816">
        <w:rPr>
          <w:rFonts w:ascii="Times New Roman" w:hAnsi="Times New Roman"/>
          <w:sz w:val="28"/>
          <w:szCs w:val="28"/>
        </w:rPr>
        <w:t xml:space="preserve"> nosūta Valsts </w:t>
      </w:r>
      <w:r w:rsidR="00441B45">
        <w:rPr>
          <w:rFonts w:ascii="Times New Roman" w:hAnsi="Times New Roman"/>
          <w:sz w:val="28"/>
          <w:szCs w:val="28"/>
        </w:rPr>
        <w:t>k</w:t>
      </w:r>
      <w:r w:rsidR="002D1816">
        <w:rPr>
          <w:rFonts w:ascii="Times New Roman" w:hAnsi="Times New Roman"/>
          <w:sz w:val="28"/>
          <w:szCs w:val="28"/>
        </w:rPr>
        <w:t>ase</w:t>
      </w:r>
      <w:r w:rsidR="00325347">
        <w:rPr>
          <w:rFonts w:ascii="Times New Roman" w:hAnsi="Times New Roman"/>
          <w:sz w:val="28"/>
          <w:szCs w:val="28"/>
        </w:rPr>
        <w:t>i</w:t>
      </w:r>
      <w:r w:rsidR="002D1816">
        <w:rPr>
          <w:rFonts w:ascii="Times New Roman" w:hAnsi="Times New Roman"/>
          <w:sz w:val="28"/>
          <w:szCs w:val="28"/>
        </w:rPr>
        <w:t xml:space="preserve"> Redmine</w:t>
      </w:r>
      <w:r w:rsidR="00133315">
        <w:rPr>
          <w:rFonts w:ascii="Times New Roman" w:hAnsi="Times New Roman"/>
          <w:sz w:val="28"/>
          <w:szCs w:val="28"/>
        </w:rPr>
        <w:t xml:space="preserve"> VM_F</w:t>
      </w:r>
      <w:r w:rsidR="00A349E2">
        <w:rPr>
          <w:rFonts w:ascii="Times New Roman" w:hAnsi="Times New Roman"/>
          <w:sz w:val="28"/>
          <w:szCs w:val="28"/>
        </w:rPr>
        <w:t xml:space="preserve">G3 </w:t>
      </w:r>
      <w:r w:rsidR="00FC60F4">
        <w:rPr>
          <w:rFonts w:ascii="Times New Roman" w:hAnsi="Times New Roman"/>
          <w:sz w:val="28"/>
          <w:szCs w:val="28"/>
        </w:rPr>
        <w:t>“</w:t>
      </w:r>
      <w:r w:rsidR="00325347">
        <w:rPr>
          <w:rFonts w:ascii="Times New Roman" w:hAnsi="Times New Roman"/>
          <w:sz w:val="28"/>
          <w:szCs w:val="28"/>
        </w:rPr>
        <w:t>S</w:t>
      </w:r>
      <w:r w:rsidR="00A349E2">
        <w:rPr>
          <w:rFonts w:ascii="Times New Roman" w:hAnsi="Times New Roman"/>
          <w:sz w:val="28"/>
          <w:szCs w:val="28"/>
        </w:rPr>
        <w:t xml:space="preserve">aistības un </w:t>
      </w:r>
      <w:r w:rsidR="00325347">
        <w:rPr>
          <w:rFonts w:ascii="Times New Roman" w:hAnsi="Times New Roman"/>
          <w:sz w:val="28"/>
          <w:szCs w:val="28"/>
        </w:rPr>
        <w:t>I</w:t>
      </w:r>
      <w:r w:rsidR="00A349E2">
        <w:rPr>
          <w:rFonts w:ascii="Times New Roman" w:hAnsi="Times New Roman"/>
          <w:sz w:val="28"/>
          <w:szCs w:val="28"/>
        </w:rPr>
        <w:t>zdevumi</w:t>
      </w:r>
      <w:r w:rsidR="00FC60F4">
        <w:rPr>
          <w:rFonts w:ascii="Times New Roman" w:hAnsi="Times New Roman"/>
          <w:sz w:val="28"/>
          <w:szCs w:val="28"/>
        </w:rPr>
        <w:t>”</w:t>
      </w:r>
      <w:r w:rsidR="00A349E2">
        <w:rPr>
          <w:rFonts w:ascii="Times New Roman" w:hAnsi="Times New Roman"/>
          <w:sz w:val="28"/>
          <w:szCs w:val="28"/>
        </w:rPr>
        <w:t xml:space="preserve"> pielikumā pievienojot lēmumu</w:t>
      </w:r>
      <w:r w:rsidR="00F24AFB">
        <w:rPr>
          <w:rFonts w:ascii="Times New Roman" w:hAnsi="Times New Roman"/>
          <w:sz w:val="28"/>
          <w:szCs w:val="28"/>
        </w:rPr>
        <w:t>, kas satur drošu elektr</w:t>
      </w:r>
      <w:r w:rsidR="00601AD2">
        <w:rPr>
          <w:rFonts w:ascii="Times New Roman" w:hAnsi="Times New Roman"/>
          <w:sz w:val="28"/>
          <w:szCs w:val="28"/>
        </w:rPr>
        <w:t>o</w:t>
      </w:r>
      <w:r w:rsidR="00F24AFB">
        <w:rPr>
          <w:rFonts w:ascii="Times New Roman" w:hAnsi="Times New Roman"/>
          <w:sz w:val="28"/>
          <w:szCs w:val="28"/>
        </w:rPr>
        <w:t>nisko parakstu un rēķinu</w:t>
      </w:r>
      <w:r w:rsidR="00C2159C">
        <w:rPr>
          <w:rFonts w:ascii="Times New Roman" w:hAnsi="Times New Roman"/>
          <w:sz w:val="28"/>
          <w:szCs w:val="28"/>
        </w:rPr>
        <w:t>;</w:t>
      </w:r>
    </w:p>
    <w:p w14:paraId="26E42CAB" w14:textId="77777777" w:rsidR="00B82559" w:rsidRDefault="00000000" w:rsidP="009E3052">
      <w:pPr>
        <w:spacing w:after="0" w:line="240" w:lineRule="auto"/>
        <w:ind w:left="720"/>
        <w:jc w:val="both"/>
        <w:rPr>
          <w:rFonts w:ascii="Times New Roman" w:hAnsi="Times New Roman"/>
          <w:sz w:val="28"/>
          <w:szCs w:val="28"/>
        </w:rPr>
      </w:pPr>
      <w:r>
        <w:rPr>
          <w:rFonts w:ascii="Times New Roman" w:hAnsi="Times New Roman"/>
          <w:sz w:val="28"/>
          <w:szCs w:val="28"/>
        </w:rPr>
        <w:t>4</w:t>
      </w:r>
      <w:r w:rsidR="00077AEF">
        <w:rPr>
          <w:rFonts w:ascii="Times New Roman" w:hAnsi="Times New Roman"/>
          <w:sz w:val="28"/>
          <w:szCs w:val="28"/>
        </w:rPr>
        <w:t>2</w:t>
      </w:r>
      <w:r>
        <w:rPr>
          <w:rFonts w:ascii="Times New Roman" w:hAnsi="Times New Roman"/>
          <w:sz w:val="28"/>
          <w:szCs w:val="28"/>
        </w:rPr>
        <w:t>.2.</w:t>
      </w:r>
      <w:r w:rsidR="00C2159C">
        <w:rPr>
          <w:rFonts w:ascii="Times New Roman" w:hAnsi="Times New Roman"/>
          <w:sz w:val="28"/>
          <w:szCs w:val="28"/>
        </w:rPr>
        <w:t xml:space="preserve"> </w:t>
      </w:r>
      <w:r w:rsidR="00C2045D">
        <w:rPr>
          <w:rFonts w:ascii="Times New Roman" w:hAnsi="Times New Roman"/>
          <w:sz w:val="28"/>
          <w:szCs w:val="28"/>
        </w:rPr>
        <w:t xml:space="preserve">kad Valsts kase ir iegrāmatojusi </w:t>
      </w:r>
      <w:r w:rsidR="00FC60F4">
        <w:rPr>
          <w:rFonts w:ascii="Times New Roman" w:hAnsi="Times New Roman"/>
          <w:sz w:val="28"/>
          <w:szCs w:val="28"/>
        </w:rPr>
        <w:t>Kārtības 42.1.apakšpunktā no</w:t>
      </w:r>
      <w:r w:rsidR="00083490">
        <w:rPr>
          <w:rFonts w:ascii="Times New Roman" w:hAnsi="Times New Roman"/>
          <w:sz w:val="28"/>
          <w:szCs w:val="28"/>
        </w:rPr>
        <w:t>rādīto</w:t>
      </w:r>
      <w:r w:rsidR="00100533">
        <w:rPr>
          <w:rFonts w:ascii="Times New Roman" w:hAnsi="Times New Roman"/>
          <w:sz w:val="28"/>
          <w:szCs w:val="28"/>
        </w:rPr>
        <w:t xml:space="preserve"> lēmumu un izrakstīto rēķinu </w:t>
      </w:r>
      <w:r w:rsidR="004457BB">
        <w:rPr>
          <w:rFonts w:ascii="Times New Roman" w:hAnsi="Times New Roman"/>
          <w:sz w:val="28"/>
          <w:szCs w:val="28"/>
        </w:rPr>
        <w:t>Horizon grāmatvedības sistēmā pie attiecīgā klienta (debitors)</w:t>
      </w:r>
      <w:r w:rsidR="00325347">
        <w:rPr>
          <w:rFonts w:ascii="Times New Roman" w:hAnsi="Times New Roman"/>
          <w:sz w:val="28"/>
          <w:szCs w:val="28"/>
        </w:rPr>
        <w:t>,</w:t>
      </w:r>
      <w:r w:rsidR="004457BB">
        <w:rPr>
          <w:rFonts w:ascii="Times New Roman" w:hAnsi="Times New Roman"/>
          <w:sz w:val="28"/>
          <w:szCs w:val="28"/>
        </w:rPr>
        <w:t xml:space="preserve"> </w:t>
      </w:r>
      <w:r w:rsidR="00603F47">
        <w:rPr>
          <w:rFonts w:ascii="Times New Roman" w:hAnsi="Times New Roman"/>
          <w:sz w:val="28"/>
          <w:szCs w:val="28"/>
        </w:rPr>
        <w:t>pievieno</w:t>
      </w:r>
      <w:r>
        <w:rPr>
          <w:rFonts w:ascii="Times New Roman" w:hAnsi="Times New Roman"/>
          <w:sz w:val="28"/>
          <w:szCs w:val="28"/>
        </w:rPr>
        <w:t>:</w:t>
      </w:r>
    </w:p>
    <w:p w14:paraId="1A927404" w14:textId="77777777" w:rsidR="00B82559" w:rsidRDefault="00000000" w:rsidP="009E3052">
      <w:pPr>
        <w:spacing w:after="0" w:line="240" w:lineRule="auto"/>
        <w:ind w:left="1440"/>
        <w:jc w:val="both"/>
        <w:rPr>
          <w:rFonts w:ascii="Times New Roman" w:hAnsi="Times New Roman"/>
          <w:sz w:val="28"/>
          <w:szCs w:val="28"/>
        </w:rPr>
      </w:pPr>
      <w:r>
        <w:rPr>
          <w:rFonts w:ascii="Times New Roman" w:hAnsi="Times New Roman"/>
          <w:sz w:val="28"/>
          <w:szCs w:val="28"/>
        </w:rPr>
        <w:t>4</w:t>
      </w:r>
      <w:r w:rsidR="00077AEF">
        <w:rPr>
          <w:rFonts w:ascii="Times New Roman" w:hAnsi="Times New Roman"/>
          <w:sz w:val="28"/>
          <w:szCs w:val="28"/>
        </w:rPr>
        <w:t>2</w:t>
      </w:r>
      <w:r>
        <w:rPr>
          <w:rFonts w:ascii="Times New Roman" w:hAnsi="Times New Roman"/>
          <w:sz w:val="28"/>
          <w:szCs w:val="28"/>
        </w:rPr>
        <w:t>.2.1. noslēgto kompensācijas līgumu;</w:t>
      </w:r>
    </w:p>
    <w:p w14:paraId="7F797366" w14:textId="77777777" w:rsidR="00C2159C" w:rsidRDefault="00000000" w:rsidP="009E3052">
      <w:pPr>
        <w:spacing w:after="0" w:line="240" w:lineRule="auto"/>
        <w:ind w:left="1440"/>
        <w:jc w:val="both"/>
        <w:rPr>
          <w:rFonts w:ascii="Times New Roman" w:hAnsi="Times New Roman"/>
          <w:sz w:val="28"/>
          <w:szCs w:val="28"/>
        </w:rPr>
      </w:pPr>
      <w:r>
        <w:rPr>
          <w:rFonts w:ascii="Times New Roman" w:hAnsi="Times New Roman"/>
          <w:sz w:val="28"/>
          <w:szCs w:val="28"/>
        </w:rPr>
        <w:lastRenderedPageBreak/>
        <w:t>4</w:t>
      </w:r>
      <w:r w:rsidR="00077AEF">
        <w:rPr>
          <w:rFonts w:ascii="Times New Roman" w:hAnsi="Times New Roman"/>
          <w:sz w:val="28"/>
          <w:szCs w:val="28"/>
        </w:rPr>
        <w:t>2</w:t>
      </w:r>
      <w:r>
        <w:rPr>
          <w:rFonts w:ascii="Times New Roman" w:hAnsi="Times New Roman"/>
          <w:sz w:val="28"/>
          <w:szCs w:val="28"/>
        </w:rPr>
        <w:t xml:space="preserve">.2.2. </w:t>
      </w:r>
      <w:r w:rsidR="00222486">
        <w:rPr>
          <w:rFonts w:ascii="Times New Roman" w:hAnsi="Times New Roman"/>
          <w:sz w:val="28"/>
          <w:szCs w:val="28"/>
        </w:rPr>
        <w:t>pieņemto lēmumu</w:t>
      </w:r>
      <w:r>
        <w:rPr>
          <w:rFonts w:ascii="Times New Roman" w:hAnsi="Times New Roman"/>
          <w:sz w:val="28"/>
          <w:szCs w:val="28"/>
        </w:rPr>
        <w:t xml:space="preserve"> par kompensācijas līguma izbeigšanu;</w:t>
      </w:r>
    </w:p>
    <w:p w14:paraId="714D07DD" w14:textId="77777777" w:rsidR="00B82559" w:rsidRDefault="00000000" w:rsidP="00B82559">
      <w:pPr>
        <w:spacing w:after="0" w:line="240" w:lineRule="auto"/>
        <w:ind w:left="1440"/>
        <w:jc w:val="both"/>
        <w:rPr>
          <w:rFonts w:ascii="Times New Roman" w:hAnsi="Times New Roman"/>
          <w:sz w:val="28"/>
          <w:szCs w:val="28"/>
        </w:rPr>
      </w:pPr>
      <w:r>
        <w:rPr>
          <w:rFonts w:ascii="Times New Roman" w:hAnsi="Times New Roman"/>
          <w:sz w:val="28"/>
          <w:szCs w:val="28"/>
        </w:rPr>
        <w:t>4</w:t>
      </w:r>
      <w:r w:rsidR="00077AEF">
        <w:rPr>
          <w:rFonts w:ascii="Times New Roman" w:hAnsi="Times New Roman"/>
          <w:sz w:val="28"/>
          <w:szCs w:val="28"/>
        </w:rPr>
        <w:t>2</w:t>
      </w:r>
      <w:r>
        <w:rPr>
          <w:rFonts w:ascii="Times New Roman" w:hAnsi="Times New Roman"/>
          <w:sz w:val="28"/>
          <w:szCs w:val="28"/>
        </w:rPr>
        <w:t>.2.3. izrakstīto rēķinu.</w:t>
      </w:r>
    </w:p>
    <w:p w14:paraId="33339435" w14:textId="77777777" w:rsidR="00974604" w:rsidRDefault="00000000" w:rsidP="009E3052">
      <w:pPr>
        <w:spacing w:after="0" w:line="240" w:lineRule="auto"/>
        <w:ind w:left="720"/>
        <w:jc w:val="both"/>
        <w:rPr>
          <w:rFonts w:ascii="Times New Roman" w:hAnsi="Times New Roman"/>
          <w:sz w:val="28"/>
          <w:szCs w:val="28"/>
          <w:shd w:val="clear" w:color="auto" w:fill="FFFFFF"/>
        </w:rPr>
      </w:pPr>
      <w:r>
        <w:rPr>
          <w:rFonts w:ascii="Times New Roman" w:hAnsi="Times New Roman"/>
          <w:sz w:val="28"/>
          <w:szCs w:val="28"/>
        </w:rPr>
        <w:t>42.3. nod</w:t>
      </w:r>
      <w:r w:rsidR="001A18DF">
        <w:rPr>
          <w:rFonts w:ascii="Times New Roman" w:hAnsi="Times New Roman"/>
          <w:sz w:val="28"/>
          <w:szCs w:val="28"/>
        </w:rPr>
        <w:t>rošina izrakstīto rēķinu apmaksas uzraudzību</w:t>
      </w:r>
      <w:r w:rsidR="00EC5488">
        <w:rPr>
          <w:rFonts w:ascii="Times New Roman" w:hAnsi="Times New Roman"/>
          <w:sz w:val="28"/>
          <w:szCs w:val="28"/>
        </w:rPr>
        <w:t xml:space="preserve">. Ja </w:t>
      </w:r>
      <w:r w:rsidR="00F44BBC">
        <w:rPr>
          <w:rFonts w:ascii="Times New Roman" w:hAnsi="Times New Roman"/>
          <w:sz w:val="28"/>
          <w:szCs w:val="28"/>
        </w:rPr>
        <w:t xml:space="preserve">noteiktajā termiņā </w:t>
      </w:r>
      <w:r w:rsidR="006F5DD7">
        <w:rPr>
          <w:rFonts w:ascii="Times New Roman" w:hAnsi="Times New Roman"/>
          <w:sz w:val="28"/>
          <w:szCs w:val="28"/>
        </w:rPr>
        <w:t>atmaksājamā kompensācijas summas nav ieskaitīta norādītajā kompensāciju atmaksas Valsts kases kontā</w:t>
      </w:r>
      <w:r w:rsidR="006026EC">
        <w:rPr>
          <w:rFonts w:ascii="Times New Roman" w:hAnsi="Times New Roman"/>
          <w:sz w:val="28"/>
          <w:szCs w:val="28"/>
        </w:rPr>
        <w:t>,</w:t>
      </w:r>
      <w:r w:rsidR="006F5DD7">
        <w:rPr>
          <w:rFonts w:ascii="Times New Roman" w:hAnsi="Times New Roman"/>
          <w:sz w:val="28"/>
          <w:szCs w:val="28"/>
        </w:rPr>
        <w:t xml:space="preserve"> </w:t>
      </w:r>
      <w:r w:rsidR="00E04A23">
        <w:rPr>
          <w:rFonts w:ascii="Times New Roman" w:hAnsi="Times New Roman"/>
          <w:sz w:val="28"/>
          <w:szCs w:val="28"/>
        </w:rPr>
        <w:t xml:space="preserve">informē tiešo vadītāju par konstatējumu un </w:t>
      </w:r>
      <w:r w:rsidR="000E22C6">
        <w:rPr>
          <w:rFonts w:ascii="Times New Roman" w:hAnsi="Times New Roman"/>
          <w:sz w:val="28"/>
          <w:szCs w:val="28"/>
        </w:rPr>
        <w:t xml:space="preserve">rīkojas atbilstoši Kārtības </w:t>
      </w:r>
      <w:r w:rsidR="00E212D8">
        <w:rPr>
          <w:rFonts w:ascii="Times New Roman" w:hAnsi="Times New Roman"/>
          <w:sz w:val="28"/>
          <w:szCs w:val="28"/>
        </w:rPr>
        <w:t>48</w:t>
      </w:r>
      <w:r w:rsidR="000E22C6">
        <w:rPr>
          <w:rFonts w:ascii="Times New Roman" w:hAnsi="Times New Roman"/>
          <w:sz w:val="28"/>
          <w:szCs w:val="28"/>
        </w:rPr>
        <w:t>.punktā noteiktajam.</w:t>
      </w:r>
    </w:p>
    <w:p w14:paraId="5CC996E2" w14:textId="77777777" w:rsidR="001B5FE7" w:rsidRDefault="001B5FE7" w:rsidP="00BD6D5C">
      <w:pPr>
        <w:spacing w:after="0" w:line="240" w:lineRule="auto"/>
        <w:jc w:val="both"/>
        <w:rPr>
          <w:rFonts w:ascii="Times New Roman" w:hAnsi="Times New Roman"/>
          <w:sz w:val="28"/>
          <w:szCs w:val="28"/>
        </w:rPr>
      </w:pPr>
    </w:p>
    <w:p w14:paraId="3CAE4FF1" w14:textId="77777777" w:rsidR="00DA5196" w:rsidRPr="008B6894" w:rsidRDefault="00DA5196" w:rsidP="008B6894">
      <w:pPr>
        <w:spacing w:after="0" w:line="240" w:lineRule="auto"/>
        <w:jc w:val="both"/>
        <w:rPr>
          <w:rFonts w:ascii="Times New Roman" w:hAnsi="Times New Roman"/>
          <w:sz w:val="28"/>
          <w:szCs w:val="28"/>
        </w:rPr>
      </w:pPr>
    </w:p>
    <w:p w14:paraId="063DA35A" w14:textId="77777777" w:rsidR="008B6894" w:rsidRPr="008B6894" w:rsidRDefault="00000000" w:rsidP="009B7799">
      <w:pPr>
        <w:spacing w:after="0" w:line="240" w:lineRule="auto"/>
        <w:jc w:val="center"/>
        <w:rPr>
          <w:rFonts w:ascii="Times New Roman" w:hAnsi="Times New Roman"/>
          <w:b/>
          <w:sz w:val="28"/>
          <w:szCs w:val="28"/>
        </w:rPr>
      </w:pPr>
      <w:r>
        <w:rPr>
          <w:rFonts w:ascii="Times New Roman" w:hAnsi="Times New Roman"/>
          <w:b/>
          <w:sz w:val="28"/>
          <w:szCs w:val="28"/>
        </w:rPr>
        <w:t>IX</w:t>
      </w:r>
      <w:r w:rsidR="00397FFC">
        <w:rPr>
          <w:rFonts w:ascii="Times New Roman" w:hAnsi="Times New Roman"/>
          <w:b/>
          <w:sz w:val="28"/>
          <w:szCs w:val="28"/>
        </w:rPr>
        <w:t>.</w:t>
      </w:r>
      <w:r w:rsidR="00D15E25" w:rsidRPr="008B6894">
        <w:rPr>
          <w:rFonts w:ascii="Times New Roman" w:hAnsi="Times New Roman"/>
          <w:b/>
          <w:sz w:val="28"/>
          <w:szCs w:val="28"/>
        </w:rPr>
        <w:t xml:space="preserve"> </w:t>
      </w:r>
      <w:r w:rsidR="00816EFC" w:rsidRPr="008B6894">
        <w:rPr>
          <w:rFonts w:ascii="Times New Roman" w:hAnsi="Times New Roman"/>
          <w:b/>
          <w:sz w:val="28"/>
          <w:szCs w:val="28"/>
        </w:rPr>
        <w:t>Kontroles pasākumi</w:t>
      </w:r>
    </w:p>
    <w:p w14:paraId="05B05C29" w14:textId="77777777" w:rsidR="008B6894" w:rsidRDefault="008B6894" w:rsidP="008B6894">
      <w:pPr>
        <w:spacing w:after="0" w:line="240" w:lineRule="auto"/>
        <w:jc w:val="center"/>
        <w:rPr>
          <w:rFonts w:ascii="Times New Roman" w:hAnsi="Times New Roman"/>
          <w:b/>
          <w:sz w:val="28"/>
          <w:szCs w:val="28"/>
        </w:rPr>
      </w:pPr>
    </w:p>
    <w:p w14:paraId="59CC47AA" w14:textId="77777777" w:rsidR="000740EB" w:rsidRDefault="00000000" w:rsidP="008B6894">
      <w:pPr>
        <w:spacing w:after="0" w:line="240" w:lineRule="auto"/>
        <w:jc w:val="both"/>
        <w:rPr>
          <w:rFonts w:ascii="Times New Roman" w:hAnsi="Times New Roman"/>
          <w:sz w:val="28"/>
          <w:szCs w:val="28"/>
        </w:rPr>
      </w:pPr>
      <w:r w:rsidRPr="24181A1F">
        <w:rPr>
          <w:rFonts w:ascii="Times New Roman" w:hAnsi="Times New Roman"/>
          <w:sz w:val="28"/>
          <w:szCs w:val="28"/>
        </w:rPr>
        <w:t>43</w:t>
      </w:r>
      <w:r w:rsidR="00816EFC" w:rsidRPr="24181A1F">
        <w:rPr>
          <w:rFonts w:ascii="Times New Roman" w:hAnsi="Times New Roman"/>
          <w:sz w:val="28"/>
          <w:szCs w:val="28"/>
        </w:rPr>
        <w:t>. Projekta vienība veic kontroles pasākumus, izmantojot pieejamās datubāzes (VI, NVD, VID), pieprasot informāciju no atbalstāmajām iestādēm, analizējot Kompensāciju saņēmēju iesniegto informāciju, kā arī, ja nepieciešams</w:t>
      </w:r>
      <w:r w:rsidR="00D64E52" w:rsidRPr="24181A1F">
        <w:rPr>
          <w:rFonts w:ascii="Times New Roman" w:hAnsi="Times New Roman"/>
          <w:sz w:val="28"/>
          <w:szCs w:val="28"/>
        </w:rPr>
        <w:t>,</w:t>
      </w:r>
      <w:r w:rsidR="00816EFC" w:rsidRPr="24181A1F">
        <w:rPr>
          <w:rFonts w:ascii="Times New Roman" w:hAnsi="Times New Roman"/>
          <w:sz w:val="28"/>
          <w:szCs w:val="28"/>
        </w:rPr>
        <w:t xml:space="preserve"> veic pārbaudes </w:t>
      </w:r>
      <w:r w:rsidR="00936CF2" w:rsidRPr="006D1B88">
        <w:rPr>
          <w:rFonts w:ascii="Times New Roman" w:hAnsi="Times New Roman"/>
          <w:sz w:val="28"/>
          <w:szCs w:val="28"/>
        </w:rPr>
        <w:t xml:space="preserve">šīs Kārtības 50.punktā noteiktajās ārstniecības </w:t>
      </w:r>
      <w:r w:rsidR="00816EFC" w:rsidRPr="006D1B88">
        <w:rPr>
          <w:rFonts w:ascii="Times New Roman" w:hAnsi="Times New Roman"/>
          <w:sz w:val="28"/>
          <w:szCs w:val="28"/>
        </w:rPr>
        <w:t>iestādēs</w:t>
      </w:r>
      <w:r w:rsidR="00816EFC" w:rsidRPr="24181A1F">
        <w:rPr>
          <w:rFonts w:ascii="Times New Roman" w:hAnsi="Times New Roman"/>
          <w:sz w:val="28"/>
          <w:szCs w:val="28"/>
        </w:rPr>
        <w:t xml:space="preserve"> un/vai pie Kompensācijas saņēmējiem </w:t>
      </w:r>
      <w:r w:rsidR="00545311" w:rsidRPr="24181A1F">
        <w:rPr>
          <w:rFonts w:ascii="Times New Roman" w:hAnsi="Times New Roman"/>
          <w:sz w:val="28"/>
          <w:szCs w:val="28"/>
        </w:rPr>
        <w:t>darba vietā</w:t>
      </w:r>
      <w:r w:rsidR="00E31DD2" w:rsidRPr="24181A1F">
        <w:rPr>
          <w:rFonts w:ascii="Times New Roman" w:hAnsi="Times New Roman"/>
          <w:sz w:val="28"/>
          <w:szCs w:val="28"/>
        </w:rPr>
        <w:t>s</w:t>
      </w:r>
      <w:r w:rsidR="00816EFC" w:rsidRPr="24181A1F">
        <w:rPr>
          <w:rFonts w:ascii="Times New Roman" w:hAnsi="Times New Roman"/>
          <w:sz w:val="28"/>
          <w:szCs w:val="28"/>
        </w:rPr>
        <w:t>. Kontroles pasākumi tiek fiksēti Pretendentu sarakstā.</w:t>
      </w:r>
    </w:p>
    <w:p w14:paraId="0CE63C7F" w14:textId="77777777" w:rsidR="008B6894" w:rsidRDefault="00000000" w:rsidP="000740EB">
      <w:pPr>
        <w:spacing w:after="0" w:line="240" w:lineRule="auto"/>
        <w:ind w:left="737"/>
        <w:jc w:val="both"/>
        <w:rPr>
          <w:rFonts w:ascii="Times New Roman" w:hAnsi="Times New Roman"/>
          <w:sz w:val="28"/>
          <w:szCs w:val="28"/>
        </w:rPr>
      </w:pPr>
      <w:r>
        <w:rPr>
          <w:rFonts w:ascii="Times New Roman" w:hAnsi="Times New Roman"/>
          <w:sz w:val="28"/>
          <w:szCs w:val="28"/>
        </w:rPr>
        <w:t>43.1.</w:t>
      </w:r>
      <w:r w:rsidR="4C9D5E9C" w:rsidRPr="24181A1F">
        <w:rPr>
          <w:rFonts w:ascii="Times New Roman" w:hAnsi="Times New Roman"/>
          <w:sz w:val="28"/>
          <w:szCs w:val="28"/>
        </w:rPr>
        <w:t xml:space="preserve"> Kontroles apjoms tiek noteikts 10 (desmit) procentu apmērā no kopējā pārskata periodā spēkā esošo Kompensāciju līgumu skaita, izlase tiek veikta</w:t>
      </w:r>
      <w:r w:rsidR="00E857DA">
        <w:rPr>
          <w:rFonts w:ascii="Times New Roman" w:hAnsi="Times New Roman"/>
          <w:sz w:val="28"/>
          <w:szCs w:val="28"/>
        </w:rPr>
        <w:t>,</w:t>
      </w:r>
      <w:r w:rsidR="4C9D5E9C" w:rsidRPr="24181A1F">
        <w:rPr>
          <w:rFonts w:ascii="Times New Roman" w:hAnsi="Times New Roman"/>
          <w:sz w:val="28"/>
          <w:szCs w:val="28"/>
        </w:rPr>
        <w:t xml:space="preserve"> izmantojot Kārtīb</w:t>
      </w:r>
      <w:r w:rsidR="38A6BC0E" w:rsidRPr="24181A1F">
        <w:rPr>
          <w:rFonts w:ascii="Times New Roman" w:hAnsi="Times New Roman"/>
          <w:sz w:val="28"/>
          <w:szCs w:val="28"/>
        </w:rPr>
        <w:t xml:space="preserve">as </w:t>
      </w:r>
      <w:r w:rsidR="009D0381" w:rsidRPr="24181A1F">
        <w:rPr>
          <w:rFonts w:ascii="Times New Roman" w:hAnsi="Times New Roman"/>
          <w:sz w:val="28"/>
          <w:szCs w:val="28"/>
        </w:rPr>
        <w:t>1</w:t>
      </w:r>
      <w:r w:rsidR="009D0381">
        <w:rPr>
          <w:rFonts w:ascii="Times New Roman" w:hAnsi="Times New Roman"/>
          <w:sz w:val="28"/>
          <w:szCs w:val="28"/>
        </w:rPr>
        <w:t>0</w:t>
      </w:r>
      <w:r w:rsidR="38A6BC0E" w:rsidRPr="24181A1F">
        <w:rPr>
          <w:rFonts w:ascii="Times New Roman" w:hAnsi="Times New Roman"/>
          <w:sz w:val="28"/>
          <w:szCs w:val="28"/>
        </w:rPr>
        <w:t>.pielikumā</w:t>
      </w:r>
      <w:r w:rsidR="00A91EB0">
        <w:rPr>
          <w:rFonts w:ascii="Times New Roman" w:hAnsi="Times New Roman"/>
          <w:sz w:val="28"/>
          <w:szCs w:val="28"/>
        </w:rPr>
        <w:t xml:space="preserve"> “Pārbaudes Kompensācijas līguma darbības laikā atlases kopas apraksts”</w:t>
      </w:r>
      <w:r w:rsidR="38A6BC0E" w:rsidRPr="24181A1F">
        <w:rPr>
          <w:rFonts w:ascii="Times New Roman" w:hAnsi="Times New Roman"/>
          <w:sz w:val="28"/>
          <w:szCs w:val="28"/>
        </w:rPr>
        <w:t xml:space="preserve"> </w:t>
      </w:r>
      <w:r w:rsidR="00E857DA">
        <w:rPr>
          <w:rFonts w:ascii="Times New Roman" w:hAnsi="Times New Roman"/>
          <w:sz w:val="28"/>
          <w:szCs w:val="28"/>
        </w:rPr>
        <w:t>noteikto</w:t>
      </w:r>
      <w:r w:rsidR="00E857DA" w:rsidRPr="24181A1F">
        <w:rPr>
          <w:rFonts w:ascii="Times New Roman" w:hAnsi="Times New Roman"/>
          <w:sz w:val="28"/>
          <w:szCs w:val="28"/>
        </w:rPr>
        <w:t xml:space="preserve"> </w:t>
      </w:r>
      <w:r w:rsidR="38A6BC0E" w:rsidRPr="24181A1F">
        <w:rPr>
          <w:rFonts w:ascii="Times New Roman" w:hAnsi="Times New Roman"/>
          <w:sz w:val="28"/>
          <w:szCs w:val="28"/>
        </w:rPr>
        <w:t>atlases kopu</w:t>
      </w:r>
      <w:r>
        <w:rPr>
          <w:rFonts w:ascii="Times New Roman" w:hAnsi="Times New Roman"/>
          <w:sz w:val="28"/>
          <w:szCs w:val="28"/>
        </w:rPr>
        <w:t>;</w:t>
      </w:r>
    </w:p>
    <w:p w14:paraId="77AB91A6" w14:textId="77777777" w:rsidR="000740EB" w:rsidRDefault="00000000" w:rsidP="000740EB">
      <w:pPr>
        <w:spacing w:after="0" w:line="240" w:lineRule="auto"/>
        <w:ind w:left="737"/>
        <w:jc w:val="both"/>
        <w:rPr>
          <w:rFonts w:ascii="Times New Roman" w:hAnsi="Times New Roman"/>
          <w:sz w:val="28"/>
          <w:szCs w:val="28"/>
        </w:rPr>
      </w:pPr>
      <w:r>
        <w:rPr>
          <w:rFonts w:ascii="Times New Roman" w:hAnsi="Times New Roman"/>
          <w:sz w:val="28"/>
          <w:szCs w:val="28"/>
        </w:rPr>
        <w:t>43.2. Gadījumā, ja 43.1.apakšpunktā izlases ietvaros veiktās pārbaudes rezultātā tiek noteikts Kārtības 44.6.5.apakšpunktā norādītais rezultāts</w:t>
      </w:r>
      <w:r w:rsidR="00E857DA">
        <w:rPr>
          <w:rFonts w:ascii="Times New Roman" w:hAnsi="Times New Roman"/>
          <w:sz w:val="28"/>
          <w:szCs w:val="28"/>
        </w:rPr>
        <w:t>,</w:t>
      </w:r>
      <w:r>
        <w:rPr>
          <w:rFonts w:ascii="Times New Roman" w:hAnsi="Times New Roman"/>
          <w:sz w:val="28"/>
          <w:szCs w:val="28"/>
        </w:rPr>
        <w:t xml:space="preserve"> Projekta vienība veic papildus izlasi atlases kopā ietverot pārskata perioda kompensāciju līgumus, kas noslēgti par darbu ārstniecības iestādē, kurā tika noteikts Kārtības 44.6.5.apakšpunktā noteiktais rezultāts;</w:t>
      </w:r>
    </w:p>
    <w:p w14:paraId="0BFF9261" w14:textId="77777777" w:rsidR="000740EB" w:rsidRPr="008B6894" w:rsidRDefault="00000000" w:rsidP="00B73A64">
      <w:pPr>
        <w:spacing w:after="0" w:line="240" w:lineRule="auto"/>
        <w:ind w:left="737"/>
        <w:jc w:val="both"/>
        <w:rPr>
          <w:rFonts w:ascii="Times New Roman" w:hAnsi="Times New Roman"/>
          <w:sz w:val="28"/>
          <w:szCs w:val="28"/>
        </w:rPr>
      </w:pPr>
      <w:r>
        <w:rPr>
          <w:rFonts w:ascii="Times New Roman" w:hAnsi="Times New Roman"/>
          <w:sz w:val="28"/>
          <w:szCs w:val="28"/>
        </w:rPr>
        <w:t xml:space="preserve">43.3. Kārtības 43.2.apakšpunktā noteiktā papildus izlase tiek veikta Kārtības 43.1.apakšpunktā noteiktajā apjomā. </w:t>
      </w:r>
    </w:p>
    <w:p w14:paraId="669F5D7D" w14:textId="77777777" w:rsidR="008B6894" w:rsidRPr="008B6894" w:rsidRDefault="00000000" w:rsidP="008B6894">
      <w:pPr>
        <w:spacing w:after="0" w:line="240" w:lineRule="auto"/>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 Kontroles pasākumi:</w:t>
      </w:r>
    </w:p>
    <w:p w14:paraId="0AD284D7" w14:textId="77777777" w:rsidR="000F06A6" w:rsidRDefault="00000000" w:rsidP="00883367">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6B06D4">
        <w:rPr>
          <w:rFonts w:ascii="Times New Roman" w:hAnsi="Times New Roman"/>
          <w:sz w:val="28"/>
          <w:szCs w:val="28"/>
        </w:rPr>
        <w:t>.1.</w:t>
      </w:r>
      <w:r w:rsidR="006C4859">
        <w:rPr>
          <w:rFonts w:ascii="Times New Roman" w:hAnsi="Times New Roman"/>
          <w:sz w:val="28"/>
          <w:szCs w:val="28"/>
        </w:rPr>
        <w:t xml:space="preserve"> </w:t>
      </w:r>
      <w:r w:rsidR="00816EFC" w:rsidRPr="008B6894">
        <w:rPr>
          <w:rFonts w:ascii="Times New Roman" w:hAnsi="Times New Roman"/>
          <w:sz w:val="28"/>
          <w:szCs w:val="28"/>
        </w:rPr>
        <w:t>Projekta vienība par Kompensācijas saņēmēju</w:t>
      </w:r>
      <w:r>
        <w:rPr>
          <w:rFonts w:ascii="Times New Roman" w:hAnsi="Times New Roman"/>
          <w:sz w:val="28"/>
          <w:szCs w:val="28"/>
        </w:rPr>
        <w:t>:</w:t>
      </w:r>
    </w:p>
    <w:p w14:paraId="493EEC52" w14:textId="77777777" w:rsidR="003E4D19" w:rsidRDefault="00000000" w:rsidP="00E8396F">
      <w:pPr>
        <w:pStyle w:val="ListParagraph"/>
        <w:spacing w:after="0" w:line="240" w:lineRule="auto"/>
        <w:ind w:left="1134"/>
        <w:jc w:val="both"/>
        <w:rPr>
          <w:rFonts w:ascii="Times New Roman" w:hAnsi="Times New Roman"/>
          <w:sz w:val="28"/>
          <w:szCs w:val="28"/>
        </w:rPr>
      </w:pPr>
      <w:r w:rsidRPr="1B491B7E">
        <w:rPr>
          <w:rFonts w:ascii="Times New Roman" w:hAnsi="Times New Roman"/>
          <w:sz w:val="28"/>
          <w:szCs w:val="28"/>
        </w:rPr>
        <w:t>4</w:t>
      </w:r>
      <w:r w:rsidR="00916F9C" w:rsidRPr="1B491B7E">
        <w:rPr>
          <w:rFonts w:ascii="Times New Roman" w:hAnsi="Times New Roman"/>
          <w:sz w:val="28"/>
          <w:szCs w:val="28"/>
        </w:rPr>
        <w:t>4</w:t>
      </w:r>
      <w:r w:rsidRPr="1B491B7E">
        <w:rPr>
          <w:rFonts w:ascii="Times New Roman" w:hAnsi="Times New Roman"/>
          <w:sz w:val="28"/>
          <w:szCs w:val="28"/>
        </w:rPr>
        <w:t>.1.1.</w:t>
      </w:r>
      <w:r w:rsidR="00816EFC" w:rsidRPr="1B491B7E">
        <w:rPr>
          <w:rFonts w:ascii="Times New Roman" w:hAnsi="Times New Roman"/>
          <w:sz w:val="28"/>
          <w:szCs w:val="28"/>
        </w:rPr>
        <w:t xml:space="preserve"> </w:t>
      </w:r>
      <w:r w:rsidR="00396306">
        <w:rPr>
          <w:rFonts w:ascii="Times New Roman" w:hAnsi="Times New Roman"/>
          <w:sz w:val="28"/>
          <w:szCs w:val="28"/>
        </w:rPr>
        <w:t>šīs Kārtības 50.punktā noteiktajām iestādēm</w:t>
      </w:r>
      <w:r w:rsidR="00816EFC" w:rsidRPr="1B491B7E">
        <w:rPr>
          <w:rFonts w:ascii="Times New Roman" w:hAnsi="Times New Roman"/>
          <w:sz w:val="28"/>
          <w:szCs w:val="28"/>
        </w:rPr>
        <w:t xml:space="preserve"> lūdz sniegt </w:t>
      </w:r>
      <w:r w:rsidR="00816EFC" w:rsidRPr="1B491B7E">
        <w:rPr>
          <w:rFonts w:ascii="Times New Roman" w:hAnsi="Times New Roman"/>
          <w:b/>
          <w:bCs/>
          <w:sz w:val="28"/>
          <w:szCs w:val="28"/>
          <w:u w:val="single"/>
        </w:rPr>
        <w:t xml:space="preserve">apliecinājumu </w:t>
      </w:r>
      <w:r w:rsidR="00E8396F" w:rsidRPr="1B491B7E">
        <w:rPr>
          <w:rFonts w:ascii="Times New Roman" w:hAnsi="Times New Roman"/>
          <w:b/>
          <w:bCs/>
          <w:sz w:val="28"/>
          <w:szCs w:val="28"/>
          <w:u w:val="single"/>
        </w:rPr>
        <w:t>un pilnas slodzes izstrādes aprēķinu</w:t>
      </w:r>
      <w:r w:rsidR="00E8396F" w:rsidRPr="00B73A64">
        <w:rPr>
          <w:rFonts w:ascii="Times New Roman" w:hAnsi="Times New Roman"/>
          <w:sz w:val="28"/>
          <w:szCs w:val="28"/>
          <w:u w:val="single"/>
        </w:rPr>
        <w:t xml:space="preserve"> (Sadarbības līguma </w:t>
      </w:r>
      <w:r w:rsidR="00286D49" w:rsidRPr="00B73A64">
        <w:rPr>
          <w:rFonts w:ascii="Times New Roman" w:hAnsi="Times New Roman"/>
          <w:sz w:val="28"/>
          <w:szCs w:val="28"/>
          <w:u w:val="single"/>
        </w:rPr>
        <w:t>pielikums Nr.1)</w:t>
      </w:r>
      <w:r w:rsidR="00E71D26" w:rsidRPr="00B73A64">
        <w:rPr>
          <w:rFonts w:ascii="Times New Roman" w:hAnsi="Times New Roman"/>
          <w:sz w:val="28"/>
          <w:szCs w:val="28"/>
          <w:u w:val="single"/>
        </w:rPr>
        <w:t xml:space="preserve"> </w:t>
      </w:r>
      <w:r w:rsidR="00816EFC" w:rsidRPr="1B491B7E">
        <w:rPr>
          <w:rFonts w:ascii="Times New Roman" w:hAnsi="Times New Roman"/>
          <w:b/>
          <w:bCs/>
          <w:sz w:val="28"/>
          <w:szCs w:val="28"/>
          <w:u w:val="single"/>
        </w:rPr>
        <w:t>par pārskata periodā</w:t>
      </w:r>
      <w:r w:rsidR="00816EFC" w:rsidRPr="1B491B7E">
        <w:rPr>
          <w:rFonts w:ascii="Times New Roman" w:hAnsi="Times New Roman"/>
          <w:sz w:val="28"/>
          <w:szCs w:val="28"/>
        </w:rPr>
        <w:t xml:space="preserve">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816EFC" w:rsidRPr="1B491B7E">
        <w:rPr>
          <w:rFonts w:ascii="Times New Roman" w:hAnsi="Times New Roman"/>
          <w:sz w:val="28"/>
          <w:szCs w:val="28"/>
        </w:rPr>
        <w:t xml:space="preserve"> </w:t>
      </w:r>
      <w:r w:rsidR="00F0244B" w:rsidRPr="1B491B7E">
        <w:rPr>
          <w:rFonts w:ascii="Times New Roman" w:hAnsi="Times New Roman"/>
          <w:sz w:val="28"/>
          <w:szCs w:val="28"/>
        </w:rPr>
        <w:t>17.punkt</w:t>
      </w:r>
      <w:r w:rsidR="0093735A" w:rsidRPr="1B491B7E">
        <w:rPr>
          <w:rFonts w:ascii="Times New Roman" w:hAnsi="Times New Roman"/>
          <w:sz w:val="28"/>
          <w:szCs w:val="28"/>
        </w:rPr>
        <w:t>a</w:t>
      </w:r>
      <w:r w:rsidR="00F0244B" w:rsidRPr="1B491B7E">
        <w:rPr>
          <w:rFonts w:ascii="Times New Roman" w:hAnsi="Times New Roman"/>
          <w:sz w:val="28"/>
          <w:szCs w:val="28"/>
        </w:rPr>
        <w:t xml:space="preserve">, </w:t>
      </w:r>
      <w:r w:rsidRPr="1B491B7E">
        <w:rPr>
          <w:rFonts w:ascii="Times New Roman" w:hAnsi="Times New Roman"/>
          <w:sz w:val="28"/>
          <w:szCs w:val="28"/>
        </w:rPr>
        <w:t>21.4</w:t>
      </w:r>
      <w:r w:rsidR="00816EFC" w:rsidRPr="1B491B7E">
        <w:rPr>
          <w:rFonts w:ascii="Times New Roman" w:hAnsi="Times New Roman"/>
          <w:sz w:val="28"/>
          <w:szCs w:val="28"/>
        </w:rPr>
        <w:t>.apakšpunkta</w:t>
      </w:r>
      <w:r w:rsidR="0089160A" w:rsidRPr="1B491B7E">
        <w:rPr>
          <w:rFonts w:ascii="Times New Roman" w:hAnsi="Times New Roman"/>
          <w:sz w:val="28"/>
          <w:szCs w:val="28"/>
        </w:rPr>
        <w:t xml:space="preserve"> un 29.punkt</w:t>
      </w:r>
      <w:r w:rsidR="0093735A" w:rsidRPr="1B491B7E">
        <w:rPr>
          <w:rFonts w:ascii="Times New Roman" w:hAnsi="Times New Roman"/>
          <w:sz w:val="28"/>
          <w:szCs w:val="28"/>
        </w:rPr>
        <w:t>a</w:t>
      </w:r>
      <w:r w:rsidR="00816EFC" w:rsidRPr="1B491B7E">
        <w:rPr>
          <w:rFonts w:ascii="Times New Roman" w:hAnsi="Times New Roman"/>
          <w:sz w:val="28"/>
          <w:szCs w:val="28"/>
        </w:rPr>
        <w:t xml:space="preserve"> nosacījumu izpildi. Ja Kompensācijas saņēmēja darba līgumā ir noteikts normālais darba laiks, Projekta vienība apliecinājumu atbalstāmajai iestādei lūdz sniegt vienu reizi kalendārā gadā</w:t>
      </w:r>
      <w:r w:rsidR="00545311" w:rsidRPr="1B491B7E">
        <w:rPr>
          <w:rFonts w:ascii="Times New Roman" w:hAnsi="Times New Roman"/>
          <w:sz w:val="28"/>
          <w:szCs w:val="28"/>
        </w:rPr>
        <w:t xml:space="preserve"> vai pēc Projekta vienības pieprasījuma</w:t>
      </w:r>
      <w:r w:rsidR="00332CAF" w:rsidRPr="1B491B7E">
        <w:rPr>
          <w:rFonts w:ascii="Times New Roman" w:hAnsi="Times New Roman"/>
          <w:sz w:val="28"/>
          <w:szCs w:val="28"/>
        </w:rPr>
        <w:t>. Pilnas slodzes izstr</w:t>
      </w:r>
      <w:r w:rsidR="005C14B1" w:rsidRPr="1B491B7E">
        <w:rPr>
          <w:rFonts w:ascii="Times New Roman" w:hAnsi="Times New Roman"/>
          <w:sz w:val="28"/>
          <w:szCs w:val="28"/>
        </w:rPr>
        <w:t>ā</w:t>
      </w:r>
      <w:r w:rsidR="00332CAF" w:rsidRPr="1B491B7E">
        <w:rPr>
          <w:rFonts w:ascii="Times New Roman" w:hAnsi="Times New Roman"/>
          <w:sz w:val="28"/>
          <w:szCs w:val="28"/>
        </w:rPr>
        <w:t>d</w:t>
      </w:r>
      <w:r w:rsidR="005C14B1" w:rsidRPr="1B491B7E">
        <w:rPr>
          <w:rFonts w:ascii="Times New Roman" w:hAnsi="Times New Roman"/>
          <w:sz w:val="28"/>
          <w:szCs w:val="28"/>
        </w:rPr>
        <w:t>e</w:t>
      </w:r>
      <w:r w:rsidR="00332CAF" w:rsidRPr="1B491B7E">
        <w:rPr>
          <w:rFonts w:ascii="Times New Roman" w:hAnsi="Times New Roman"/>
          <w:sz w:val="28"/>
          <w:szCs w:val="28"/>
        </w:rPr>
        <w:t xml:space="preserve">s </w:t>
      </w:r>
      <w:r w:rsidR="001C6539" w:rsidRPr="1B491B7E">
        <w:rPr>
          <w:rFonts w:ascii="Times New Roman" w:hAnsi="Times New Roman"/>
          <w:sz w:val="28"/>
          <w:szCs w:val="28"/>
        </w:rPr>
        <w:t xml:space="preserve">apjomu norāda Kārtības </w:t>
      </w:r>
      <w:r w:rsidR="00AC5FC0" w:rsidRPr="1B491B7E">
        <w:rPr>
          <w:rFonts w:ascii="Times New Roman" w:hAnsi="Times New Roman"/>
          <w:sz w:val="28"/>
          <w:szCs w:val="28"/>
        </w:rPr>
        <w:t>7.pielikumā</w:t>
      </w:r>
      <w:r w:rsidR="00816EFC" w:rsidRPr="00B73A64">
        <w:rPr>
          <w:rFonts w:ascii="Times New Roman" w:hAnsi="Times New Roman"/>
          <w:sz w:val="28"/>
          <w:szCs w:val="28"/>
        </w:rPr>
        <w:t xml:space="preserve">; </w:t>
      </w:r>
    </w:p>
    <w:p w14:paraId="0DFCD2D2" w14:textId="77777777" w:rsidR="00D42DC7" w:rsidRDefault="00000000" w:rsidP="00FE4967">
      <w:pPr>
        <w:spacing w:after="0" w:line="240" w:lineRule="auto"/>
        <w:ind w:left="1134"/>
        <w:jc w:val="both"/>
        <w:rPr>
          <w:rFonts w:ascii="Times New Roman" w:hAnsi="Times New Roman"/>
          <w:sz w:val="28"/>
          <w:szCs w:val="28"/>
        </w:rPr>
      </w:pPr>
      <w:r>
        <w:rPr>
          <w:rFonts w:ascii="Times New Roman" w:hAnsi="Times New Roman"/>
          <w:sz w:val="28"/>
          <w:szCs w:val="28"/>
        </w:rPr>
        <w:t xml:space="preserve">44.1.2. NVD lūdz sniegt </w:t>
      </w:r>
      <w:r w:rsidR="00552968">
        <w:rPr>
          <w:rFonts w:ascii="Times New Roman" w:hAnsi="Times New Roman"/>
          <w:sz w:val="28"/>
          <w:szCs w:val="28"/>
        </w:rPr>
        <w:t>informāciju par Kompensācijas līguma gadā nodrošināto zobārstniecības pieņemšanu skaitu</w:t>
      </w:r>
      <w:r w:rsidR="00B75068">
        <w:rPr>
          <w:rFonts w:ascii="Times New Roman" w:hAnsi="Times New Roman"/>
          <w:sz w:val="28"/>
          <w:szCs w:val="28"/>
        </w:rPr>
        <w:t>:</w:t>
      </w:r>
    </w:p>
    <w:p w14:paraId="37306B47" w14:textId="77777777" w:rsidR="00D104FC" w:rsidRDefault="00000000" w:rsidP="00B73A64">
      <w:pPr>
        <w:spacing w:after="0" w:line="240" w:lineRule="auto"/>
        <w:ind w:left="1440"/>
        <w:jc w:val="both"/>
        <w:rPr>
          <w:rFonts w:ascii="Times New Roman" w:hAnsi="Times New Roman"/>
          <w:sz w:val="28"/>
          <w:szCs w:val="28"/>
        </w:rPr>
      </w:pPr>
      <w:r>
        <w:rPr>
          <w:rFonts w:ascii="Times New Roman" w:hAnsi="Times New Roman"/>
          <w:sz w:val="28"/>
          <w:szCs w:val="28"/>
        </w:rPr>
        <w:t>44.1.2.1. sertificēt</w:t>
      </w:r>
      <w:r w:rsidR="00892F14">
        <w:rPr>
          <w:rFonts w:ascii="Times New Roman" w:hAnsi="Times New Roman"/>
          <w:sz w:val="28"/>
          <w:szCs w:val="28"/>
        </w:rPr>
        <w:t>am</w:t>
      </w:r>
      <w:r>
        <w:rPr>
          <w:rFonts w:ascii="Times New Roman" w:hAnsi="Times New Roman"/>
          <w:sz w:val="28"/>
          <w:szCs w:val="28"/>
        </w:rPr>
        <w:t xml:space="preserve"> zobārst</w:t>
      </w:r>
      <w:r w:rsidR="00892F14">
        <w:rPr>
          <w:rFonts w:ascii="Times New Roman" w:hAnsi="Times New Roman"/>
          <w:sz w:val="28"/>
          <w:szCs w:val="28"/>
        </w:rPr>
        <w:t>am</w:t>
      </w:r>
      <w:r>
        <w:rPr>
          <w:rFonts w:ascii="Times New Roman" w:hAnsi="Times New Roman"/>
          <w:sz w:val="28"/>
          <w:szCs w:val="28"/>
        </w:rPr>
        <w:t xml:space="preserve"> un sertificēt</w:t>
      </w:r>
      <w:r w:rsidR="00892F14">
        <w:rPr>
          <w:rFonts w:ascii="Times New Roman" w:hAnsi="Times New Roman"/>
          <w:sz w:val="28"/>
          <w:szCs w:val="28"/>
        </w:rPr>
        <w:t>am</w:t>
      </w:r>
      <w:r>
        <w:rPr>
          <w:rFonts w:ascii="Times New Roman" w:hAnsi="Times New Roman"/>
          <w:sz w:val="28"/>
          <w:szCs w:val="28"/>
        </w:rPr>
        <w:t xml:space="preserve"> zobu higiēnist</w:t>
      </w:r>
      <w:r w:rsidR="00892F14">
        <w:rPr>
          <w:rFonts w:ascii="Times New Roman" w:hAnsi="Times New Roman"/>
          <w:sz w:val="28"/>
          <w:szCs w:val="28"/>
        </w:rPr>
        <w:t>am</w:t>
      </w:r>
      <w:r>
        <w:rPr>
          <w:rFonts w:ascii="Times New Roman" w:hAnsi="Times New Roman"/>
          <w:sz w:val="28"/>
          <w:szCs w:val="28"/>
        </w:rPr>
        <w:t xml:space="preserve"> iegūst</w:t>
      </w:r>
      <w:r w:rsidR="00830521">
        <w:rPr>
          <w:rFonts w:ascii="Times New Roman" w:hAnsi="Times New Roman"/>
          <w:sz w:val="28"/>
          <w:szCs w:val="28"/>
        </w:rPr>
        <w:t>,</w:t>
      </w:r>
      <w:r>
        <w:rPr>
          <w:rFonts w:ascii="Times New Roman" w:hAnsi="Times New Roman"/>
          <w:sz w:val="28"/>
          <w:szCs w:val="28"/>
        </w:rPr>
        <w:t xml:space="preserve"> pieprasot datus pēc katras personas koda un ārstniecības personas identifikācijas numurs;</w:t>
      </w:r>
    </w:p>
    <w:p w14:paraId="579043FB" w14:textId="77777777" w:rsidR="00B75068" w:rsidRPr="00B73A64" w:rsidRDefault="00000000" w:rsidP="00B73A64">
      <w:pPr>
        <w:spacing w:after="0" w:line="240" w:lineRule="auto"/>
        <w:ind w:left="1440"/>
        <w:jc w:val="both"/>
        <w:rPr>
          <w:rFonts w:ascii="Times New Roman" w:hAnsi="Times New Roman"/>
          <w:sz w:val="28"/>
          <w:szCs w:val="28"/>
        </w:rPr>
      </w:pPr>
      <w:r>
        <w:rPr>
          <w:rFonts w:ascii="Times New Roman" w:hAnsi="Times New Roman"/>
          <w:sz w:val="28"/>
          <w:szCs w:val="28"/>
        </w:rPr>
        <w:t xml:space="preserve">44.1.2.2. zobārsta asistentam </w:t>
      </w:r>
      <w:r w:rsidR="009A4864">
        <w:rPr>
          <w:rFonts w:ascii="Times New Roman" w:hAnsi="Times New Roman"/>
          <w:sz w:val="28"/>
          <w:szCs w:val="28"/>
        </w:rPr>
        <w:t xml:space="preserve">iegūst datus pēc zobārsta </w:t>
      </w:r>
      <w:r w:rsidR="009379ED">
        <w:rPr>
          <w:rFonts w:ascii="Times New Roman" w:hAnsi="Times New Roman"/>
          <w:sz w:val="28"/>
          <w:szCs w:val="28"/>
        </w:rPr>
        <w:t>personas koda un ārstniecības personas identifikācijas numura</w:t>
      </w:r>
      <w:r w:rsidR="00892F14">
        <w:rPr>
          <w:rFonts w:ascii="Times New Roman" w:hAnsi="Times New Roman"/>
          <w:sz w:val="28"/>
          <w:szCs w:val="28"/>
        </w:rPr>
        <w:t>,</w:t>
      </w:r>
      <w:r w:rsidR="009379ED">
        <w:rPr>
          <w:rFonts w:ascii="Times New Roman" w:hAnsi="Times New Roman"/>
          <w:sz w:val="28"/>
          <w:szCs w:val="28"/>
        </w:rPr>
        <w:t xml:space="preserve"> ar kuru kopā tiek </w:t>
      </w:r>
      <w:r w:rsidR="009379ED">
        <w:rPr>
          <w:rFonts w:ascii="Times New Roman" w:hAnsi="Times New Roman"/>
          <w:sz w:val="28"/>
          <w:szCs w:val="28"/>
        </w:rPr>
        <w:lastRenderedPageBreak/>
        <w:t>nodrošināti valsts apmaksātie zobārstniecības pakalpojumi</w:t>
      </w:r>
      <w:r w:rsidR="00E857DA">
        <w:rPr>
          <w:rFonts w:ascii="Times New Roman" w:hAnsi="Times New Roman"/>
          <w:sz w:val="28"/>
          <w:szCs w:val="28"/>
        </w:rPr>
        <w:t>;</w:t>
      </w:r>
    </w:p>
    <w:p w14:paraId="548CCF12" w14:textId="77777777" w:rsidR="00CF7F6C"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Pr>
          <w:rFonts w:ascii="Times New Roman" w:hAnsi="Times New Roman"/>
          <w:sz w:val="28"/>
          <w:szCs w:val="28"/>
        </w:rPr>
        <w:t>.</w:t>
      </w:r>
      <w:r w:rsidR="001D1DF9">
        <w:rPr>
          <w:rFonts w:ascii="Times New Roman" w:hAnsi="Times New Roman"/>
          <w:sz w:val="28"/>
          <w:szCs w:val="28"/>
        </w:rPr>
        <w:t>1.</w:t>
      </w:r>
      <w:r w:rsidR="00FE4967">
        <w:rPr>
          <w:rFonts w:ascii="Times New Roman" w:hAnsi="Times New Roman"/>
          <w:sz w:val="28"/>
          <w:szCs w:val="28"/>
        </w:rPr>
        <w:t>3</w:t>
      </w:r>
      <w:r>
        <w:rPr>
          <w:rFonts w:ascii="Times New Roman" w:hAnsi="Times New Roman"/>
          <w:sz w:val="28"/>
          <w:szCs w:val="28"/>
        </w:rPr>
        <w:t xml:space="preserve">. </w:t>
      </w:r>
      <w:r w:rsidR="001D1DF9">
        <w:rPr>
          <w:rFonts w:ascii="Times New Roman" w:hAnsi="Times New Roman"/>
          <w:sz w:val="28"/>
          <w:szCs w:val="28"/>
        </w:rPr>
        <w:t>vienu reizi kalendārajā gādā pārbaud</w:t>
      </w:r>
      <w:r w:rsidR="008B7E40">
        <w:rPr>
          <w:rFonts w:ascii="Times New Roman" w:hAnsi="Times New Roman"/>
          <w:sz w:val="28"/>
          <w:szCs w:val="28"/>
        </w:rPr>
        <w:t>a</w:t>
      </w:r>
      <w:r w:rsidR="001D1DF9">
        <w:rPr>
          <w:rFonts w:ascii="Times New Roman" w:hAnsi="Times New Roman"/>
          <w:sz w:val="28"/>
          <w:szCs w:val="28"/>
        </w:rPr>
        <w:t xml:space="preserve"> VI uzturētajā</w:t>
      </w:r>
      <w:r w:rsidR="008B7E40">
        <w:rPr>
          <w:rFonts w:ascii="Times New Roman" w:hAnsi="Times New Roman"/>
          <w:sz w:val="28"/>
          <w:szCs w:val="28"/>
        </w:rPr>
        <w:t xml:space="preserve"> datu</w:t>
      </w:r>
      <w:r w:rsidR="00B97934">
        <w:rPr>
          <w:rFonts w:ascii="Times New Roman" w:hAnsi="Times New Roman"/>
          <w:sz w:val="28"/>
          <w:szCs w:val="28"/>
        </w:rPr>
        <w:t>bāzē</w:t>
      </w:r>
      <w:r>
        <w:rPr>
          <w:rFonts w:ascii="Times New Roman" w:hAnsi="Times New Roman"/>
          <w:sz w:val="28"/>
          <w:szCs w:val="28"/>
        </w:rPr>
        <w:t>:</w:t>
      </w:r>
    </w:p>
    <w:p w14:paraId="38F0CC0B" w14:textId="77777777" w:rsidR="00CF7F6C" w:rsidRDefault="00000000" w:rsidP="00883367">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Pr>
          <w:rFonts w:ascii="Times New Roman" w:hAnsi="Times New Roman"/>
          <w:sz w:val="28"/>
          <w:szCs w:val="28"/>
        </w:rPr>
        <w:t>.1.</w:t>
      </w:r>
      <w:r w:rsidR="00FE4967">
        <w:rPr>
          <w:rFonts w:ascii="Times New Roman" w:hAnsi="Times New Roman"/>
          <w:sz w:val="28"/>
          <w:szCs w:val="28"/>
        </w:rPr>
        <w:t>3</w:t>
      </w:r>
      <w:r>
        <w:rPr>
          <w:rFonts w:ascii="Times New Roman" w:hAnsi="Times New Roman"/>
          <w:sz w:val="28"/>
          <w:szCs w:val="28"/>
        </w:rPr>
        <w:t>.1.</w:t>
      </w:r>
      <w:r w:rsidR="008B7E40">
        <w:rPr>
          <w:rFonts w:ascii="Times New Roman" w:hAnsi="Times New Roman"/>
          <w:sz w:val="28"/>
          <w:szCs w:val="28"/>
        </w:rPr>
        <w:t xml:space="preserve"> </w:t>
      </w:r>
      <w:r w:rsidR="00C1391D" w:rsidRPr="008B6894">
        <w:rPr>
          <w:rFonts w:ascii="Times New Roman" w:hAnsi="Times New Roman"/>
          <w:sz w:val="28"/>
          <w:szCs w:val="28"/>
        </w:rPr>
        <w:t>“</w:t>
      </w:r>
      <w:hyperlink r:id="rId19" w:history="1">
        <w:r w:rsidR="00C1391D" w:rsidRPr="008B6894">
          <w:rPr>
            <w:rFonts w:ascii="Times New Roman" w:hAnsi="Times New Roman"/>
            <w:sz w:val="28"/>
            <w:szCs w:val="28"/>
          </w:rPr>
          <w:t xml:space="preserve">Ārstniecības personu un ārstniecības atbalsta personu reģistrs </w:t>
        </w:r>
        <w:r w:rsidR="00FD704E">
          <w:rPr>
            <w:rFonts w:ascii="Times New Roman" w:hAnsi="Times New Roman"/>
            <w:sz w:val="28"/>
            <w:szCs w:val="28"/>
          </w:rPr>
          <w:t>–</w:t>
        </w:r>
        <w:r w:rsidR="00C1391D" w:rsidRPr="008B6894">
          <w:rPr>
            <w:rFonts w:ascii="Times New Roman" w:hAnsi="Times New Roman"/>
            <w:sz w:val="28"/>
            <w:szCs w:val="28"/>
          </w:rPr>
          <w:t xml:space="preserve"> </w:t>
        </w:r>
        <w:r w:rsidR="00FD704E">
          <w:rPr>
            <w:rFonts w:ascii="Times New Roman" w:hAnsi="Times New Roman"/>
            <w:sz w:val="28"/>
            <w:szCs w:val="28"/>
          </w:rPr>
          <w:t xml:space="preserve">profesija, </w:t>
        </w:r>
        <w:r w:rsidR="00C1391D">
          <w:rPr>
            <w:rFonts w:ascii="Times New Roman" w:hAnsi="Times New Roman"/>
            <w:sz w:val="28"/>
            <w:szCs w:val="28"/>
          </w:rPr>
          <w:t>specialitāte</w:t>
        </w:r>
        <w:r w:rsidR="00C1391D" w:rsidRPr="008B6894">
          <w:rPr>
            <w:rFonts w:ascii="Times New Roman" w:hAnsi="Times New Roman"/>
            <w:sz w:val="28"/>
            <w:szCs w:val="28"/>
          </w:rPr>
          <w:t>, reģistrācijas termiņš un identifikators</w:t>
        </w:r>
      </w:hyperlink>
      <w:r w:rsidR="00C1391D" w:rsidRPr="008B6894">
        <w:rPr>
          <w:rFonts w:ascii="Times New Roman" w:hAnsi="Times New Roman"/>
          <w:sz w:val="28"/>
          <w:szCs w:val="28"/>
        </w:rPr>
        <w:t>”</w:t>
      </w:r>
      <w:r w:rsidR="0084549F">
        <w:rPr>
          <w:rFonts w:ascii="Times New Roman" w:hAnsi="Times New Roman"/>
          <w:sz w:val="28"/>
          <w:szCs w:val="28"/>
        </w:rPr>
        <w:t xml:space="preserve"> </w:t>
      </w:r>
      <w:r w:rsidR="0084549F" w:rsidRPr="008B6894">
        <w:rPr>
          <w:rFonts w:ascii="Times New Roman" w:hAnsi="Times New Roman"/>
          <w:sz w:val="28"/>
          <w:szCs w:val="28"/>
        </w:rPr>
        <w:t>(</w:t>
      </w:r>
      <w:hyperlink r:id="rId20" w:history="1">
        <w:r w:rsidR="0084549F" w:rsidRPr="008B6894">
          <w:rPr>
            <w:rFonts w:ascii="Times New Roman" w:hAnsi="Times New Roman"/>
            <w:sz w:val="28"/>
            <w:szCs w:val="28"/>
          </w:rPr>
          <w:t>https://registri.vi.gov.lv/rap</w:t>
        </w:r>
      </w:hyperlink>
      <w:r w:rsidR="0084549F" w:rsidRPr="008B6894">
        <w:rPr>
          <w:rFonts w:ascii="Times New Roman" w:hAnsi="Times New Roman"/>
          <w:sz w:val="28"/>
          <w:szCs w:val="28"/>
        </w:rPr>
        <w:t>)</w:t>
      </w:r>
      <w:r>
        <w:rPr>
          <w:rFonts w:ascii="Times New Roman" w:hAnsi="Times New Roman"/>
          <w:sz w:val="28"/>
          <w:szCs w:val="28"/>
        </w:rPr>
        <w:t>;</w:t>
      </w:r>
    </w:p>
    <w:p w14:paraId="08D0880F" w14:textId="77777777" w:rsidR="00294DCD" w:rsidRDefault="00000000" w:rsidP="00883367">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Pr>
          <w:rFonts w:ascii="Times New Roman" w:hAnsi="Times New Roman"/>
          <w:sz w:val="28"/>
          <w:szCs w:val="28"/>
        </w:rPr>
        <w:t>.1.</w:t>
      </w:r>
      <w:r w:rsidR="00FE4967">
        <w:rPr>
          <w:rFonts w:ascii="Times New Roman" w:hAnsi="Times New Roman"/>
          <w:sz w:val="28"/>
          <w:szCs w:val="28"/>
        </w:rPr>
        <w:t>3</w:t>
      </w:r>
      <w:r>
        <w:rPr>
          <w:rFonts w:ascii="Times New Roman" w:hAnsi="Times New Roman"/>
          <w:sz w:val="28"/>
          <w:szCs w:val="28"/>
        </w:rPr>
        <w:t xml:space="preserve">.2. </w:t>
      </w:r>
      <w:r w:rsidR="00C1391D" w:rsidRPr="008B6894">
        <w:rPr>
          <w:rFonts w:ascii="Times New Roman" w:hAnsi="Times New Roman"/>
          <w:sz w:val="28"/>
          <w:szCs w:val="28"/>
        </w:rPr>
        <w:t>“</w:t>
      </w:r>
      <w:hyperlink r:id="rId21" w:history="1">
        <w:hyperlink r:id="rId22" w:history="1">
          <w:r w:rsidR="00C1391D" w:rsidRPr="008B6894">
            <w:rPr>
              <w:rFonts w:ascii="Times New Roman" w:hAnsi="Times New Roman"/>
              <w:sz w:val="28"/>
              <w:szCs w:val="28"/>
            </w:rPr>
            <w:t>Ārstniecības personu un ārstniecības atbalsta personu reģistrs - darba vieta un sertificētā specialitāte</w:t>
          </w:r>
        </w:hyperlink>
      </w:hyperlink>
      <w:r w:rsidR="00C1391D" w:rsidRPr="008B6894">
        <w:rPr>
          <w:rFonts w:ascii="Times New Roman" w:hAnsi="Times New Roman"/>
          <w:sz w:val="28"/>
          <w:szCs w:val="28"/>
        </w:rPr>
        <w:t>” (</w:t>
      </w:r>
      <w:r w:rsidR="00BF1778" w:rsidRPr="00BF1778">
        <w:rPr>
          <w:rFonts w:ascii="Times New Roman" w:hAnsi="Times New Roman" w:cs="Times New Roman"/>
          <w:sz w:val="28"/>
          <w:szCs w:val="28"/>
        </w:rPr>
        <w:t>https://registri.vi.gov.lv/apd</w:t>
      </w:r>
      <w:r w:rsidR="00BF1778">
        <w:t>)</w:t>
      </w:r>
      <w:r>
        <w:rPr>
          <w:rFonts w:ascii="Times New Roman" w:hAnsi="Times New Roman"/>
          <w:sz w:val="28"/>
          <w:szCs w:val="28"/>
        </w:rPr>
        <w:t>;</w:t>
      </w:r>
    </w:p>
    <w:p w14:paraId="4300548E" w14:textId="77777777" w:rsidR="00F270E8" w:rsidRPr="00883367" w:rsidRDefault="00000000" w:rsidP="00883367">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Pr>
          <w:rFonts w:ascii="Times New Roman" w:hAnsi="Times New Roman"/>
          <w:sz w:val="28"/>
          <w:szCs w:val="28"/>
        </w:rPr>
        <w:t>.1.</w:t>
      </w:r>
      <w:r w:rsidR="00FE4967">
        <w:rPr>
          <w:rFonts w:ascii="Times New Roman" w:hAnsi="Times New Roman"/>
          <w:sz w:val="28"/>
          <w:szCs w:val="28"/>
        </w:rPr>
        <w:t>3</w:t>
      </w:r>
      <w:r>
        <w:rPr>
          <w:rFonts w:ascii="Times New Roman" w:hAnsi="Times New Roman"/>
          <w:sz w:val="28"/>
          <w:szCs w:val="28"/>
        </w:rPr>
        <w:t xml:space="preserve">.3. veiktās pārbaudes datums tiek norādīts </w:t>
      </w:r>
      <w:r w:rsidR="007E206D">
        <w:rPr>
          <w:rFonts w:ascii="Times New Roman" w:hAnsi="Times New Roman"/>
          <w:sz w:val="28"/>
          <w:szCs w:val="28"/>
        </w:rPr>
        <w:t xml:space="preserve">Kārtības </w:t>
      </w:r>
      <w:r w:rsidR="00930A8F">
        <w:rPr>
          <w:rFonts w:ascii="Times New Roman" w:hAnsi="Times New Roman"/>
          <w:sz w:val="28"/>
          <w:szCs w:val="28"/>
        </w:rPr>
        <w:t>7</w:t>
      </w:r>
      <w:r w:rsidR="0060208B">
        <w:rPr>
          <w:rFonts w:ascii="Times New Roman" w:hAnsi="Times New Roman"/>
          <w:sz w:val="28"/>
          <w:szCs w:val="28"/>
        </w:rPr>
        <w:t>.</w:t>
      </w:r>
      <w:r w:rsidR="007E206D">
        <w:rPr>
          <w:rFonts w:ascii="Times New Roman" w:hAnsi="Times New Roman"/>
          <w:sz w:val="28"/>
          <w:szCs w:val="28"/>
        </w:rPr>
        <w:t>pielikumā ailē “VI datu</w:t>
      </w:r>
      <w:r w:rsidR="000837B8">
        <w:rPr>
          <w:rFonts w:ascii="Times New Roman" w:hAnsi="Times New Roman"/>
          <w:sz w:val="28"/>
          <w:szCs w:val="28"/>
        </w:rPr>
        <w:t>bāzes pārbaudes” attiecīgajā kompensācijas līguma gadā</w:t>
      </w:r>
      <w:r w:rsidR="00A86796">
        <w:rPr>
          <w:rFonts w:ascii="Times New Roman" w:hAnsi="Times New Roman"/>
          <w:sz w:val="28"/>
          <w:szCs w:val="28"/>
        </w:rPr>
        <w:t>;</w:t>
      </w:r>
      <w:r w:rsidR="000837B8">
        <w:rPr>
          <w:rFonts w:ascii="Times New Roman" w:hAnsi="Times New Roman"/>
          <w:sz w:val="28"/>
          <w:szCs w:val="28"/>
        </w:rPr>
        <w:t>.</w:t>
      </w:r>
      <w:r w:rsidR="00C1391D" w:rsidRPr="00883367">
        <w:rPr>
          <w:rFonts w:ascii="Times New Roman" w:hAnsi="Times New Roman"/>
          <w:sz w:val="28"/>
          <w:szCs w:val="28"/>
        </w:rPr>
        <w:t xml:space="preserve"> </w:t>
      </w:r>
    </w:p>
    <w:p w14:paraId="7EB8B2C2" w14:textId="77777777" w:rsidR="00B836D8" w:rsidRDefault="00000000" w:rsidP="00883367">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6B06D4">
        <w:rPr>
          <w:rFonts w:ascii="Times New Roman" w:hAnsi="Times New Roman"/>
          <w:sz w:val="28"/>
          <w:szCs w:val="28"/>
        </w:rPr>
        <w:t>.2.</w:t>
      </w:r>
      <w:r w:rsidR="003E4D19" w:rsidRPr="008B6894">
        <w:rPr>
          <w:rFonts w:ascii="Times New Roman" w:hAnsi="Times New Roman"/>
          <w:sz w:val="28"/>
          <w:szCs w:val="28"/>
        </w:rPr>
        <w:t xml:space="preserve"> </w:t>
      </w:r>
      <w:r w:rsidR="00545311" w:rsidRPr="002E0906">
        <w:rPr>
          <w:rFonts w:ascii="Times New Roman" w:hAnsi="Times New Roman"/>
          <w:sz w:val="28"/>
          <w:szCs w:val="28"/>
        </w:rPr>
        <w:t>d</w:t>
      </w:r>
      <w:r w:rsidR="003E4D19" w:rsidRPr="002E0906">
        <w:rPr>
          <w:rFonts w:ascii="Times New Roman" w:hAnsi="Times New Roman"/>
          <w:sz w:val="28"/>
          <w:szCs w:val="28"/>
        </w:rPr>
        <w:t xml:space="preserve">arba attiecību pārtraukums vai laiks, kad netiek pildīti kompensācijas līguma nosacījumi, nedrīkst pārsniegt </w:t>
      </w:r>
      <w:r w:rsidR="003E4D19" w:rsidRPr="002E0906">
        <w:rPr>
          <w:rFonts w:ascii="Times New Roman" w:hAnsi="Times New Roman"/>
          <w:b/>
          <w:bCs/>
          <w:sz w:val="28"/>
          <w:szCs w:val="28"/>
        </w:rPr>
        <w:t xml:space="preserve">3 </w:t>
      </w:r>
      <w:r w:rsidR="003E4D19" w:rsidRPr="002E0906">
        <w:rPr>
          <w:rFonts w:ascii="Times New Roman" w:hAnsi="Times New Roman"/>
          <w:sz w:val="28"/>
          <w:szCs w:val="28"/>
        </w:rPr>
        <w:t>(</w:t>
      </w:r>
      <w:r w:rsidR="003E4D19" w:rsidRPr="002E0906">
        <w:rPr>
          <w:rFonts w:ascii="Times New Roman" w:hAnsi="Times New Roman"/>
          <w:b/>
          <w:sz w:val="28"/>
          <w:szCs w:val="28"/>
        </w:rPr>
        <w:t>trīs)</w:t>
      </w:r>
      <w:r w:rsidR="00991A94" w:rsidRPr="002E0906">
        <w:rPr>
          <w:rFonts w:ascii="Times New Roman" w:hAnsi="Times New Roman"/>
          <w:b/>
          <w:sz w:val="28"/>
          <w:szCs w:val="28"/>
        </w:rPr>
        <w:t xml:space="preserve"> </w:t>
      </w:r>
      <w:r w:rsidR="003E4D19" w:rsidRPr="002E0906">
        <w:rPr>
          <w:rFonts w:ascii="Times New Roman" w:hAnsi="Times New Roman"/>
          <w:b/>
          <w:sz w:val="28"/>
          <w:szCs w:val="28"/>
        </w:rPr>
        <w:t xml:space="preserve">mēnešus </w:t>
      </w:r>
      <w:r w:rsidR="00907B30" w:rsidRPr="002E0906">
        <w:rPr>
          <w:rFonts w:ascii="Times New Roman" w:hAnsi="Times New Roman"/>
          <w:b/>
          <w:sz w:val="28"/>
          <w:szCs w:val="28"/>
        </w:rPr>
        <w:t xml:space="preserve">3 </w:t>
      </w:r>
      <w:r w:rsidR="00D64E52" w:rsidRPr="002E0906">
        <w:rPr>
          <w:rFonts w:ascii="Times New Roman" w:hAnsi="Times New Roman"/>
          <w:b/>
          <w:sz w:val="28"/>
          <w:szCs w:val="28"/>
        </w:rPr>
        <w:t>(trīs)</w:t>
      </w:r>
      <w:r w:rsidR="003E4D19" w:rsidRPr="002E0906">
        <w:rPr>
          <w:rFonts w:ascii="Times New Roman" w:hAnsi="Times New Roman"/>
          <w:b/>
          <w:sz w:val="28"/>
          <w:szCs w:val="28"/>
        </w:rPr>
        <w:t xml:space="preserve"> gadu periodā</w:t>
      </w:r>
      <w:r w:rsidR="00FA7B9E">
        <w:rPr>
          <w:rFonts w:ascii="Times New Roman" w:hAnsi="Times New Roman"/>
          <w:b/>
          <w:sz w:val="28"/>
          <w:szCs w:val="28"/>
        </w:rPr>
        <w:t xml:space="preserve"> </w:t>
      </w:r>
      <w:r w:rsidR="00FA7B9E" w:rsidRPr="00B73A64">
        <w:rPr>
          <w:rFonts w:ascii="Times New Roman" w:hAnsi="Times New Roman"/>
          <w:bCs/>
          <w:sz w:val="28"/>
          <w:szCs w:val="28"/>
        </w:rPr>
        <w:t xml:space="preserve">un zobārstniecības pakalpojumu sniedzējiem atbilstoši Kārtības </w:t>
      </w:r>
      <w:r w:rsidR="0006289B">
        <w:rPr>
          <w:rFonts w:ascii="Times New Roman" w:hAnsi="Times New Roman"/>
          <w:bCs/>
          <w:sz w:val="28"/>
          <w:szCs w:val="28"/>
        </w:rPr>
        <w:t>47</w:t>
      </w:r>
      <w:r w:rsidR="00FA7B9E" w:rsidRPr="00B73A64">
        <w:rPr>
          <w:rFonts w:ascii="Times New Roman" w:hAnsi="Times New Roman"/>
          <w:bCs/>
          <w:sz w:val="28"/>
          <w:szCs w:val="28"/>
        </w:rPr>
        <w:t xml:space="preserve">.punktā </w:t>
      </w:r>
      <w:r w:rsidR="00B42771" w:rsidRPr="00B73A64">
        <w:rPr>
          <w:rFonts w:ascii="Times New Roman" w:hAnsi="Times New Roman"/>
          <w:bCs/>
          <w:sz w:val="28"/>
          <w:szCs w:val="28"/>
        </w:rPr>
        <w:t xml:space="preserve">noteiktajā </w:t>
      </w:r>
      <w:r w:rsidR="00B42771">
        <w:rPr>
          <w:rFonts w:ascii="Times New Roman" w:hAnsi="Times New Roman"/>
          <w:bCs/>
          <w:sz w:val="28"/>
          <w:szCs w:val="28"/>
        </w:rPr>
        <w:t>ekvivalent</w:t>
      </w:r>
      <w:r w:rsidR="002E0906">
        <w:rPr>
          <w:rFonts w:ascii="Times New Roman" w:hAnsi="Times New Roman"/>
          <w:bCs/>
          <w:sz w:val="28"/>
          <w:szCs w:val="28"/>
        </w:rPr>
        <w:t>a apjomā</w:t>
      </w:r>
      <w:r w:rsidR="002C15A4">
        <w:rPr>
          <w:rFonts w:ascii="Times New Roman" w:hAnsi="Times New Roman"/>
          <w:sz w:val="28"/>
          <w:szCs w:val="28"/>
        </w:rPr>
        <w:t>;</w:t>
      </w:r>
      <w:r w:rsidR="00DD7A97">
        <w:rPr>
          <w:rFonts w:ascii="Times New Roman" w:hAnsi="Times New Roman"/>
          <w:sz w:val="28"/>
          <w:szCs w:val="28"/>
        </w:rPr>
        <w:t xml:space="preserve"> </w:t>
      </w:r>
    </w:p>
    <w:p w14:paraId="0EAEC141" w14:textId="77777777" w:rsidR="008B6894" w:rsidRPr="008B6894" w:rsidRDefault="00000000" w:rsidP="00883367">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3</w:t>
      </w:r>
      <w:r w:rsidR="00816EFC" w:rsidRPr="008B6894">
        <w:rPr>
          <w:rFonts w:ascii="Times New Roman" w:hAnsi="Times New Roman"/>
          <w:sz w:val="28"/>
          <w:szCs w:val="28"/>
        </w:rPr>
        <w:t xml:space="preserve">. </w:t>
      </w:r>
      <w:r w:rsidR="006C4859">
        <w:rPr>
          <w:rFonts w:ascii="Times New Roman" w:hAnsi="Times New Roman"/>
          <w:sz w:val="28"/>
          <w:szCs w:val="28"/>
        </w:rPr>
        <w:t>k</w:t>
      </w:r>
      <w:r w:rsidR="00816EFC" w:rsidRPr="008B6894">
        <w:rPr>
          <w:rFonts w:ascii="Times New Roman" w:hAnsi="Times New Roman"/>
          <w:sz w:val="28"/>
          <w:szCs w:val="28"/>
        </w:rPr>
        <w:t>ompensācijas saņēmēja atbilstības normatīvajiem aktiem pārbaude</w:t>
      </w:r>
      <w:r>
        <w:rPr>
          <w:rFonts w:ascii="Times New Roman" w:hAnsi="Times New Roman"/>
          <w:sz w:val="28"/>
          <w:szCs w:val="28"/>
          <w:vertAlign w:val="superscript"/>
        </w:rPr>
        <w:footnoteReference w:id="6"/>
      </w:r>
      <w:r w:rsidR="00816EFC" w:rsidRPr="008B6894">
        <w:rPr>
          <w:rFonts w:ascii="Times New Roman" w:hAnsi="Times New Roman"/>
          <w:sz w:val="28"/>
          <w:szCs w:val="28"/>
          <w:vertAlign w:val="superscript"/>
        </w:rPr>
        <w:t xml:space="preserve"> </w:t>
      </w:r>
      <w:r w:rsidR="00816EFC" w:rsidRPr="008B6894">
        <w:rPr>
          <w:rFonts w:ascii="Times New Roman" w:hAnsi="Times New Roman"/>
          <w:sz w:val="28"/>
          <w:szCs w:val="28"/>
        </w:rPr>
        <w:t xml:space="preserve">tiek veikta ne vēlāk kā līdz kompensācijas līguma </w:t>
      </w:r>
      <w:r w:rsidR="00365EB6" w:rsidRPr="00B73A64">
        <w:rPr>
          <w:rFonts w:ascii="Times New Roman" w:hAnsi="Times New Roman"/>
          <w:b/>
          <w:bCs/>
          <w:sz w:val="28"/>
          <w:szCs w:val="28"/>
        </w:rPr>
        <w:t>1</w:t>
      </w:r>
      <w:r w:rsidR="00816EFC" w:rsidRPr="00B73A64">
        <w:rPr>
          <w:rFonts w:ascii="Times New Roman" w:hAnsi="Times New Roman"/>
          <w:b/>
          <w:bCs/>
          <w:sz w:val="28"/>
          <w:szCs w:val="28"/>
        </w:rPr>
        <w:t>.gada ceturtā ceturkšņa pēdējai dienai</w:t>
      </w:r>
      <w:r w:rsidR="00816EFC" w:rsidRPr="008B6894">
        <w:rPr>
          <w:rFonts w:ascii="Times New Roman" w:hAnsi="Times New Roman"/>
          <w:sz w:val="28"/>
          <w:szCs w:val="28"/>
        </w:rPr>
        <w:t xml:space="preserve"> (turpmāk – Pārbaude);</w:t>
      </w:r>
    </w:p>
    <w:p w14:paraId="613888FE" w14:textId="77777777" w:rsidR="008B6894" w:rsidRPr="008B6894" w:rsidRDefault="00000000" w:rsidP="00883367">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4</w:t>
      </w:r>
      <w:r w:rsidR="00816EFC" w:rsidRPr="008B6894">
        <w:rPr>
          <w:rFonts w:ascii="Times New Roman" w:hAnsi="Times New Roman"/>
          <w:sz w:val="28"/>
          <w:szCs w:val="28"/>
        </w:rPr>
        <w:t>. Pārbaude tiek veikta vienu reizi Kompensācijas līguma laikā</w:t>
      </w:r>
      <w:r w:rsidR="00D24306">
        <w:rPr>
          <w:rFonts w:ascii="Times New Roman" w:hAnsi="Times New Roman"/>
          <w:sz w:val="28"/>
          <w:szCs w:val="28"/>
        </w:rPr>
        <w:t>;</w:t>
      </w:r>
      <w:r w:rsidR="00816EFC" w:rsidRPr="008B6894">
        <w:rPr>
          <w:rFonts w:ascii="Times New Roman" w:hAnsi="Times New Roman"/>
          <w:sz w:val="28"/>
          <w:szCs w:val="28"/>
        </w:rPr>
        <w:t xml:space="preserve"> </w:t>
      </w:r>
    </w:p>
    <w:p w14:paraId="50EC62D2" w14:textId="77777777" w:rsidR="008B6894" w:rsidRPr="000B37CD" w:rsidRDefault="00000000" w:rsidP="00883367">
      <w:pPr>
        <w:pStyle w:val="ListParagraph"/>
        <w:spacing w:after="0" w:line="240" w:lineRule="auto"/>
        <w:ind w:left="737"/>
        <w:jc w:val="both"/>
        <w:rPr>
          <w:rFonts w:ascii="Times New Roman" w:hAnsi="Times New Roman"/>
          <w:b/>
          <w:bCs/>
          <w:sz w:val="28"/>
          <w:szCs w:val="28"/>
        </w:rPr>
      </w:pPr>
      <w:r w:rsidRPr="000B37CD">
        <w:rPr>
          <w:rFonts w:ascii="Times New Roman" w:hAnsi="Times New Roman"/>
          <w:b/>
          <w:bCs/>
          <w:sz w:val="28"/>
          <w:szCs w:val="28"/>
        </w:rPr>
        <w:t>4</w:t>
      </w:r>
      <w:r w:rsidR="00916F9C">
        <w:rPr>
          <w:rFonts w:ascii="Times New Roman" w:hAnsi="Times New Roman"/>
          <w:b/>
          <w:bCs/>
          <w:sz w:val="28"/>
          <w:szCs w:val="28"/>
        </w:rPr>
        <w:t>4</w:t>
      </w:r>
      <w:r w:rsidR="00816EFC" w:rsidRPr="000B37CD">
        <w:rPr>
          <w:rFonts w:ascii="Times New Roman" w:hAnsi="Times New Roman"/>
          <w:b/>
          <w:bCs/>
          <w:sz w:val="28"/>
          <w:szCs w:val="28"/>
        </w:rPr>
        <w:t>.</w:t>
      </w:r>
      <w:r w:rsidR="00B14BC2" w:rsidRPr="000B37CD">
        <w:rPr>
          <w:rFonts w:ascii="Times New Roman" w:hAnsi="Times New Roman"/>
          <w:b/>
          <w:bCs/>
          <w:sz w:val="28"/>
          <w:szCs w:val="28"/>
        </w:rPr>
        <w:t>5</w:t>
      </w:r>
      <w:r w:rsidR="00816EFC" w:rsidRPr="000B37CD">
        <w:rPr>
          <w:rFonts w:ascii="Times New Roman" w:hAnsi="Times New Roman"/>
          <w:b/>
          <w:bCs/>
          <w:sz w:val="28"/>
          <w:szCs w:val="28"/>
        </w:rPr>
        <w:t xml:space="preserve">. Pārbaudes ietvaros tiek </w:t>
      </w:r>
      <w:r w:rsidR="00396306">
        <w:rPr>
          <w:rFonts w:ascii="Times New Roman" w:hAnsi="Times New Roman"/>
          <w:b/>
          <w:bCs/>
          <w:sz w:val="28"/>
          <w:szCs w:val="28"/>
        </w:rPr>
        <w:t>ie</w:t>
      </w:r>
      <w:r w:rsidR="00BC6EAA">
        <w:rPr>
          <w:rFonts w:ascii="Times New Roman" w:hAnsi="Times New Roman"/>
          <w:b/>
          <w:bCs/>
          <w:sz w:val="28"/>
          <w:szCs w:val="28"/>
        </w:rPr>
        <w:t>gūt</w:t>
      </w:r>
      <w:r w:rsidR="00396306">
        <w:rPr>
          <w:rFonts w:ascii="Times New Roman" w:hAnsi="Times New Roman"/>
          <w:b/>
          <w:bCs/>
          <w:sz w:val="28"/>
          <w:szCs w:val="28"/>
        </w:rPr>
        <w:t>s</w:t>
      </w:r>
      <w:r w:rsidR="00816EFC" w:rsidRPr="000B37CD">
        <w:rPr>
          <w:rFonts w:ascii="Times New Roman" w:hAnsi="Times New Roman"/>
          <w:b/>
          <w:bCs/>
          <w:sz w:val="28"/>
          <w:szCs w:val="28"/>
        </w:rPr>
        <w:t>:</w:t>
      </w:r>
    </w:p>
    <w:p w14:paraId="1797F75F" w14:textId="77777777" w:rsidR="008B6894" w:rsidRPr="008B6894"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 xml:space="preserve">.1. Ārstniecības iestādes paraksttiesīgās personas parakstīts Apliecinājums par Kompensācijas saņēmēja darba līguma </w:t>
      </w:r>
      <w:r w:rsidR="00843844" w:rsidRPr="008B6894">
        <w:rPr>
          <w:rFonts w:ascii="Times New Roman" w:hAnsi="Times New Roman"/>
          <w:sz w:val="28"/>
          <w:szCs w:val="28"/>
        </w:rPr>
        <w:t>no</w:t>
      </w:r>
      <w:r w:rsidR="00843844">
        <w:rPr>
          <w:rFonts w:ascii="Times New Roman" w:hAnsi="Times New Roman"/>
          <w:sz w:val="28"/>
          <w:szCs w:val="28"/>
        </w:rPr>
        <w:t xml:space="preserve">sacījumu </w:t>
      </w:r>
      <w:r w:rsidR="00816EFC" w:rsidRPr="008B6894">
        <w:rPr>
          <w:rFonts w:ascii="Times New Roman" w:hAnsi="Times New Roman"/>
          <w:sz w:val="28"/>
          <w:szCs w:val="28"/>
        </w:rPr>
        <w:t>izpildi un amata aprakstā noteikto darba pienākumu veikšanu pilnas slodzes apjomā valsts apmaksāto veselības aprūpes pakalpojumu sniegšanā;</w:t>
      </w:r>
    </w:p>
    <w:p w14:paraId="3BF9AC43" w14:textId="77777777" w:rsidR="008B6894" w:rsidRPr="008B6894"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 xml:space="preserve">.2. informatīvā </w:t>
      </w:r>
      <w:r w:rsidR="00B416A6">
        <w:rPr>
          <w:rFonts w:ascii="Times New Roman" w:hAnsi="Times New Roman"/>
          <w:sz w:val="28"/>
          <w:szCs w:val="28"/>
        </w:rPr>
        <w:t xml:space="preserve">plakāta </w:t>
      </w:r>
      <w:r w:rsidR="00816EFC" w:rsidRPr="008B6894">
        <w:rPr>
          <w:rFonts w:ascii="Times New Roman" w:hAnsi="Times New Roman"/>
          <w:sz w:val="28"/>
          <w:szCs w:val="28"/>
        </w:rPr>
        <w:t>ar vizuālās identitātes element</w:t>
      </w:r>
      <w:r w:rsidR="00007FAC">
        <w:rPr>
          <w:rFonts w:ascii="Times New Roman" w:hAnsi="Times New Roman"/>
          <w:sz w:val="28"/>
          <w:szCs w:val="28"/>
        </w:rPr>
        <w:t>u</w:t>
      </w:r>
      <w:r w:rsidR="00816EFC" w:rsidRPr="008B6894">
        <w:rPr>
          <w:rFonts w:ascii="Times New Roman" w:hAnsi="Times New Roman"/>
          <w:sz w:val="28"/>
          <w:szCs w:val="28"/>
        </w:rPr>
        <w:t xml:space="preserve"> es</w:t>
      </w:r>
      <w:r w:rsidR="00E857DA">
        <w:rPr>
          <w:rFonts w:ascii="Times New Roman" w:hAnsi="Times New Roman"/>
          <w:sz w:val="28"/>
          <w:szCs w:val="28"/>
        </w:rPr>
        <w:t>ība</w:t>
      </w:r>
      <w:r w:rsidR="00816EFC" w:rsidRPr="008B6894">
        <w:rPr>
          <w:rFonts w:ascii="Times New Roman" w:hAnsi="Times New Roman"/>
          <w:sz w:val="28"/>
          <w:szCs w:val="28"/>
        </w:rPr>
        <w:t xml:space="preserve"> ārstniecības iestādē (pievieno foto fiksāciju);</w:t>
      </w:r>
    </w:p>
    <w:p w14:paraId="74525B61" w14:textId="77777777" w:rsidR="00D76E44"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 xml:space="preserve">.3. Kompensācijas saņēmēja </w:t>
      </w:r>
      <w:r w:rsidR="00BC6EAA" w:rsidRPr="008B6894">
        <w:rPr>
          <w:rFonts w:ascii="Times New Roman" w:hAnsi="Times New Roman"/>
          <w:sz w:val="28"/>
          <w:szCs w:val="28"/>
        </w:rPr>
        <w:t>nodarbinātīb</w:t>
      </w:r>
      <w:r w:rsidR="00BC6EAA">
        <w:rPr>
          <w:rFonts w:ascii="Times New Roman" w:hAnsi="Times New Roman"/>
          <w:sz w:val="28"/>
          <w:szCs w:val="28"/>
        </w:rPr>
        <w:t>u</w:t>
      </w:r>
      <w:r w:rsidR="00BC6EAA" w:rsidRPr="008B6894">
        <w:rPr>
          <w:rFonts w:ascii="Times New Roman" w:hAnsi="Times New Roman"/>
          <w:sz w:val="28"/>
          <w:szCs w:val="28"/>
        </w:rPr>
        <w:t xml:space="preserve"> </w:t>
      </w:r>
      <w:r w:rsidR="00816EFC" w:rsidRPr="008B6894">
        <w:rPr>
          <w:rFonts w:ascii="Times New Roman" w:hAnsi="Times New Roman"/>
          <w:sz w:val="28"/>
          <w:szCs w:val="28"/>
        </w:rPr>
        <w:t>Kompensācijas līgumā norādītajā atbalstāmajā iestādē atbalstāmajā</w:t>
      </w:r>
      <w:r w:rsidR="00E03C86">
        <w:rPr>
          <w:rFonts w:ascii="Times New Roman" w:hAnsi="Times New Roman"/>
          <w:sz w:val="28"/>
          <w:szCs w:val="28"/>
        </w:rPr>
        <w:t xml:space="preserve"> profesijā,</w:t>
      </w:r>
      <w:r w:rsidR="00816EFC" w:rsidRPr="008B6894">
        <w:rPr>
          <w:rFonts w:ascii="Times New Roman" w:hAnsi="Times New Roman"/>
          <w:sz w:val="28"/>
          <w:szCs w:val="28"/>
        </w:rPr>
        <w:t xml:space="preserve"> specialitātē</w:t>
      </w:r>
      <w:r w:rsidR="00BC6EAA">
        <w:rPr>
          <w:rFonts w:ascii="Times New Roman" w:hAnsi="Times New Roman"/>
          <w:sz w:val="28"/>
          <w:szCs w:val="28"/>
        </w:rPr>
        <w:t>, ko apliecina</w:t>
      </w:r>
      <w:r>
        <w:rPr>
          <w:rFonts w:ascii="Times New Roman" w:hAnsi="Times New Roman"/>
          <w:sz w:val="28"/>
          <w:szCs w:val="28"/>
        </w:rPr>
        <w:t>:</w:t>
      </w:r>
    </w:p>
    <w:p w14:paraId="16889EAA" w14:textId="77777777" w:rsidR="00D76E44" w:rsidRDefault="00000000" w:rsidP="00B73A64">
      <w:pPr>
        <w:pStyle w:val="ListParagraph"/>
        <w:spacing w:after="0" w:line="240" w:lineRule="auto"/>
        <w:ind w:left="2160"/>
        <w:jc w:val="both"/>
        <w:rPr>
          <w:rFonts w:ascii="Times New Roman" w:eastAsia="Calibri" w:hAnsi="Times New Roman" w:cs="Times New Roman"/>
          <w:sz w:val="28"/>
          <w:szCs w:val="28"/>
        </w:rPr>
      </w:pPr>
      <w:r>
        <w:rPr>
          <w:rFonts w:ascii="Times New Roman" w:hAnsi="Times New Roman"/>
          <w:sz w:val="28"/>
          <w:szCs w:val="28"/>
        </w:rPr>
        <w:t>44.5.3.1.</w:t>
      </w:r>
      <w:r w:rsidR="00816EFC" w:rsidRPr="008B6894">
        <w:rPr>
          <w:rFonts w:ascii="Times New Roman" w:hAnsi="Times New Roman"/>
          <w:sz w:val="28"/>
          <w:szCs w:val="28"/>
        </w:rPr>
        <w:t xml:space="preserve"> </w:t>
      </w:r>
      <w:r w:rsidRPr="008B6894">
        <w:rPr>
          <w:rFonts w:ascii="Times New Roman" w:hAnsi="Times New Roman"/>
          <w:sz w:val="28"/>
          <w:szCs w:val="28"/>
        </w:rPr>
        <w:t xml:space="preserve">Kompensācijas līgumā </w:t>
      </w:r>
      <w:r w:rsidR="00396306">
        <w:rPr>
          <w:rFonts w:ascii="Times New Roman" w:hAnsi="Times New Roman"/>
          <w:sz w:val="28"/>
          <w:szCs w:val="28"/>
        </w:rPr>
        <w:t xml:space="preserve">un šīs Kārtības 50.punktā </w:t>
      </w:r>
      <w:r w:rsidRPr="008B6894">
        <w:rPr>
          <w:rFonts w:ascii="Times New Roman" w:hAnsi="Times New Roman"/>
          <w:sz w:val="28"/>
          <w:szCs w:val="28"/>
        </w:rPr>
        <w:t xml:space="preserve">norādītās iestādes </w:t>
      </w:r>
      <w:r w:rsidR="00816EFC" w:rsidRPr="008B6894">
        <w:rPr>
          <w:rFonts w:ascii="Times New Roman" w:hAnsi="Times New Roman"/>
          <w:sz w:val="28"/>
          <w:szCs w:val="28"/>
        </w:rPr>
        <w:t>sniegt</w:t>
      </w:r>
      <w:r w:rsidR="00864CBE">
        <w:rPr>
          <w:rFonts w:ascii="Times New Roman" w:hAnsi="Times New Roman"/>
          <w:sz w:val="28"/>
          <w:szCs w:val="28"/>
        </w:rPr>
        <w:t>ā</w:t>
      </w:r>
      <w:r w:rsidR="00816EFC" w:rsidRPr="008B6894">
        <w:rPr>
          <w:rFonts w:ascii="Times New Roman" w:hAnsi="Times New Roman"/>
          <w:sz w:val="28"/>
          <w:szCs w:val="28"/>
        </w:rPr>
        <w:t xml:space="preserve"> informācij</w:t>
      </w:r>
      <w:r w:rsidR="00864CBE">
        <w:rPr>
          <w:rFonts w:ascii="Times New Roman" w:hAnsi="Times New Roman"/>
          <w:sz w:val="28"/>
          <w:szCs w:val="28"/>
        </w:rPr>
        <w:t>a</w:t>
      </w:r>
      <w:r w:rsidR="00BC6EAA">
        <w:rPr>
          <w:rFonts w:ascii="Times New Roman" w:hAnsi="Times New Roman"/>
          <w:sz w:val="28"/>
          <w:szCs w:val="28"/>
        </w:rPr>
        <w:t xml:space="preserve">, </w:t>
      </w:r>
      <w:r w:rsidR="00816EFC" w:rsidRPr="00B73A64">
        <w:rPr>
          <w:rFonts w:ascii="Times New Roman" w:hAnsi="Times New Roman"/>
          <w:sz w:val="28"/>
          <w:szCs w:val="28"/>
        </w:rPr>
        <w:t xml:space="preserve">par </w:t>
      </w:r>
      <w:r w:rsidR="00E03C86">
        <w:rPr>
          <w:rFonts w:ascii="Times New Roman" w:hAnsi="Times New Roman"/>
          <w:sz w:val="28"/>
          <w:szCs w:val="28"/>
        </w:rPr>
        <w:t>profesiju</w:t>
      </w:r>
      <w:r w:rsidR="00396306">
        <w:rPr>
          <w:rFonts w:ascii="Times New Roman" w:hAnsi="Times New Roman"/>
          <w:sz w:val="28"/>
          <w:szCs w:val="28"/>
        </w:rPr>
        <w:t xml:space="preserve"> un </w:t>
      </w:r>
      <w:r w:rsidR="00B73EE5" w:rsidRPr="00B73A64">
        <w:rPr>
          <w:rFonts w:ascii="Times New Roman" w:hAnsi="Times New Roman"/>
          <w:sz w:val="28"/>
          <w:szCs w:val="28"/>
        </w:rPr>
        <w:t>specialitāti</w:t>
      </w:r>
      <w:r w:rsidR="00816EFC" w:rsidRPr="00B73A64">
        <w:rPr>
          <w:rFonts w:ascii="Times New Roman" w:hAnsi="Times New Roman"/>
          <w:sz w:val="28"/>
          <w:szCs w:val="28"/>
        </w:rPr>
        <w:t>;</w:t>
      </w:r>
    </w:p>
    <w:p w14:paraId="123B8E24" w14:textId="77777777" w:rsidR="00D76E44" w:rsidRPr="008B6894" w:rsidRDefault="00000000" w:rsidP="00B73A64">
      <w:pPr>
        <w:pStyle w:val="ListParagraph"/>
        <w:spacing w:after="0" w:line="240" w:lineRule="auto"/>
        <w:ind w:left="2160"/>
        <w:jc w:val="both"/>
        <w:rPr>
          <w:rFonts w:ascii="Times New Roman" w:hAnsi="Times New Roman"/>
          <w:sz w:val="28"/>
          <w:szCs w:val="28"/>
        </w:rPr>
      </w:pPr>
      <w:r>
        <w:rPr>
          <w:rFonts w:ascii="Times New Roman" w:hAnsi="Times New Roman"/>
          <w:sz w:val="28"/>
          <w:szCs w:val="28"/>
        </w:rPr>
        <w:t>44.5.3.2. informācija no NVD par ģimenes ārsta praksē nodrošināto valsts apmaksāto veselības aprūpes pakalpojum</w:t>
      </w:r>
      <w:r w:rsidR="00BC6EAA">
        <w:rPr>
          <w:rFonts w:ascii="Times New Roman" w:hAnsi="Times New Roman"/>
          <w:sz w:val="28"/>
          <w:szCs w:val="28"/>
        </w:rPr>
        <w:t>u</w:t>
      </w:r>
      <w:r>
        <w:rPr>
          <w:rFonts w:ascii="Times New Roman" w:hAnsi="Times New Roman"/>
          <w:sz w:val="28"/>
          <w:szCs w:val="28"/>
        </w:rPr>
        <w:t xml:space="preserve"> sniegšanu </w:t>
      </w:r>
      <w:r w:rsidR="00FA1871">
        <w:rPr>
          <w:rFonts w:ascii="Times New Roman" w:hAnsi="Times New Roman"/>
          <w:sz w:val="28"/>
          <w:szCs w:val="28"/>
        </w:rPr>
        <w:t xml:space="preserve">un apmaksu </w:t>
      </w:r>
      <w:r>
        <w:rPr>
          <w:rFonts w:ascii="Times New Roman" w:hAnsi="Times New Roman"/>
          <w:sz w:val="28"/>
          <w:szCs w:val="28"/>
        </w:rPr>
        <w:t>pārskata periodā</w:t>
      </w:r>
      <w:r w:rsidR="00E857DA">
        <w:rPr>
          <w:rFonts w:ascii="Times New Roman" w:hAnsi="Times New Roman"/>
          <w:sz w:val="28"/>
          <w:szCs w:val="28"/>
        </w:rPr>
        <w:t>;</w:t>
      </w:r>
    </w:p>
    <w:p w14:paraId="11C8BF44" w14:textId="77777777" w:rsidR="008B6894" w:rsidRPr="008B6894"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.4. atbalstāmās iestādes un/vai Kompensācijas saņēmēja līgumattiecības ar NVD par valsts budžeta līdzekļiem apmaksātu veselības aprūpes pakalpojumu sniegšanu;</w:t>
      </w:r>
    </w:p>
    <w:p w14:paraId="5D5E526B" w14:textId="77777777" w:rsidR="008B6894" w:rsidRPr="008B6894" w:rsidRDefault="00000000" w:rsidP="00883367">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lastRenderedPageBreak/>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.5. VI uzturētajā datubāzē “</w:t>
      </w:r>
      <w:hyperlink r:id="rId23" w:history="1">
        <w:r w:rsidR="00816EFC" w:rsidRPr="008B6894">
          <w:rPr>
            <w:rFonts w:ascii="Times New Roman" w:hAnsi="Times New Roman"/>
            <w:sz w:val="28"/>
            <w:szCs w:val="28"/>
          </w:rPr>
          <w:t xml:space="preserve">Ārstniecības personu un ārstniecības atbalsta personu reģistrs </w:t>
        </w:r>
        <w:r w:rsidR="00FD704E">
          <w:rPr>
            <w:rFonts w:ascii="Times New Roman" w:hAnsi="Times New Roman"/>
            <w:sz w:val="28"/>
            <w:szCs w:val="28"/>
          </w:rPr>
          <w:t>–</w:t>
        </w:r>
        <w:r w:rsidR="00816EFC" w:rsidRPr="008B6894">
          <w:rPr>
            <w:rFonts w:ascii="Times New Roman" w:hAnsi="Times New Roman"/>
            <w:sz w:val="28"/>
            <w:szCs w:val="28"/>
          </w:rPr>
          <w:t xml:space="preserve"> </w:t>
        </w:r>
        <w:r w:rsidR="00FD704E">
          <w:rPr>
            <w:rFonts w:ascii="Times New Roman" w:hAnsi="Times New Roman"/>
            <w:sz w:val="28"/>
            <w:szCs w:val="28"/>
          </w:rPr>
          <w:t xml:space="preserve">profesija, </w:t>
        </w:r>
        <w:r w:rsidR="00532CD7">
          <w:rPr>
            <w:rFonts w:ascii="Times New Roman" w:hAnsi="Times New Roman"/>
            <w:sz w:val="28"/>
            <w:szCs w:val="28"/>
          </w:rPr>
          <w:t>specialitāte</w:t>
        </w:r>
        <w:r w:rsidR="00816EFC" w:rsidRPr="008B6894">
          <w:rPr>
            <w:rFonts w:ascii="Times New Roman" w:hAnsi="Times New Roman"/>
            <w:sz w:val="28"/>
            <w:szCs w:val="28"/>
          </w:rPr>
          <w:t>, reģistrācijas termiņš un identifikators</w:t>
        </w:r>
      </w:hyperlink>
      <w:r w:rsidR="00816EFC" w:rsidRPr="008B6894">
        <w:rPr>
          <w:rFonts w:ascii="Times New Roman" w:hAnsi="Times New Roman"/>
          <w:sz w:val="28"/>
          <w:szCs w:val="28"/>
        </w:rPr>
        <w:t>” (</w:t>
      </w:r>
      <w:hyperlink r:id="rId24" w:history="1">
        <w:r w:rsidR="00816EFC" w:rsidRPr="008B6894">
          <w:rPr>
            <w:rFonts w:ascii="Times New Roman" w:hAnsi="Times New Roman"/>
            <w:sz w:val="28"/>
            <w:szCs w:val="28"/>
          </w:rPr>
          <w:t>https://registri.vi.gov.lv/rap</w:t>
        </w:r>
      </w:hyperlink>
      <w:r w:rsidR="00816EFC" w:rsidRPr="008B6894">
        <w:rPr>
          <w:rFonts w:ascii="Times New Roman" w:hAnsi="Times New Roman"/>
          <w:sz w:val="28"/>
          <w:szCs w:val="28"/>
        </w:rPr>
        <w:t>) pārbauda Kompensācijas saņēmēja aktuālo reģistru. Par veikto pārbaudi pārbaudes aktam pievieno izdruku no datubāzes;</w:t>
      </w:r>
    </w:p>
    <w:p w14:paraId="068CADFD" w14:textId="77777777" w:rsidR="008B6894" w:rsidRPr="008B6894" w:rsidRDefault="00000000" w:rsidP="00883367">
      <w:pPr>
        <w:pStyle w:val="ListParagraph"/>
        <w:spacing w:after="0" w:line="240" w:lineRule="auto"/>
        <w:ind w:left="1134"/>
        <w:jc w:val="both"/>
        <w:rPr>
          <w:rFonts w:ascii="Times New Roman" w:hAnsi="Times New Roman"/>
          <w:sz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B14BC2">
        <w:rPr>
          <w:rFonts w:ascii="Times New Roman" w:hAnsi="Times New Roman"/>
          <w:sz w:val="28"/>
          <w:szCs w:val="28"/>
        </w:rPr>
        <w:t>5</w:t>
      </w:r>
      <w:r w:rsidR="00816EFC" w:rsidRPr="008B6894">
        <w:rPr>
          <w:rFonts w:ascii="Times New Roman" w:hAnsi="Times New Roman"/>
          <w:sz w:val="28"/>
          <w:szCs w:val="28"/>
        </w:rPr>
        <w:t>.6. Projekt</w:t>
      </w:r>
      <w:r w:rsidR="009B7DEE">
        <w:rPr>
          <w:rFonts w:ascii="Times New Roman" w:hAnsi="Times New Roman"/>
          <w:sz w:val="28"/>
          <w:szCs w:val="28"/>
        </w:rPr>
        <w:t>a</w:t>
      </w:r>
      <w:r w:rsidR="00816EFC" w:rsidRPr="008B6894">
        <w:rPr>
          <w:rFonts w:ascii="Times New Roman" w:hAnsi="Times New Roman"/>
          <w:sz w:val="28"/>
          <w:szCs w:val="28"/>
        </w:rPr>
        <w:t xml:space="preserve"> vienība visiem Kompensācijas saņēmējiem pārbauda Kompensācijas līgumā (vai Vienošanās par Kompensācijas līguma grozījumiem) norādīto darba vietu un Kompensāciju saņēmējiem, kuriem kompensācija tika piešķirta kā sertificētiem speciālistiem</w:t>
      </w:r>
      <w:r w:rsidR="00B01EFF">
        <w:rPr>
          <w:rFonts w:ascii="Times New Roman" w:hAnsi="Times New Roman"/>
          <w:sz w:val="28"/>
          <w:szCs w:val="28"/>
        </w:rPr>
        <w:t>,</w:t>
      </w:r>
      <w:r w:rsidR="00816EFC" w:rsidRPr="008B6894">
        <w:rPr>
          <w:rFonts w:ascii="Times New Roman" w:hAnsi="Times New Roman"/>
          <w:sz w:val="28"/>
          <w:szCs w:val="28"/>
        </w:rPr>
        <w:t xml:space="preserve"> aktuālo sertifikācijas es</w:t>
      </w:r>
      <w:r w:rsidR="005C4724">
        <w:rPr>
          <w:rFonts w:ascii="Times New Roman" w:hAnsi="Times New Roman"/>
          <w:sz w:val="28"/>
          <w:szCs w:val="28"/>
        </w:rPr>
        <w:t>ību</w:t>
      </w:r>
      <w:r w:rsidR="00816EFC" w:rsidRPr="008B6894">
        <w:rPr>
          <w:rFonts w:ascii="Times New Roman" w:hAnsi="Times New Roman"/>
          <w:sz w:val="28"/>
          <w:szCs w:val="28"/>
        </w:rPr>
        <w:t xml:space="preserve"> VI uzturētajā datubāzē “</w:t>
      </w:r>
      <w:hyperlink r:id="rId25" w:history="1">
        <w:hyperlink r:id="rId26" w:history="1">
          <w:r w:rsidR="00816EFC" w:rsidRPr="008B6894">
            <w:rPr>
              <w:rFonts w:ascii="Times New Roman" w:hAnsi="Times New Roman"/>
              <w:sz w:val="28"/>
              <w:szCs w:val="28"/>
            </w:rPr>
            <w:t>Ārstniecības personu un ārstniecības atbalsta personu reģistrs - darba vieta un sertificētā specialitāte</w:t>
          </w:r>
        </w:hyperlink>
      </w:hyperlink>
      <w:r w:rsidR="00816EFC" w:rsidRPr="008B6894">
        <w:rPr>
          <w:rFonts w:ascii="Times New Roman" w:hAnsi="Times New Roman"/>
          <w:sz w:val="28"/>
          <w:szCs w:val="28"/>
        </w:rPr>
        <w:t>” (</w:t>
      </w:r>
      <w:hyperlink r:id="rId27" w:history="1">
        <w:hyperlink r:id="rId28" w:history="1">
          <w:r w:rsidR="00816EFC" w:rsidRPr="008B6894">
            <w:rPr>
              <w:rFonts w:ascii="Times New Roman" w:hAnsi="Times New Roman"/>
              <w:sz w:val="28"/>
              <w:szCs w:val="28"/>
            </w:rPr>
            <w:t>https://registri.vi.gov.lv/apd)</w:t>
          </w:r>
        </w:hyperlink>
      </w:hyperlink>
      <w:r w:rsidR="00816EFC" w:rsidRPr="008B6894">
        <w:rPr>
          <w:rFonts w:ascii="Times New Roman" w:hAnsi="Times New Roman"/>
          <w:sz w:val="28"/>
          <w:szCs w:val="28"/>
        </w:rPr>
        <w:t>. Par veikto pārbaudi pārbaudes aktam pievieno izdruku no datubāzes</w:t>
      </w:r>
      <w:r w:rsidR="00A86796">
        <w:rPr>
          <w:rFonts w:ascii="Times New Roman" w:hAnsi="Times New Roman"/>
          <w:sz w:val="28"/>
          <w:szCs w:val="28"/>
        </w:rPr>
        <w:t>;</w:t>
      </w:r>
      <w:r w:rsidR="00816EFC" w:rsidRPr="008B6894">
        <w:rPr>
          <w:rFonts w:ascii="Times New Roman" w:hAnsi="Times New Roman"/>
          <w:sz w:val="28"/>
        </w:rPr>
        <w:t>.</w:t>
      </w:r>
    </w:p>
    <w:p w14:paraId="5DFB7197" w14:textId="77777777" w:rsidR="008B6894" w:rsidRPr="008B6894" w:rsidRDefault="00000000" w:rsidP="00883367">
      <w:pPr>
        <w:pStyle w:val="ListParagraph"/>
        <w:spacing w:after="0" w:line="240" w:lineRule="auto"/>
        <w:ind w:left="737"/>
        <w:jc w:val="both"/>
        <w:rPr>
          <w:rFonts w:ascii="Times New Roman" w:hAnsi="Times New Roman"/>
          <w:sz w:val="28"/>
          <w:szCs w:val="28"/>
        </w:rPr>
      </w:pPr>
      <w:r>
        <w:rPr>
          <w:rFonts w:ascii="Times New Roman" w:hAnsi="Times New Roman"/>
          <w:sz w:val="28"/>
        </w:rPr>
        <w:t>4</w:t>
      </w:r>
      <w:r w:rsidR="00916F9C">
        <w:rPr>
          <w:rFonts w:ascii="Times New Roman" w:hAnsi="Times New Roman"/>
          <w:sz w:val="28"/>
        </w:rPr>
        <w:t>4</w:t>
      </w:r>
      <w:r w:rsidR="00816EFC" w:rsidRPr="008B6894">
        <w:rPr>
          <w:rFonts w:ascii="Times New Roman" w:hAnsi="Times New Roman"/>
          <w:sz w:val="28"/>
        </w:rPr>
        <w:t>.</w:t>
      </w:r>
      <w:r w:rsidR="00060883">
        <w:rPr>
          <w:rFonts w:ascii="Times New Roman" w:hAnsi="Times New Roman"/>
          <w:sz w:val="28"/>
        </w:rPr>
        <w:t>6</w:t>
      </w:r>
      <w:r w:rsidR="00816EFC" w:rsidRPr="008B6894">
        <w:rPr>
          <w:rFonts w:ascii="Times New Roman" w:hAnsi="Times New Roman"/>
          <w:sz w:val="28"/>
        </w:rPr>
        <w:t>.</w:t>
      </w:r>
      <w:r w:rsidR="00816EFC" w:rsidRPr="008B6894">
        <w:rPr>
          <w:rFonts w:ascii="Times New Roman" w:hAnsi="Times New Roman"/>
          <w:sz w:val="28"/>
          <w:szCs w:val="28"/>
        </w:rPr>
        <w:t xml:space="preserve"> Par veikto pārbaudi </w:t>
      </w:r>
      <w:r w:rsidR="00816EFC" w:rsidRPr="00784062">
        <w:rPr>
          <w:rFonts w:ascii="Times New Roman" w:hAnsi="Times New Roman"/>
          <w:sz w:val="28"/>
          <w:szCs w:val="28"/>
        </w:rPr>
        <w:t>sastād</w:t>
      </w:r>
      <w:r w:rsidR="005C4724">
        <w:rPr>
          <w:rFonts w:ascii="Times New Roman" w:hAnsi="Times New Roman"/>
          <w:sz w:val="28"/>
          <w:szCs w:val="28"/>
        </w:rPr>
        <w:t>a</w:t>
      </w:r>
      <w:r w:rsidR="00816EFC" w:rsidRPr="00784062">
        <w:rPr>
          <w:rFonts w:ascii="Times New Roman" w:hAnsi="Times New Roman"/>
          <w:sz w:val="28"/>
          <w:szCs w:val="28"/>
        </w:rPr>
        <w:t xml:space="preserve"> </w:t>
      </w:r>
      <w:r w:rsidR="00220698">
        <w:rPr>
          <w:rFonts w:ascii="Times New Roman" w:hAnsi="Times New Roman"/>
          <w:sz w:val="28"/>
          <w:szCs w:val="28"/>
        </w:rPr>
        <w:t>a</w:t>
      </w:r>
      <w:r w:rsidR="00816EFC" w:rsidRPr="00E12F0C">
        <w:rPr>
          <w:rFonts w:ascii="Times New Roman" w:hAnsi="Times New Roman"/>
          <w:sz w:val="28"/>
          <w:szCs w:val="28"/>
        </w:rPr>
        <w:t>kt</w:t>
      </w:r>
      <w:r w:rsidR="005C4724">
        <w:rPr>
          <w:rFonts w:ascii="Times New Roman" w:hAnsi="Times New Roman"/>
          <w:sz w:val="28"/>
          <w:szCs w:val="28"/>
        </w:rPr>
        <w:t>u</w:t>
      </w:r>
      <w:r w:rsidR="00816EFC" w:rsidRPr="00E12F0C">
        <w:rPr>
          <w:rFonts w:ascii="Times New Roman" w:hAnsi="Times New Roman"/>
          <w:sz w:val="28"/>
          <w:szCs w:val="28"/>
        </w:rPr>
        <w:t xml:space="preserve"> “Par pārbaudi Kompensācijas līguma darbības laikā” </w:t>
      </w:r>
      <w:r w:rsidR="00816EFC" w:rsidRPr="00784062">
        <w:rPr>
          <w:rFonts w:ascii="Times New Roman" w:hAnsi="Times New Roman"/>
          <w:sz w:val="28"/>
          <w:szCs w:val="28"/>
        </w:rPr>
        <w:t>(</w:t>
      </w:r>
      <w:r w:rsidR="00B51079" w:rsidRPr="000B37CD">
        <w:rPr>
          <w:rFonts w:ascii="Times New Roman" w:hAnsi="Times New Roman"/>
          <w:sz w:val="28"/>
          <w:szCs w:val="28"/>
        </w:rPr>
        <w:t>1</w:t>
      </w:r>
      <w:r w:rsidR="009D0381">
        <w:rPr>
          <w:rFonts w:ascii="Times New Roman" w:hAnsi="Times New Roman"/>
          <w:sz w:val="28"/>
          <w:szCs w:val="28"/>
        </w:rPr>
        <w:t>1</w:t>
      </w:r>
      <w:r w:rsidR="00816EFC" w:rsidRPr="00ED7F8C">
        <w:rPr>
          <w:rFonts w:ascii="Times New Roman" w:hAnsi="Times New Roman"/>
          <w:sz w:val="28"/>
          <w:szCs w:val="28"/>
        </w:rPr>
        <w:t>.pielikums):</w:t>
      </w:r>
    </w:p>
    <w:p w14:paraId="12418DEB" w14:textId="77777777" w:rsidR="008B6894" w:rsidRPr="008B6894" w:rsidRDefault="00000000" w:rsidP="00914605">
      <w:pPr>
        <w:pStyle w:val="ListParagraph"/>
        <w:spacing w:after="0" w:line="240" w:lineRule="auto"/>
        <w:ind w:left="1134"/>
        <w:jc w:val="both"/>
        <w:rPr>
          <w:rFonts w:ascii="Times New Roman" w:hAnsi="Times New Roman"/>
          <w:sz w:val="28"/>
          <w:szCs w:val="28"/>
        </w:rPr>
      </w:pPr>
      <w:r>
        <w:rPr>
          <w:rFonts w:ascii="Times New Roman" w:hAnsi="Times New Roman"/>
          <w:sz w:val="28"/>
        </w:rPr>
        <w:t>4</w:t>
      </w:r>
      <w:r w:rsidR="00916F9C">
        <w:rPr>
          <w:rFonts w:ascii="Times New Roman" w:hAnsi="Times New Roman"/>
          <w:sz w:val="28"/>
        </w:rPr>
        <w:t>4</w:t>
      </w:r>
      <w:r w:rsidR="00816EFC" w:rsidRPr="008B6894">
        <w:rPr>
          <w:rFonts w:ascii="Times New Roman" w:hAnsi="Times New Roman"/>
          <w:sz w:val="28"/>
          <w:szCs w:val="28"/>
        </w:rPr>
        <w:t>.</w:t>
      </w:r>
      <w:r w:rsidR="00060883">
        <w:rPr>
          <w:rFonts w:ascii="Times New Roman" w:hAnsi="Times New Roman"/>
          <w:sz w:val="28"/>
          <w:szCs w:val="28"/>
        </w:rPr>
        <w:t>6</w:t>
      </w:r>
      <w:r w:rsidR="00816EFC" w:rsidRPr="008B6894">
        <w:rPr>
          <w:rFonts w:ascii="Times New Roman" w:hAnsi="Times New Roman"/>
          <w:sz w:val="28"/>
          <w:szCs w:val="28"/>
        </w:rPr>
        <w:t>.1.</w:t>
      </w:r>
      <w:r w:rsidR="00816EFC" w:rsidRPr="008B6894">
        <w:rPr>
          <w:rFonts w:ascii="Times New Roman" w:hAnsi="Times New Roman"/>
          <w:sz w:val="28"/>
          <w:szCs w:val="28"/>
        </w:rPr>
        <w:tab/>
        <w:t xml:space="preserve">ja pārbaudes ietvaros ir konstatētas atkāpes/neatbildības vai iebildumi, tās norāda akta </w:t>
      </w:r>
      <w:r w:rsidR="00816EFC" w:rsidRPr="008B6894">
        <w:rPr>
          <w:rFonts w:ascii="Times New Roman" w:hAnsi="Times New Roman"/>
          <w:i/>
          <w:iCs/>
          <w:sz w:val="28"/>
          <w:szCs w:val="28"/>
        </w:rPr>
        <w:t>Konstatējumu daļā</w:t>
      </w:r>
      <w:r w:rsidR="00816EFC" w:rsidRPr="008B6894">
        <w:rPr>
          <w:rFonts w:ascii="Times New Roman" w:hAnsi="Times New Roman"/>
          <w:sz w:val="28"/>
          <w:szCs w:val="28"/>
        </w:rPr>
        <w:t>;</w:t>
      </w:r>
    </w:p>
    <w:p w14:paraId="77EE1E99" w14:textId="77777777" w:rsidR="008B6894" w:rsidRPr="008B6894" w:rsidRDefault="00000000" w:rsidP="00914605">
      <w:pPr>
        <w:pStyle w:val="ListParagraph"/>
        <w:spacing w:after="0" w:line="240" w:lineRule="auto"/>
        <w:ind w:left="1134"/>
        <w:jc w:val="both"/>
        <w:rPr>
          <w:rFonts w:ascii="Times New Roman" w:hAnsi="Times New Roman"/>
          <w:sz w:val="28"/>
          <w:szCs w:val="28"/>
        </w:rPr>
      </w:pPr>
      <w:r>
        <w:rPr>
          <w:rFonts w:ascii="Times New Roman" w:hAnsi="Times New Roman"/>
          <w:sz w:val="28"/>
        </w:rPr>
        <w:t>4</w:t>
      </w:r>
      <w:r w:rsidR="00916F9C">
        <w:rPr>
          <w:rFonts w:ascii="Times New Roman" w:hAnsi="Times New Roman"/>
          <w:sz w:val="28"/>
        </w:rPr>
        <w:t>4</w:t>
      </w:r>
      <w:r w:rsidR="00816EFC" w:rsidRPr="008B6894">
        <w:rPr>
          <w:rFonts w:ascii="Times New Roman" w:hAnsi="Times New Roman"/>
          <w:sz w:val="28"/>
          <w:szCs w:val="28"/>
        </w:rPr>
        <w:t>.</w:t>
      </w:r>
      <w:r w:rsidR="00060883">
        <w:rPr>
          <w:rFonts w:ascii="Times New Roman" w:hAnsi="Times New Roman"/>
          <w:sz w:val="28"/>
          <w:szCs w:val="28"/>
        </w:rPr>
        <w:t>6</w:t>
      </w:r>
      <w:r w:rsidR="00816EFC" w:rsidRPr="008B6894">
        <w:rPr>
          <w:rFonts w:ascii="Times New Roman" w:hAnsi="Times New Roman"/>
          <w:sz w:val="28"/>
          <w:szCs w:val="28"/>
        </w:rPr>
        <w:t>.2.</w:t>
      </w:r>
      <w:r w:rsidR="00816EFC" w:rsidRPr="008B6894">
        <w:rPr>
          <w:rFonts w:ascii="Times New Roman" w:hAnsi="Times New Roman"/>
          <w:sz w:val="28"/>
          <w:szCs w:val="28"/>
        </w:rPr>
        <w:tab/>
        <w:t>pēc veiktās pārbaudes  nosak</w:t>
      </w:r>
      <w:r w:rsidR="005C4724">
        <w:rPr>
          <w:rFonts w:ascii="Times New Roman" w:hAnsi="Times New Roman"/>
          <w:sz w:val="28"/>
          <w:szCs w:val="28"/>
        </w:rPr>
        <w:t>a</w:t>
      </w:r>
      <w:r w:rsidR="00816EFC" w:rsidRPr="008B6894">
        <w:rPr>
          <w:rFonts w:ascii="Times New Roman" w:hAnsi="Times New Roman"/>
          <w:sz w:val="28"/>
          <w:szCs w:val="28"/>
        </w:rPr>
        <w:t xml:space="preserve"> pārbaudes rezultāt</w:t>
      </w:r>
      <w:r w:rsidR="005C4724">
        <w:rPr>
          <w:rFonts w:ascii="Times New Roman" w:hAnsi="Times New Roman"/>
          <w:sz w:val="28"/>
          <w:szCs w:val="28"/>
        </w:rPr>
        <w:t>u</w:t>
      </w:r>
      <w:r w:rsidR="00816EFC" w:rsidRPr="008B6894">
        <w:rPr>
          <w:rFonts w:ascii="Times New Roman" w:hAnsi="Times New Roman"/>
          <w:sz w:val="28"/>
          <w:szCs w:val="28"/>
        </w:rPr>
        <w:t xml:space="preserve">: </w:t>
      </w:r>
      <w:r w:rsidR="005C4724">
        <w:rPr>
          <w:rFonts w:ascii="Times New Roman" w:hAnsi="Times New Roman"/>
          <w:sz w:val="28"/>
          <w:szCs w:val="28"/>
        </w:rPr>
        <w:t>“</w:t>
      </w:r>
      <w:r w:rsidR="00816EFC" w:rsidRPr="008B6894">
        <w:rPr>
          <w:rFonts w:ascii="Times New Roman" w:hAnsi="Times New Roman"/>
          <w:sz w:val="28"/>
          <w:szCs w:val="28"/>
        </w:rPr>
        <w:t>ATBILST</w:t>
      </w:r>
      <w:r w:rsidR="005C4724">
        <w:rPr>
          <w:rFonts w:ascii="Times New Roman" w:hAnsi="Times New Roman"/>
          <w:sz w:val="28"/>
          <w:szCs w:val="28"/>
        </w:rPr>
        <w:t>”</w:t>
      </w:r>
      <w:r w:rsidR="00816EFC" w:rsidRPr="008B6894">
        <w:rPr>
          <w:rFonts w:ascii="Times New Roman" w:hAnsi="Times New Roman"/>
          <w:sz w:val="28"/>
          <w:szCs w:val="28"/>
        </w:rPr>
        <w:t xml:space="preserve">, </w:t>
      </w:r>
      <w:r w:rsidR="005C4724">
        <w:rPr>
          <w:rFonts w:ascii="Times New Roman" w:hAnsi="Times New Roman"/>
          <w:sz w:val="28"/>
          <w:szCs w:val="28"/>
        </w:rPr>
        <w:t>“</w:t>
      </w:r>
      <w:r w:rsidR="00816EFC" w:rsidRPr="008B6894">
        <w:rPr>
          <w:rFonts w:ascii="Times New Roman" w:hAnsi="Times New Roman"/>
          <w:sz w:val="28"/>
          <w:szCs w:val="28"/>
        </w:rPr>
        <w:t>NEATBILST</w:t>
      </w:r>
      <w:r w:rsidR="005C4724">
        <w:rPr>
          <w:rFonts w:ascii="Times New Roman" w:hAnsi="Times New Roman"/>
          <w:sz w:val="28"/>
          <w:szCs w:val="28"/>
        </w:rPr>
        <w:t>”</w:t>
      </w:r>
      <w:r w:rsidR="00816EFC" w:rsidRPr="008B6894">
        <w:rPr>
          <w:rFonts w:ascii="Times New Roman" w:hAnsi="Times New Roman"/>
          <w:sz w:val="28"/>
          <w:szCs w:val="28"/>
        </w:rPr>
        <w:t xml:space="preserve">, </w:t>
      </w:r>
      <w:r w:rsidR="005C4724">
        <w:rPr>
          <w:rFonts w:ascii="Times New Roman" w:hAnsi="Times New Roman"/>
          <w:sz w:val="28"/>
          <w:szCs w:val="28"/>
        </w:rPr>
        <w:t>“</w:t>
      </w:r>
      <w:r w:rsidR="00816EFC" w:rsidRPr="008B6894">
        <w:rPr>
          <w:rFonts w:ascii="Times New Roman" w:hAnsi="Times New Roman"/>
          <w:sz w:val="28"/>
          <w:szCs w:val="28"/>
        </w:rPr>
        <w:t>AR IEBILDUMIEM</w:t>
      </w:r>
      <w:r w:rsidR="005C4724">
        <w:rPr>
          <w:rFonts w:ascii="Times New Roman" w:hAnsi="Times New Roman"/>
          <w:sz w:val="28"/>
          <w:szCs w:val="28"/>
        </w:rPr>
        <w:t>”</w:t>
      </w:r>
      <w:r w:rsidR="00816EFC" w:rsidRPr="008B6894">
        <w:rPr>
          <w:rFonts w:ascii="Times New Roman" w:hAnsi="Times New Roman"/>
          <w:sz w:val="28"/>
          <w:szCs w:val="28"/>
        </w:rPr>
        <w:t xml:space="preserve">; </w:t>
      </w:r>
    </w:p>
    <w:p w14:paraId="0518D690" w14:textId="77777777" w:rsidR="008B6894" w:rsidRPr="008B6894" w:rsidRDefault="00000000" w:rsidP="00914605">
      <w:pPr>
        <w:spacing w:after="0" w:line="240" w:lineRule="auto"/>
        <w:ind w:left="1134"/>
        <w:jc w:val="both"/>
        <w:rPr>
          <w:rFonts w:ascii="Times New Roman" w:hAnsi="Times New Roman"/>
          <w:sz w:val="28"/>
          <w:szCs w:val="28"/>
        </w:rPr>
      </w:pPr>
      <w:r>
        <w:rPr>
          <w:rFonts w:ascii="Times New Roman" w:hAnsi="Times New Roman"/>
          <w:sz w:val="28"/>
          <w:szCs w:val="28"/>
        </w:rPr>
        <w:t>4</w:t>
      </w:r>
      <w:r w:rsidR="00916F9C">
        <w:rPr>
          <w:rFonts w:ascii="Times New Roman" w:hAnsi="Times New Roman"/>
          <w:sz w:val="28"/>
          <w:szCs w:val="28"/>
        </w:rPr>
        <w:t>4</w:t>
      </w:r>
      <w:r w:rsidR="00816EFC" w:rsidRPr="008B6894">
        <w:rPr>
          <w:rFonts w:ascii="Times New Roman" w:hAnsi="Times New Roman"/>
          <w:sz w:val="28"/>
          <w:szCs w:val="28"/>
        </w:rPr>
        <w:t>.</w:t>
      </w:r>
      <w:r w:rsidR="00060883">
        <w:rPr>
          <w:rFonts w:ascii="Times New Roman" w:hAnsi="Times New Roman"/>
          <w:sz w:val="28"/>
          <w:szCs w:val="28"/>
        </w:rPr>
        <w:t>6</w:t>
      </w:r>
      <w:r w:rsidR="00816EFC" w:rsidRPr="008B6894">
        <w:rPr>
          <w:rFonts w:ascii="Times New Roman" w:hAnsi="Times New Roman"/>
          <w:sz w:val="28"/>
          <w:szCs w:val="28"/>
        </w:rPr>
        <w:t>.3.</w:t>
      </w:r>
      <w:r w:rsidR="00816EFC" w:rsidRPr="008B6894">
        <w:tab/>
      </w:r>
      <w:r w:rsidR="00816EFC" w:rsidRPr="008B6894">
        <w:rPr>
          <w:rFonts w:ascii="Times New Roman" w:hAnsi="Times New Roman"/>
          <w:sz w:val="28"/>
          <w:szCs w:val="28"/>
        </w:rPr>
        <w:t>veiktās pārbaudes datums un pārbaudes rezultāt</w:t>
      </w:r>
      <w:r w:rsidR="005C4724">
        <w:rPr>
          <w:rFonts w:ascii="Times New Roman" w:hAnsi="Times New Roman"/>
          <w:sz w:val="28"/>
          <w:szCs w:val="28"/>
        </w:rPr>
        <w:t>u</w:t>
      </w:r>
      <w:r w:rsidR="00816EFC" w:rsidRPr="008B6894">
        <w:rPr>
          <w:rFonts w:ascii="Times New Roman" w:hAnsi="Times New Roman"/>
          <w:sz w:val="28"/>
          <w:szCs w:val="28"/>
        </w:rPr>
        <w:t xml:space="preserve"> ievad</w:t>
      </w:r>
      <w:r w:rsidR="005C4724">
        <w:rPr>
          <w:rFonts w:ascii="Times New Roman" w:hAnsi="Times New Roman"/>
          <w:sz w:val="28"/>
          <w:szCs w:val="28"/>
        </w:rPr>
        <w:t>a</w:t>
      </w:r>
      <w:r w:rsidR="00816EFC" w:rsidRPr="008B6894">
        <w:rPr>
          <w:rFonts w:ascii="Times New Roman" w:hAnsi="Times New Roman"/>
          <w:sz w:val="28"/>
          <w:szCs w:val="28"/>
        </w:rPr>
        <w:t xml:space="preserve"> </w:t>
      </w:r>
      <w:r w:rsidR="009D3ADA">
        <w:rPr>
          <w:rFonts w:ascii="Times New Roman" w:hAnsi="Times New Roman"/>
          <w:sz w:val="28"/>
          <w:szCs w:val="28"/>
        </w:rPr>
        <w:t>“</w:t>
      </w:r>
      <w:r w:rsidR="00816EFC" w:rsidRPr="008B6894">
        <w:rPr>
          <w:rFonts w:ascii="Times New Roman" w:hAnsi="Times New Roman"/>
          <w:sz w:val="28"/>
          <w:szCs w:val="28"/>
        </w:rPr>
        <w:t>Pretendentu sarakst</w:t>
      </w:r>
      <w:r w:rsidR="009D3ADA">
        <w:rPr>
          <w:rFonts w:ascii="Times New Roman" w:hAnsi="Times New Roman"/>
          <w:sz w:val="28"/>
          <w:szCs w:val="28"/>
        </w:rPr>
        <w:t>s”</w:t>
      </w:r>
      <w:r w:rsidR="00816EFC" w:rsidRPr="008B6894">
        <w:rPr>
          <w:rFonts w:ascii="Times New Roman" w:hAnsi="Times New Roman"/>
          <w:sz w:val="28"/>
          <w:szCs w:val="28"/>
        </w:rPr>
        <w:t xml:space="preserve"> (</w:t>
      </w:r>
      <w:r w:rsidR="00930A8F">
        <w:rPr>
          <w:rFonts w:ascii="Times New Roman" w:hAnsi="Times New Roman"/>
          <w:sz w:val="28"/>
          <w:szCs w:val="28"/>
        </w:rPr>
        <w:t>7</w:t>
      </w:r>
      <w:r w:rsidR="00816EFC" w:rsidRPr="008B6894">
        <w:rPr>
          <w:rFonts w:ascii="Times New Roman" w:hAnsi="Times New Roman"/>
          <w:sz w:val="28"/>
          <w:szCs w:val="28"/>
        </w:rPr>
        <w:t>.</w:t>
      </w:r>
      <w:r w:rsidR="00745B33" w:rsidRPr="008B6894">
        <w:rPr>
          <w:rFonts w:ascii="Times New Roman" w:hAnsi="Times New Roman"/>
          <w:sz w:val="28"/>
          <w:szCs w:val="28"/>
        </w:rPr>
        <w:t>pielikum</w:t>
      </w:r>
      <w:r w:rsidR="00745B33">
        <w:rPr>
          <w:rFonts w:ascii="Times New Roman" w:hAnsi="Times New Roman"/>
          <w:sz w:val="28"/>
          <w:szCs w:val="28"/>
        </w:rPr>
        <w:t>ā</w:t>
      </w:r>
      <w:r w:rsidR="00816EFC" w:rsidRPr="008B6894">
        <w:rPr>
          <w:rFonts w:ascii="Times New Roman" w:hAnsi="Times New Roman"/>
          <w:sz w:val="28"/>
          <w:szCs w:val="28"/>
        </w:rPr>
        <w:t>);</w:t>
      </w:r>
    </w:p>
    <w:p w14:paraId="24EBF2E9" w14:textId="77777777" w:rsidR="008B6894" w:rsidRPr="00D7296E" w:rsidRDefault="00000000" w:rsidP="00914605">
      <w:pPr>
        <w:spacing w:after="0" w:line="240" w:lineRule="auto"/>
        <w:ind w:left="1134"/>
        <w:jc w:val="both"/>
        <w:rPr>
          <w:rFonts w:ascii="Times New Roman" w:hAnsi="Times New Roman"/>
          <w:sz w:val="28"/>
          <w:szCs w:val="28"/>
        </w:rPr>
      </w:pPr>
      <w:r>
        <w:rPr>
          <w:rFonts w:ascii="Times New Roman" w:hAnsi="Times New Roman"/>
          <w:sz w:val="28"/>
        </w:rPr>
        <w:t>4</w:t>
      </w:r>
      <w:r w:rsidR="00916F9C">
        <w:rPr>
          <w:rFonts w:ascii="Times New Roman" w:hAnsi="Times New Roman"/>
          <w:sz w:val="28"/>
        </w:rPr>
        <w:t>4</w:t>
      </w:r>
      <w:r w:rsidR="00816EFC" w:rsidRPr="008B6894">
        <w:rPr>
          <w:rFonts w:ascii="Times New Roman" w:hAnsi="Times New Roman"/>
          <w:sz w:val="28"/>
          <w:szCs w:val="28"/>
        </w:rPr>
        <w:t>.</w:t>
      </w:r>
      <w:r w:rsidR="00060883">
        <w:rPr>
          <w:rFonts w:ascii="Times New Roman" w:hAnsi="Times New Roman"/>
          <w:sz w:val="28"/>
          <w:szCs w:val="28"/>
        </w:rPr>
        <w:t>6</w:t>
      </w:r>
      <w:r w:rsidR="00816EFC" w:rsidRPr="008B6894">
        <w:rPr>
          <w:rFonts w:ascii="Times New Roman" w:hAnsi="Times New Roman"/>
          <w:sz w:val="28"/>
          <w:szCs w:val="28"/>
        </w:rPr>
        <w:t xml:space="preserve">.4. ja veiktās pārbaudes ietvaros noteikts rezultāts </w:t>
      </w:r>
      <w:r w:rsidR="005C4724">
        <w:rPr>
          <w:rFonts w:ascii="Times New Roman" w:hAnsi="Times New Roman"/>
          <w:sz w:val="28"/>
          <w:szCs w:val="28"/>
        </w:rPr>
        <w:t>“</w:t>
      </w:r>
      <w:r w:rsidR="00816EFC" w:rsidRPr="008B6894">
        <w:rPr>
          <w:rFonts w:ascii="Times New Roman" w:hAnsi="Times New Roman"/>
          <w:sz w:val="28"/>
          <w:szCs w:val="28"/>
        </w:rPr>
        <w:t>AR IEBILDUMIEM</w:t>
      </w:r>
      <w:r w:rsidR="005C4724">
        <w:rPr>
          <w:rFonts w:ascii="Times New Roman" w:hAnsi="Times New Roman"/>
          <w:sz w:val="28"/>
          <w:szCs w:val="28"/>
        </w:rPr>
        <w:t>”</w:t>
      </w:r>
      <w:r w:rsidR="001D5C0B">
        <w:rPr>
          <w:rFonts w:ascii="Times New Roman" w:hAnsi="Times New Roman"/>
          <w:sz w:val="28"/>
          <w:szCs w:val="28"/>
        </w:rPr>
        <w:t>,</w:t>
      </w:r>
      <w:r w:rsidR="00816EFC" w:rsidRPr="008B6894">
        <w:rPr>
          <w:rFonts w:ascii="Times New Roman" w:hAnsi="Times New Roman"/>
          <w:sz w:val="28"/>
          <w:szCs w:val="28"/>
        </w:rPr>
        <w:t xml:space="preserve"> Projekta vienība pēc precizētas informācijas saņemšanas no Kompensācijas saņēmēja, atbalstāmās iestādes vai noteiktā konstatējuma novēršanas termiņa beigām veic atkārtotu pārbaudi atbilstoši </w:t>
      </w:r>
      <w:r w:rsidR="00816EFC" w:rsidRPr="00D7296E">
        <w:rPr>
          <w:rFonts w:ascii="Times New Roman" w:hAnsi="Times New Roman"/>
          <w:sz w:val="28"/>
          <w:szCs w:val="28"/>
        </w:rPr>
        <w:t xml:space="preserve">Kārtības </w:t>
      </w:r>
      <w:r w:rsidR="00A4602E" w:rsidRPr="007A5526">
        <w:rPr>
          <w:rFonts w:ascii="Times New Roman" w:hAnsi="Times New Roman"/>
          <w:sz w:val="28"/>
          <w:szCs w:val="28"/>
        </w:rPr>
        <w:t>4</w:t>
      </w:r>
      <w:r w:rsidR="005C1540">
        <w:rPr>
          <w:rFonts w:ascii="Times New Roman" w:hAnsi="Times New Roman"/>
          <w:sz w:val="28"/>
          <w:szCs w:val="28"/>
        </w:rPr>
        <w:t>4</w:t>
      </w:r>
      <w:r w:rsidR="001E20E8" w:rsidRPr="007A5526">
        <w:rPr>
          <w:rFonts w:ascii="Times New Roman" w:hAnsi="Times New Roman"/>
          <w:sz w:val="28"/>
          <w:szCs w:val="28"/>
        </w:rPr>
        <w:t>.</w:t>
      </w:r>
      <w:r w:rsidR="007A5526" w:rsidRPr="00E12F0C">
        <w:rPr>
          <w:rFonts w:ascii="Times New Roman" w:hAnsi="Times New Roman"/>
          <w:sz w:val="28"/>
          <w:szCs w:val="28"/>
        </w:rPr>
        <w:t>5</w:t>
      </w:r>
      <w:r w:rsidR="00206F79" w:rsidRPr="007A5526">
        <w:rPr>
          <w:rFonts w:ascii="Times New Roman" w:hAnsi="Times New Roman"/>
          <w:sz w:val="28"/>
          <w:szCs w:val="28"/>
        </w:rPr>
        <w:t xml:space="preserve">. </w:t>
      </w:r>
      <w:r w:rsidR="007A5526" w:rsidRPr="00E12F0C">
        <w:rPr>
          <w:rFonts w:ascii="Times New Roman" w:hAnsi="Times New Roman"/>
          <w:sz w:val="28"/>
          <w:szCs w:val="28"/>
        </w:rPr>
        <w:t xml:space="preserve">un </w:t>
      </w:r>
      <w:r w:rsidR="00A4602E" w:rsidRPr="00E12F0C">
        <w:rPr>
          <w:rFonts w:ascii="Times New Roman" w:hAnsi="Times New Roman"/>
          <w:sz w:val="28"/>
          <w:szCs w:val="28"/>
        </w:rPr>
        <w:t>4</w:t>
      </w:r>
      <w:r w:rsidR="005C1540">
        <w:rPr>
          <w:rFonts w:ascii="Times New Roman" w:hAnsi="Times New Roman"/>
          <w:sz w:val="28"/>
          <w:szCs w:val="28"/>
        </w:rPr>
        <w:t>4</w:t>
      </w:r>
      <w:r w:rsidR="007A5526" w:rsidRPr="00E12F0C">
        <w:rPr>
          <w:rFonts w:ascii="Times New Roman" w:hAnsi="Times New Roman"/>
          <w:sz w:val="28"/>
          <w:szCs w:val="28"/>
        </w:rPr>
        <w:t>.6.</w:t>
      </w:r>
      <w:r w:rsidR="00816EFC" w:rsidRPr="007A5526">
        <w:rPr>
          <w:rFonts w:ascii="Times New Roman" w:hAnsi="Times New Roman"/>
          <w:sz w:val="28"/>
          <w:szCs w:val="28"/>
        </w:rPr>
        <w:t>punkt</w:t>
      </w:r>
      <w:r w:rsidR="001E20E8" w:rsidRPr="007A5526">
        <w:rPr>
          <w:rFonts w:ascii="Times New Roman" w:hAnsi="Times New Roman"/>
          <w:sz w:val="28"/>
          <w:szCs w:val="28"/>
        </w:rPr>
        <w:t>ā</w:t>
      </w:r>
      <w:r w:rsidR="00816EFC" w:rsidRPr="007A5526">
        <w:rPr>
          <w:rFonts w:ascii="Times New Roman" w:hAnsi="Times New Roman"/>
          <w:sz w:val="28"/>
          <w:szCs w:val="28"/>
        </w:rPr>
        <w:t xml:space="preserve"> noteiktajam;</w:t>
      </w:r>
    </w:p>
    <w:p w14:paraId="0AD288A6" w14:textId="77777777" w:rsidR="008B6894" w:rsidRPr="008B6894" w:rsidRDefault="00000000" w:rsidP="00914605">
      <w:pPr>
        <w:spacing w:after="0" w:line="240" w:lineRule="auto"/>
        <w:ind w:left="1134"/>
        <w:jc w:val="both"/>
        <w:rPr>
          <w:rFonts w:ascii="Times New Roman" w:hAnsi="Times New Roman"/>
          <w:sz w:val="28"/>
          <w:szCs w:val="28"/>
        </w:rPr>
      </w:pPr>
      <w:r w:rsidRPr="00D7296E">
        <w:rPr>
          <w:rFonts w:ascii="Times New Roman" w:hAnsi="Times New Roman"/>
          <w:sz w:val="28"/>
        </w:rPr>
        <w:t>4</w:t>
      </w:r>
      <w:r w:rsidR="00916F9C">
        <w:rPr>
          <w:rFonts w:ascii="Times New Roman" w:hAnsi="Times New Roman"/>
          <w:sz w:val="28"/>
        </w:rPr>
        <w:t>4</w:t>
      </w:r>
      <w:r w:rsidR="00816EFC" w:rsidRPr="00D7296E">
        <w:rPr>
          <w:rFonts w:ascii="Times New Roman" w:hAnsi="Times New Roman"/>
          <w:sz w:val="28"/>
          <w:szCs w:val="28"/>
        </w:rPr>
        <w:t>.</w:t>
      </w:r>
      <w:r w:rsidR="00060883">
        <w:rPr>
          <w:rFonts w:ascii="Times New Roman" w:hAnsi="Times New Roman"/>
          <w:sz w:val="28"/>
          <w:szCs w:val="28"/>
        </w:rPr>
        <w:t>6</w:t>
      </w:r>
      <w:r w:rsidR="00816EFC" w:rsidRPr="00D7296E">
        <w:rPr>
          <w:rFonts w:ascii="Times New Roman" w:hAnsi="Times New Roman"/>
          <w:sz w:val="28"/>
          <w:szCs w:val="28"/>
        </w:rPr>
        <w:t xml:space="preserve">.5. ja veiktās pārbaudes ietvaros noteikts rezultāts </w:t>
      </w:r>
      <w:r w:rsidR="005C4724">
        <w:rPr>
          <w:rFonts w:ascii="Times New Roman" w:hAnsi="Times New Roman"/>
          <w:sz w:val="28"/>
          <w:szCs w:val="28"/>
        </w:rPr>
        <w:t>“</w:t>
      </w:r>
      <w:r w:rsidR="00816EFC" w:rsidRPr="00D7296E">
        <w:rPr>
          <w:rFonts w:ascii="Times New Roman" w:hAnsi="Times New Roman"/>
          <w:sz w:val="28"/>
          <w:szCs w:val="28"/>
        </w:rPr>
        <w:t>NEATBILST</w:t>
      </w:r>
      <w:r w:rsidR="005C4724">
        <w:rPr>
          <w:rFonts w:ascii="Times New Roman" w:hAnsi="Times New Roman"/>
          <w:sz w:val="28"/>
          <w:szCs w:val="28"/>
        </w:rPr>
        <w:t>”</w:t>
      </w:r>
      <w:r w:rsidR="00816EFC" w:rsidRPr="00D7296E">
        <w:rPr>
          <w:rFonts w:ascii="Times New Roman" w:hAnsi="Times New Roman"/>
          <w:sz w:val="28"/>
          <w:szCs w:val="28"/>
        </w:rPr>
        <w:t xml:space="preserve">, pamatojoties uz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816EFC" w:rsidRPr="00D7296E">
        <w:rPr>
          <w:rFonts w:ascii="Times New Roman" w:hAnsi="Times New Roman"/>
          <w:sz w:val="28"/>
          <w:szCs w:val="28"/>
        </w:rPr>
        <w:t>17., 1</w:t>
      </w:r>
      <w:r w:rsidR="00455910">
        <w:rPr>
          <w:rFonts w:ascii="Times New Roman" w:hAnsi="Times New Roman"/>
          <w:sz w:val="28"/>
          <w:szCs w:val="28"/>
        </w:rPr>
        <w:t>8</w:t>
      </w:r>
      <w:r w:rsidR="00816EFC" w:rsidRPr="00D7296E">
        <w:rPr>
          <w:rFonts w:ascii="Times New Roman" w:hAnsi="Times New Roman"/>
          <w:sz w:val="28"/>
          <w:szCs w:val="28"/>
        </w:rPr>
        <w:t xml:space="preserve">., </w:t>
      </w:r>
      <w:r w:rsidR="00455910">
        <w:rPr>
          <w:rFonts w:ascii="Times New Roman" w:hAnsi="Times New Roman"/>
          <w:sz w:val="28"/>
          <w:szCs w:val="28"/>
        </w:rPr>
        <w:t>21</w:t>
      </w:r>
      <w:r w:rsidR="00816EFC" w:rsidRPr="00D7296E">
        <w:rPr>
          <w:rFonts w:ascii="Times New Roman" w:hAnsi="Times New Roman"/>
          <w:sz w:val="28"/>
          <w:szCs w:val="28"/>
        </w:rPr>
        <w:t xml:space="preserve">. un </w:t>
      </w:r>
      <w:r w:rsidR="004056CD">
        <w:rPr>
          <w:rFonts w:ascii="Times New Roman" w:hAnsi="Times New Roman"/>
          <w:sz w:val="28"/>
          <w:szCs w:val="28"/>
        </w:rPr>
        <w:t>43.</w:t>
      </w:r>
      <w:r w:rsidR="00816EFC" w:rsidRPr="00D7296E">
        <w:rPr>
          <w:rFonts w:ascii="Times New Roman" w:hAnsi="Times New Roman"/>
          <w:sz w:val="28"/>
          <w:szCs w:val="28"/>
        </w:rPr>
        <w:t xml:space="preserve">punktu,  piemēro </w:t>
      </w:r>
      <w:r w:rsidR="00816EFC" w:rsidRPr="00B82488">
        <w:rPr>
          <w:rFonts w:ascii="Times New Roman" w:hAnsi="Times New Roman"/>
          <w:sz w:val="28"/>
          <w:szCs w:val="28"/>
        </w:rPr>
        <w:t xml:space="preserve">Kārtības </w:t>
      </w:r>
      <w:r w:rsidR="00A4602E" w:rsidRPr="00B82488">
        <w:rPr>
          <w:rFonts w:ascii="Times New Roman" w:hAnsi="Times New Roman"/>
          <w:sz w:val="28"/>
          <w:szCs w:val="28"/>
        </w:rPr>
        <w:t>4</w:t>
      </w:r>
      <w:r w:rsidR="00916F9C">
        <w:rPr>
          <w:rFonts w:ascii="Times New Roman" w:hAnsi="Times New Roman"/>
          <w:sz w:val="28"/>
          <w:szCs w:val="28"/>
        </w:rPr>
        <w:t>4</w:t>
      </w:r>
      <w:r w:rsidR="00816EFC" w:rsidRPr="00B82488">
        <w:rPr>
          <w:rFonts w:ascii="Times New Roman" w:hAnsi="Times New Roman"/>
          <w:sz w:val="28"/>
          <w:szCs w:val="28"/>
        </w:rPr>
        <w:t>.</w:t>
      </w:r>
      <w:r w:rsidR="00060883" w:rsidRPr="00B82488">
        <w:rPr>
          <w:rFonts w:ascii="Times New Roman" w:hAnsi="Times New Roman"/>
          <w:sz w:val="28"/>
          <w:szCs w:val="28"/>
        </w:rPr>
        <w:t>6</w:t>
      </w:r>
      <w:r w:rsidR="00F54DD7" w:rsidRPr="00B82488">
        <w:rPr>
          <w:rFonts w:ascii="Times New Roman" w:hAnsi="Times New Roman"/>
          <w:sz w:val="28"/>
          <w:szCs w:val="28"/>
        </w:rPr>
        <w:t>.</w:t>
      </w:r>
      <w:r w:rsidR="00F36B39">
        <w:rPr>
          <w:rFonts w:ascii="Times New Roman" w:hAnsi="Times New Roman"/>
          <w:sz w:val="28"/>
          <w:szCs w:val="28"/>
        </w:rPr>
        <w:t>apakš</w:t>
      </w:r>
      <w:r w:rsidR="00816EFC" w:rsidRPr="00B82488">
        <w:rPr>
          <w:rFonts w:ascii="Times New Roman" w:hAnsi="Times New Roman"/>
          <w:sz w:val="28"/>
          <w:szCs w:val="28"/>
        </w:rPr>
        <w:t>punkt</w:t>
      </w:r>
      <w:r w:rsidR="005C4724">
        <w:rPr>
          <w:rFonts w:ascii="Times New Roman" w:hAnsi="Times New Roman"/>
          <w:sz w:val="28"/>
          <w:szCs w:val="28"/>
        </w:rPr>
        <w:t>u</w:t>
      </w:r>
      <w:r w:rsidR="00B82488" w:rsidRPr="00B82488">
        <w:rPr>
          <w:rFonts w:ascii="Times New Roman" w:hAnsi="Times New Roman"/>
          <w:sz w:val="28"/>
          <w:szCs w:val="28"/>
        </w:rPr>
        <w:t>;</w:t>
      </w:r>
    </w:p>
    <w:p w14:paraId="49D0FE07" w14:textId="77777777" w:rsidR="008B6894" w:rsidRPr="008B6894" w:rsidRDefault="00000000" w:rsidP="00914605">
      <w:pPr>
        <w:spacing w:after="0" w:line="240" w:lineRule="auto"/>
        <w:ind w:left="1134"/>
        <w:jc w:val="both"/>
        <w:rPr>
          <w:rFonts w:ascii="Times New Roman" w:hAnsi="Times New Roman"/>
          <w:sz w:val="28"/>
          <w:szCs w:val="28"/>
        </w:rPr>
      </w:pPr>
      <w:r>
        <w:rPr>
          <w:rFonts w:ascii="Times New Roman" w:hAnsi="Times New Roman"/>
          <w:sz w:val="28"/>
        </w:rPr>
        <w:t>4</w:t>
      </w:r>
      <w:r w:rsidR="00916F9C">
        <w:rPr>
          <w:rFonts w:ascii="Times New Roman" w:hAnsi="Times New Roman"/>
          <w:sz w:val="28"/>
        </w:rPr>
        <w:t>4</w:t>
      </w:r>
      <w:r w:rsidR="00816EFC" w:rsidRPr="008B6894">
        <w:rPr>
          <w:rFonts w:ascii="Times New Roman" w:hAnsi="Times New Roman"/>
          <w:sz w:val="28"/>
          <w:szCs w:val="28"/>
        </w:rPr>
        <w:t>.</w:t>
      </w:r>
      <w:r w:rsidR="00FD1C5F">
        <w:rPr>
          <w:rFonts w:ascii="Times New Roman" w:hAnsi="Times New Roman"/>
          <w:sz w:val="28"/>
          <w:szCs w:val="28"/>
        </w:rPr>
        <w:t>6</w:t>
      </w:r>
      <w:r w:rsidR="00816EFC" w:rsidRPr="008B6894">
        <w:rPr>
          <w:rFonts w:ascii="Times New Roman" w:hAnsi="Times New Roman"/>
          <w:sz w:val="28"/>
          <w:szCs w:val="28"/>
        </w:rPr>
        <w:t>.6.</w:t>
      </w:r>
      <w:r w:rsidR="00816EFC" w:rsidRPr="008B6894">
        <w:tab/>
      </w:r>
      <w:r w:rsidR="00816EFC" w:rsidRPr="008B6894">
        <w:rPr>
          <w:rFonts w:ascii="Times New Roman" w:hAnsi="Times New Roman"/>
          <w:sz w:val="28"/>
          <w:szCs w:val="28"/>
        </w:rPr>
        <w:t>par konstatējumu pārbaudes laikā Kompensācijas saņēmējam un atbalstāmajai iestādei 3 (trīs) darba dienu laikā pēc pārbaudes pabeigšanas nosūtīt</w:t>
      </w:r>
      <w:r w:rsidR="005C4724">
        <w:rPr>
          <w:rFonts w:ascii="Times New Roman" w:hAnsi="Times New Roman"/>
          <w:sz w:val="28"/>
          <w:szCs w:val="28"/>
        </w:rPr>
        <w:t>a</w:t>
      </w:r>
      <w:r w:rsidR="00816EFC" w:rsidRPr="008B6894">
        <w:rPr>
          <w:rFonts w:ascii="Times New Roman" w:hAnsi="Times New Roman"/>
          <w:sz w:val="28"/>
          <w:szCs w:val="28"/>
        </w:rPr>
        <w:t xml:space="preserve"> lūgum</w:t>
      </w:r>
      <w:r w:rsidR="005C4724">
        <w:rPr>
          <w:rFonts w:ascii="Times New Roman" w:hAnsi="Times New Roman"/>
          <w:sz w:val="28"/>
          <w:szCs w:val="28"/>
        </w:rPr>
        <w:t>u</w:t>
      </w:r>
      <w:r w:rsidR="00816EFC" w:rsidRPr="008B6894">
        <w:rPr>
          <w:rFonts w:ascii="Times New Roman" w:hAnsi="Times New Roman"/>
          <w:sz w:val="28"/>
          <w:szCs w:val="28"/>
        </w:rPr>
        <w:t xml:space="preserve"> sniegt skaidrojumu, nosakot konstatējuma novēršanai izpildes termiņu, kas nav garāks par 1 (vienu) mēnesi;</w:t>
      </w:r>
    </w:p>
    <w:p w14:paraId="71AE3572" w14:textId="77777777" w:rsidR="008B6894" w:rsidRPr="00D7296E" w:rsidRDefault="00000000" w:rsidP="00914605">
      <w:pPr>
        <w:spacing w:after="0" w:line="240" w:lineRule="auto"/>
        <w:ind w:left="1134"/>
        <w:jc w:val="both"/>
        <w:rPr>
          <w:rFonts w:ascii="Times New Roman" w:hAnsi="Times New Roman"/>
          <w:sz w:val="28"/>
          <w:szCs w:val="28"/>
        </w:rPr>
      </w:pPr>
      <w:r w:rsidRPr="00D7296E">
        <w:rPr>
          <w:rFonts w:ascii="Times New Roman" w:hAnsi="Times New Roman"/>
          <w:sz w:val="28"/>
        </w:rPr>
        <w:t>4</w:t>
      </w:r>
      <w:r w:rsidR="00916F9C">
        <w:rPr>
          <w:rFonts w:ascii="Times New Roman" w:hAnsi="Times New Roman"/>
          <w:sz w:val="28"/>
        </w:rPr>
        <w:t>4</w:t>
      </w:r>
      <w:r w:rsidR="00816EFC" w:rsidRPr="00D7296E">
        <w:rPr>
          <w:rFonts w:ascii="Times New Roman" w:hAnsi="Times New Roman"/>
          <w:sz w:val="28"/>
          <w:szCs w:val="28"/>
        </w:rPr>
        <w:t>.</w:t>
      </w:r>
      <w:r w:rsidR="00FD1C5F">
        <w:rPr>
          <w:rFonts w:ascii="Times New Roman" w:hAnsi="Times New Roman"/>
          <w:sz w:val="28"/>
          <w:szCs w:val="28"/>
        </w:rPr>
        <w:t>6</w:t>
      </w:r>
      <w:r w:rsidR="00816EFC" w:rsidRPr="00D7296E">
        <w:rPr>
          <w:rFonts w:ascii="Times New Roman" w:hAnsi="Times New Roman"/>
          <w:sz w:val="28"/>
          <w:szCs w:val="28"/>
        </w:rPr>
        <w:t>.7.</w:t>
      </w:r>
      <w:r w:rsidR="00816EFC" w:rsidRPr="00D7296E">
        <w:tab/>
      </w:r>
      <w:r w:rsidR="00816EFC" w:rsidRPr="00D7296E">
        <w:rPr>
          <w:rFonts w:ascii="Times New Roman" w:hAnsi="Times New Roman"/>
          <w:sz w:val="28"/>
          <w:szCs w:val="28"/>
        </w:rPr>
        <w:t xml:space="preserve">pēc Kārtības </w:t>
      </w:r>
      <w:r w:rsidR="00F8560A" w:rsidRPr="00D7296E">
        <w:rPr>
          <w:rFonts w:ascii="Times New Roman" w:hAnsi="Times New Roman"/>
          <w:sz w:val="28"/>
          <w:szCs w:val="28"/>
        </w:rPr>
        <w:t>4</w:t>
      </w:r>
      <w:r w:rsidR="00916F9C">
        <w:rPr>
          <w:rFonts w:ascii="Times New Roman" w:hAnsi="Times New Roman"/>
          <w:sz w:val="28"/>
          <w:szCs w:val="28"/>
        </w:rPr>
        <w:t>4</w:t>
      </w:r>
      <w:r w:rsidR="00816EFC" w:rsidRPr="00D7296E">
        <w:rPr>
          <w:rFonts w:ascii="Times New Roman" w:hAnsi="Times New Roman"/>
          <w:sz w:val="28"/>
          <w:szCs w:val="28"/>
        </w:rPr>
        <w:t>.</w:t>
      </w:r>
      <w:r w:rsidR="00FD1C5F">
        <w:rPr>
          <w:rFonts w:ascii="Times New Roman" w:hAnsi="Times New Roman"/>
          <w:sz w:val="28"/>
          <w:szCs w:val="28"/>
        </w:rPr>
        <w:t>6</w:t>
      </w:r>
      <w:r w:rsidR="00816EFC" w:rsidRPr="00D7296E">
        <w:rPr>
          <w:rFonts w:ascii="Times New Roman" w:hAnsi="Times New Roman"/>
          <w:sz w:val="28"/>
          <w:szCs w:val="28"/>
        </w:rPr>
        <w:t>.6.apakšpunktā noteiktā</w:t>
      </w:r>
      <w:r w:rsidR="00816EFC" w:rsidRPr="008B6894">
        <w:rPr>
          <w:rFonts w:ascii="Times New Roman" w:hAnsi="Times New Roman"/>
          <w:sz w:val="28"/>
          <w:szCs w:val="28"/>
        </w:rPr>
        <w:t xml:space="preserve"> termiņa beigām vai Kompensācijas saņēmēja un atbalstāmās iestādes skaidrojumu sniegšanas Projekta vienība 1 (viena) mēneša laikā, izvērtējot sniegto skaidrojumu, pārbaudes akta kritēriju konstatējumu novēršanas apliecināšanai pārbaudes aktam pievieno ekrānšāviņu vai </w:t>
      </w:r>
      <w:r w:rsidR="00816EFC" w:rsidRPr="00D7296E">
        <w:rPr>
          <w:rFonts w:ascii="Times New Roman" w:hAnsi="Times New Roman"/>
          <w:sz w:val="28"/>
          <w:szCs w:val="28"/>
        </w:rPr>
        <w:t xml:space="preserve">foto izdruku un atkārtoti </w:t>
      </w:r>
      <w:r w:rsidR="005C4724">
        <w:rPr>
          <w:rFonts w:ascii="Times New Roman" w:hAnsi="Times New Roman"/>
          <w:sz w:val="28"/>
          <w:szCs w:val="28"/>
        </w:rPr>
        <w:t>izvērtē</w:t>
      </w:r>
      <w:r w:rsidR="005C4724" w:rsidRPr="00D7296E">
        <w:rPr>
          <w:rFonts w:ascii="Times New Roman" w:hAnsi="Times New Roman"/>
          <w:sz w:val="28"/>
          <w:szCs w:val="28"/>
        </w:rPr>
        <w:t xml:space="preserve"> </w:t>
      </w:r>
      <w:r w:rsidR="00816EFC" w:rsidRPr="00D7296E">
        <w:rPr>
          <w:rFonts w:ascii="Times New Roman" w:hAnsi="Times New Roman"/>
          <w:sz w:val="28"/>
          <w:szCs w:val="28"/>
        </w:rPr>
        <w:t>pārbaudes rezultātu</w:t>
      </w:r>
      <w:r w:rsidR="005C4724">
        <w:rPr>
          <w:rFonts w:ascii="Times New Roman" w:hAnsi="Times New Roman"/>
          <w:sz w:val="28"/>
          <w:szCs w:val="28"/>
        </w:rPr>
        <w:t>;</w:t>
      </w:r>
    </w:p>
    <w:p w14:paraId="43454DA0" w14:textId="77777777" w:rsidR="008B6894" w:rsidRPr="008B6894" w:rsidRDefault="00000000" w:rsidP="00914605">
      <w:pPr>
        <w:pStyle w:val="ListParagraph"/>
        <w:spacing w:after="0" w:line="240" w:lineRule="auto"/>
        <w:ind w:left="737"/>
        <w:jc w:val="both"/>
        <w:rPr>
          <w:rFonts w:ascii="Times New Roman" w:hAnsi="Times New Roman"/>
          <w:sz w:val="28"/>
          <w:szCs w:val="28"/>
        </w:rPr>
      </w:pPr>
      <w:r w:rsidRPr="00D7296E">
        <w:rPr>
          <w:rFonts w:ascii="Times New Roman" w:hAnsi="Times New Roman"/>
          <w:sz w:val="28"/>
          <w:szCs w:val="28"/>
        </w:rPr>
        <w:t>4</w:t>
      </w:r>
      <w:r w:rsidR="00916F9C">
        <w:rPr>
          <w:rFonts w:ascii="Times New Roman" w:hAnsi="Times New Roman"/>
          <w:sz w:val="28"/>
          <w:szCs w:val="28"/>
        </w:rPr>
        <w:t>4</w:t>
      </w:r>
      <w:r w:rsidR="00EF3B07">
        <w:rPr>
          <w:rFonts w:ascii="Times New Roman" w:hAnsi="Times New Roman"/>
          <w:sz w:val="28"/>
          <w:szCs w:val="28"/>
        </w:rPr>
        <w:t>.</w:t>
      </w:r>
      <w:r w:rsidR="00FD1C5F">
        <w:rPr>
          <w:rFonts w:ascii="Times New Roman" w:hAnsi="Times New Roman"/>
          <w:sz w:val="28"/>
          <w:szCs w:val="28"/>
        </w:rPr>
        <w:t>7</w:t>
      </w:r>
      <w:r w:rsidR="00816EFC" w:rsidRPr="00D7296E">
        <w:rPr>
          <w:rFonts w:ascii="Times New Roman" w:hAnsi="Times New Roman"/>
          <w:sz w:val="28"/>
          <w:szCs w:val="28"/>
        </w:rPr>
        <w:t>.</w:t>
      </w:r>
      <w:r w:rsidR="00816EFC" w:rsidRPr="00D7296E">
        <w:tab/>
      </w:r>
      <w:r w:rsidR="008E7A19">
        <w:rPr>
          <w:rFonts w:ascii="Times New Roman" w:hAnsi="Times New Roman"/>
          <w:sz w:val="28"/>
          <w:szCs w:val="28"/>
        </w:rPr>
        <w:t>P</w:t>
      </w:r>
      <w:r w:rsidR="00816EFC" w:rsidRPr="00D7296E">
        <w:rPr>
          <w:rFonts w:ascii="Times New Roman" w:hAnsi="Times New Roman"/>
          <w:sz w:val="28"/>
          <w:szCs w:val="28"/>
        </w:rPr>
        <w:t xml:space="preserve">ārbaudes laikā Projekta </w:t>
      </w:r>
      <w:r w:rsidR="00816EFC" w:rsidRPr="00784062">
        <w:rPr>
          <w:rFonts w:ascii="Times New Roman" w:hAnsi="Times New Roman"/>
          <w:sz w:val="28"/>
          <w:szCs w:val="28"/>
        </w:rPr>
        <w:t>vienības atbildīgais darbinieks paraksta sagatavoto pārbaudes aktu</w:t>
      </w:r>
      <w:r w:rsidR="0090603E" w:rsidRPr="00784062">
        <w:rPr>
          <w:rFonts w:ascii="Times New Roman" w:hAnsi="Times New Roman"/>
          <w:sz w:val="28"/>
          <w:szCs w:val="28"/>
        </w:rPr>
        <w:t xml:space="preserve"> (</w:t>
      </w:r>
      <w:r w:rsidR="00B51079">
        <w:rPr>
          <w:rFonts w:ascii="Times New Roman" w:hAnsi="Times New Roman"/>
          <w:sz w:val="28"/>
          <w:szCs w:val="28"/>
        </w:rPr>
        <w:t>1</w:t>
      </w:r>
      <w:r w:rsidR="009D0381">
        <w:rPr>
          <w:rFonts w:ascii="Times New Roman" w:hAnsi="Times New Roman"/>
          <w:sz w:val="28"/>
          <w:szCs w:val="28"/>
        </w:rPr>
        <w:t>1</w:t>
      </w:r>
      <w:r w:rsidR="0090603E" w:rsidRPr="00784062">
        <w:rPr>
          <w:rFonts w:ascii="Times New Roman" w:hAnsi="Times New Roman"/>
          <w:sz w:val="28"/>
          <w:szCs w:val="28"/>
        </w:rPr>
        <w:t>.pielikum</w:t>
      </w:r>
      <w:r w:rsidR="00745B33">
        <w:rPr>
          <w:rFonts w:ascii="Times New Roman" w:hAnsi="Times New Roman"/>
          <w:sz w:val="28"/>
          <w:szCs w:val="28"/>
        </w:rPr>
        <w:t>u</w:t>
      </w:r>
      <w:r w:rsidR="0090603E" w:rsidRPr="00784062">
        <w:rPr>
          <w:rFonts w:ascii="Times New Roman" w:hAnsi="Times New Roman"/>
          <w:sz w:val="28"/>
          <w:szCs w:val="28"/>
        </w:rPr>
        <w:t>)</w:t>
      </w:r>
      <w:r w:rsidR="00816EFC" w:rsidRPr="00784062">
        <w:rPr>
          <w:rFonts w:ascii="Times New Roman" w:hAnsi="Times New Roman"/>
          <w:sz w:val="28"/>
          <w:szCs w:val="28"/>
        </w:rPr>
        <w:t>, klāt pi</w:t>
      </w:r>
      <w:r w:rsidR="00816EFC" w:rsidRPr="008B6894">
        <w:rPr>
          <w:rFonts w:ascii="Times New Roman" w:hAnsi="Times New Roman"/>
          <w:sz w:val="28"/>
          <w:szCs w:val="28"/>
        </w:rPr>
        <w:t>evieno papildus iegūto informāciju</w:t>
      </w:r>
      <w:r w:rsidR="002F44F3">
        <w:rPr>
          <w:rFonts w:ascii="Times New Roman" w:hAnsi="Times New Roman"/>
          <w:sz w:val="28"/>
          <w:szCs w:val="28"/>
        </w:rPr>
        <w:t>,</w:t>
      </w:r>
      <w:r w:rsidR="00816EFC" w:rsidRPr="008B6894">
        <w:rPr>
          <w:rFonts w:ascii="Times New Roman" w:hAnsi="Times New Roman"/>
          <w:sz w:val="28"/>
          <w:szCs w:val="28"/>
        </w:rPr>
        <w:t xml:space="preserve"> t.sk. izdrukas (ekrānšāviņus) ar publiskajās datu bāzēs fiksēto informāciju.</w:t>
      </w:r>
    </w:p>
    <w:p w14:paraId="54BFCCAA" w14:textId="77777777" w:rsidR="008B6894" w:rsidRDefault="00000000" w:rsidP="00914605">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lastRenderedPageBreak/>
        <w:t>4</w:t>
      </w:r>
      <w:r w:rsidR="00916F9C">
        <w:rPr>
          <w:rFonts w:ascii="Times New Roman" w:hAnsi="Times New Roman"/>
          <w:sz w:val="28"/>
          <w:szCs w:val="28"/>
        </w:rPr>
        <w:t>4</w:t>
      </w:r>
      <w:r w:rsidR="00816EFC" w:rsidRPr="008B6894">
        <w:rPr>
          <w:rFonts w:ascii="Times New Roman" w:hAnsi="Times New Roman"/>
          <w:sz w:val="28"/>
          <w:szCs w:val="28"/>
        </w:rPr>
        <w:t>.</w:t>
      </w:r>
      <w:r w:rsidR="00FD1C5F">
        <w:rPr>
          <w:rFonts w:ascii="Times New Roman" w:hAnsi="Times New Roman"/>
          <w:sz w:val="28"/>
          <w:szCs w:val="28"/>
        </w:rPr>
        <w:t>8</w:t>
      </w:r>
      <w:r w:rsidR="00816EFC" w:rsidRPr="008B6894">
        <w:rPr>
          <w:rFonts w:ascii="Times New Roman" w:hAnsi="Times New Roman"/>
          <w:sz w:val="28"/>
          <w:szCs w:val="28"/>
        </w:rPr>
        <w:t xml:space="preserve">. </w:t>
      </w:r>
      <w:r w:rsidR="00544570">
        <w:rPr>
          <w:rFonts w:ascii="Times New Roman" w:hAnsi="Times New Roman"/>
          <w:sz w:val="28"/>
          <w:szCs w:val="28"/>
        </w:rPr>
        <w:t>Par v</w:t>
      </w:r>
      <w:r w:rsidR="00816EFC" w:rsidRPr="008B6894">
        <w:rPr>
          <w:rFonts w:ascii="Times New Roman" w:hAnsi="Times New Roman"/>
          <w:sz w:val="28"/>
          <w:szCs w:val="28"/>
        </w:rPr>
        <w:t>isiem kompensācijas saņēmējiem pēc Kompensācijas līguma darbības termiņa beigām aizpild</w:t>
      </w:r>
      <w:r w:rsidR="005C4724">
        <w:rPr>
          <w:rFonts w:ascii="Times New Roman" w:hAnsi="Times New Roman"/>
          <w:sz w:val="28"/>
          <w:szCs w:val="28"/>
        </w:rPr>
        <w:t>a</w:t>
      </w:r>
      <w:r w:rsidR="00816EFC" w:rsidRPr="008B6894">
        <w:rPr>
          <w:rFonts w:ascii="Times New Roman" w:hAnsi="Times New Roman"/>
          <w:sz w:val="28"/>
          <w:szCs w:val="28"/>
        </w:rPr>
        <w:t xml:space="preserve"> Kompensācijas līguma nosacījumu izpildes </w:t>
      </w:r>
      <w:r w:rsidR="00816EFC" w:rsidRPr="00784062">
        <w:rPr>
          <w:rFonts w:ascii="Times New Roman" w:hAnsi="Times New Roman"/>
          <w:sz w:val="28"/>
          <w:szCs w:val="28"/>
        </w:rPr>
        <w:t>pārbaude</w:t>
      </w:r>
      <w:r w:rsidR="00745B33">
        <w:rPr>
          <w:rFonts w:ascii="Times New Roman" w:hAnsi="Times New Roman"/>
          <w:sz w:val="28"/>
          <w:szCs w:val="28"/>
        </w:rPr>
        <w:t>s</w:t>
      </w:r>
      <w:r w:rsidR="00816EFC" w:rsidRPr="00784062">
        <w:rPr>
          <w:rFonts w:ascii="Times New Roman" w:hAnsi="Times New Roman"/>
          <w:sz w:val="28"/>
          <w:szCs w:val="28"/>
        </w:rPr>
        <w:t xml:space="preserve"> </w:t>
      </w:r>
      <w:r w:rsidR="005C4724">
        <w:rPr>
          <w:rFonts w:ascii="Times New Roman" w:hAnsi="Times New Roman"/>
          <w:sz w:val="28"/>
          <w:szCs w:val="28"/>
        </w:rPr>
        <w:t>“Kompensācijas līgumu izpildes lapu” (</w:t>
      </w:r>
      <w:r w:rsidR="009D0381">
        <w:rPr>
          <w:rFonts w:ascii="Times New Roman" w:hAnsi="Times New Roman"/>
          <w:sz w:val="28"/>
          <w:szCs w:val="28"/>
        </w:rPr>
        <w:t>12</w:t>
      </w:r>
      <w:r w:rsidR="005C4724">
        <w:rPr>
          <w:rFonts w:ascii="Times New Roman" w:hAnsi="Times New Roman"/>
          <w:sz w:val="28"/>
          <w:szCs w:val="28"/>
        </w:rPr>
        <w:t>.pielikums)</w:t>
      </w:r>
      <w:r w:rsidR="00816EFC" w:rsidRPr="00784062">
        <w:rPr>
          <w:rFonts w:ascii="Times New Roman" w:hAnsi="Times New Roman"/>
          <w:sz w:val="28"/>
          <w:szCs w:val="28"/>
        </w:rPr>
        <w:t xml:space="preserve"> un </w:t>
      </w:r>
      <w:r w:rsidR="005C4724">
        <w:rPr>
          <w:rFonts w:ascii="Times New Roman" w:hAnsi="Times New Roman"/>
          <w:sz w:val="28"/>
          <w:szCs w:val="28"/>
        </w:rPr>
        <w:t>“Kompensācijas līguma nosacījumu izpildes aprēķins” (</w:t>
      </w:r>
      <w:r w:rsidR="00E53797">
        <w:rPr>
          <w:rFonts w:ascii="Times New Roman" w:hAnsi="Times New Roman"/>
          <w:sz w:val="28"/>
          <w:szCs w:val="28"/>
        </w:rPr>
        <w:t>1</w:t>
      </w:r>
      <w:r w:rsidR="009D0381">
        <w:rPr>
          <w:rFonts w:ascii="Times New Roman" w:hAnsi="Times New Roman"/>
          <w:sz w:val="28"/>
          <w:szCs w:val="28"/>
        </w:rPr>
        <w:t>3</w:t>
      </w:r>
      <w:r w:rsidR="00AC1BD5" w:rsidRPr="00784062">
        <w:rPr>
          <w:rFonts w:ascii="Times New Roman" w:hAnsi="Times New Roman"/>
          <w:sz w:val="28"/>
          <w:szCs w:val="28"/>
        </w:rPr>
        <w:t>.</w:t>
      </w:r>
      <w:r w:rsidR="00816EFC" w:rsidRPr="00784062">
        <w:rPr>
          <w:rFonts w:ascii="Times New Roman" w:hAnsi="Times New Roman"/>
          <w:sz w:val="28"/>
          <w:szCs w:val="28"/>
        </w:rPr>
        <w:t>pielikums)</w:t>
      </w:r>
      <w:r w:rsidR="00745B33">
        <w:rPr>
          <w:rFonts w:ascii="Times New Roman" w:hAnsi="Times New Roman"/>
          <w:sz w:val="28"/>
          <w:szCs w:val="28"/>
        </w:rPr>
        <w:t xml:space="preserve"> lapas</w:t>
      </w:r>
      <w:r w:rsidR="0085106B" w:rsidRPr="00784062">
        <w:rPr>
          <w:rFonts w:ascii="Times New Roman" w:hAnsi="Times New Roman"/>
          <w:sz w:val="28"/>
          <w:szCs w:val="28"/>
        </w:rPr>
        <w:t>.</w:t>
      </w:r>
      <w:r w:rsidR="0085106B">
        <w:rPr>
          <w:rFonts w:ascii="Times New Roman" w:hAnsi="Times New Roman"/>
          <w:sz w:val="28"/>
          <w:szCs w:val="28"/>
        </w:rPr>
        <w:t xml:space="preserve"> </w:t>
      </w:r>
      <w:r w:rsidR="00745B33" w:rsidRPr="008B6894">
        <w:rPr>
          <w:rFonts w:ascii="Times New Roman" w:hAnsi="Times New Roman"/>
          <w:sz w:val="28"/>
          <w:szCs w:val="28"/>
        </w:rPr>
        <w:t>Kompensācijas saņēmējam un Ārstniecības iestādei</w:t>
      </w:r>
      <w:r w:rsidR="00745B33">
        <w:rPr>
          <w:rFonts w:ascii="Times New Roman" w:hAnsi="Times New Roman"/>
          <w:sz w:val="28"/>
          <w:szCs w:val="28"/>
        </w:rPr>
        <w:t xml:space="preserve"> nosūt</w:t>
      </w:r>
      <w:r w:rsidR="00F31697">
        <w:rPr>
          <w:rFonts w:ascii="Times New Roman" w:hAnsi="Times New Roman"/>
          <w:sz w:val="28"/>
          <w:szCs w:val="28"/>
        </w:rPr>
        <w:t>a</w:t>
      </w:r>
      <w:r w:rsidR="00745B33">
        <w:rPr>
          <w:rFonts w:ascii="Times New Roman" w:hAnsi="Times New Roman"/>
          <w:sz w:val="28"/>
          <w:szCs w:val="28"/>
        </w:rPr>
        <w:t xml:space="preserve"> i</w:t>
      </w:r>
      <w:r w:rsidR="00816EFC" w:rsidRPr="008B6894">
        <w:rPr>
          <w:rFonts w:ascii="Times New Roman" w:hAnsi="Times New Roman"/>
          <w:sz w:val="28"/>
          <w:szCs w:val="28"/>
        </w:rPr>
        <w:t>nformatīv</w:t>
      </w:r>
      <w:r w:rsidR="00F31697">
        <w:rPr>
          <w:rFonts w:ascii="Times New Roman" w:hAnsi="Times New Roman"/>
          <w:sz w:val="28"/>
          <w:szCs w:val="28"/>
        </w:rPr>
        <w:t>u</w:t>
      </w:r>
      <w:r w:rsidR="00816EFC" w:rsidRPr="008B6894">
        <w:rPr>
          <w:rFonts w:ascii="Times New Roman" w:hAnsi="Times New Roman"/>
          <w:sz w:val="28"/>
          <w:szCs w:val="28"/>
        </w:rPr>
        <w:t xml:space="preserve"> vēstul</w:t>
      </w:r>
      <w:r w:rsidR="00F31697">
        <w:rPr>
          <w:rFonts w:ascii="Times New Roman" w:hAnsi="Times New Roman"/>
          <w:sz w:val="28"/>
          <w:szCs w:val="28"/>
        </w:rPr>
        <w:t>i</w:t>
      </w:r>
      <w:r w:rsidR="00816EFC" w:rsidRPr="008B6894">
        <w:rPr>
          <w:rFonts w:ascii="Times New Roman" w:hAnsi="Times New Roman"/>
          <w:sz w:val="28"/>
          <w:szCs w:val="28"/>
        </w:rPr>
        <w:t xml:space="preserve"> par Kompensācijas līguma saistību izpildi .</w:t>
      </w:r>
    </w:p>
    <w:p w14:paraId="5D1B71EB" w14:textId="77777777" w:rsidR="00AC3628" w:rsidRPr="008B6894" w:rsidRDefault="00AC3628" w:rsidP="00914605">
      <w:pPr>
        <w:pStyle w:val="ListParagraph"/>
        <w:spacing w:after="0" w:line="240" w:lineRule="auto"/>
        <w:ind w:left="737"/>
        <w:jc w:val="both"/>
        <w:rPr>
          <w:rFonts w:ascii="Times New Roman" w:hAnsi="Times New Roman"/>
          <w:sz w:val="28"/>
          <w:szCs w:val="28"/>
        </w:rPr>
      </w:pPr>
    </w:p>
    <w:p w14:paraId="00EE2E40" w14:textId="77777777" w:rsidR="008B6894" w:rsidRPr="008B6894" w:rsidRDefault="008B6894" w:rsidP="008B6894">
      <w:pPr>
        <w:spacing w:after="0" w:line="240" w:lineRule="auto"/>
        <w:jc w:val="center"/>
        <w:rPr>
          <w:rFonts w:ascii="Times New Roman" w:hAnsi="Times New Roman"/>
          <w:sz w:val="28"/>
          <w:szCs w:val="28"/>
        </w:rPr>
      </w:pPr>
    </w:p>
    <w:p w14:paraId="4C70F39D" w14:textId="77777777" w:rsidR="009B7799" w:rsidRDefault="00000000" w:rsidP="009B7799">
      <w:pPr>
        <w:pStyle w:val="ListParagraph"/>
        <w:spacing w:after="0" w:line="240" w:lineRule="auto"/>
        <w:ind w:left="0"/>
        <w:jc w:val="center"/>
        <w:rPr>
          <w:rFonts w:ascii="Times New Roman" w:hAnsi="Times New Roman" w:cs="Times New Roman"/>
          <w:b/>
          <w:bCs/>
          <w:sz w:val="28"/>
          <w:szCs w:val="28"/>
        </w:rPr>
      </w:pPr>
      <w:r>
        <w:rPr>
          <w:rFonts w:ascii="Times New Roman" w:hAnsi="Times New Roman"/>
          <w:b/>
          <w:sz w:val="28"/>
          <w:szCs w:val="28"/>
        </w:rPr>
        <w:t>X</w:t>
      </w:r>
      <w:r w:rsidR="00D15E25">
        <w:rPr>
          <w:rFonts w:ascii="Times New Roman" w:hAnsi="Times New Roman"/>
          <w:b/>
          <w:sz w:val="28"/>
          <w:szCs w:val="28"/>
        </w:rPr>
        <w:t>.</w:t>
      </w:r>
      <w:r w:rsidRPr="008B6894">
        <w:rPr>
          <w:rFonts w:ascii="Times New Roman" w:hAnsi="Times New Roman"/>
          <w:b/>
          <w:sz w:val="28"/>
          <w:szCs w:val="28"/>
        </w:rPr>
        <w:t xml:space="preserve"> </w:t>
      </w:r>
      <w:r w:rsidRPr="008B6894">
        <w:rPr>
          <w:rFonts w:ascii="Times New Roman" w:hAnsi="Times New Roman" w:cs="Times New Roman"/>
          <w:b/>
          <w:bCs/>
          <w:sz w:val="28"/>
          <w:szCs w:val="28"/>
        </w:rPr>
        <w:t xml:space="preserve">Vienošanās par grozījumiem Kompensācijas līgumā un </w:t>
      </w:r>
    </w:p>
    <w:p w14:paraId="243EA7E1" w14:textId="77777777" w:rsidR="009B7799" w:rsidRPr="008B6894" w:rsidRDefault="00000000" w:rsidP="009B7799">
      <w:pPr>
        <w:pStyle w:val="ListParagraph"/>
        <w:spacing w:after="0" w:line="240" w:lineRule="auto"/>
        <w:ind w:left="0"/>
        <w:jc w:val="center"/>
        <w:rPr>
          <w:rFonts w:ascii="Times New Roman" w:hAnsi="Times New Roman" w:cs="Times New Roman"/>
          <w:b/>
          <w:bCs/>
          <w:sz w:val="28"/>
          <w:szCs w:val="28"/>
        </w:rPr>
      </w:pPr>
      <w:r w:rsidRPr="008B6894">
        <w:rPr>
          <w:rFonts w:ascii="Times New Roman" w:hAnsi="Times New Roman" w:cs="Times New Roman"/>
          <w:b/>
          <w:bCs/>
          <w:sz w:val="28"/>
          <w:szCs w:val="28"/>
        </w:rPr>
        <w:t>Kompensācijas līguma laušana</w:t>
      </w:r>
    </w:p>
    <w:p w14:paraId="12BB1984" w14:textId="77777777" w:rsidR="009B7799" w:rsidRDefault="009B7799" w:rsidP="008B6894">
      <w:pPr>
        <w:spacing w:after="0" w:line="240" w:lineRule="auto"/>
        <w:jc w:val="center"/>
        <w:rPr>
          <w:rFonts w:ascii="Times New Roman" w:hAnsi="Times New Roman"/>
          <w:b/>
          <w:sz w:val="28"/>
          <w:szCs w:val="28"/>
        </w:rPr>
      </w:pPr>
    </w:p>
    <w:p w14:paraId="2ECE87F7" w14:textId="77777777" w:rsidR="00F5644F" w:rsidRDefault="00000000" w:rsidP="00F5644F">
      <w:pPr>
        <w:spacing w:after="0" w:line="240" w:lineRule="auto"/>
        <w:jc w:val="both"/>
        <w:rPr>
          <w:rFonts w:ascii="Times New Roman" w:hAnsi="Times New Roman"/>
          <w:sz w:val="28"/>
          <w:szCs w:val="28"/>
        </w:rPr>
      </w:pPr>
      <w:r>
        <w:rPr>
          <w:rFonts w:ascii="Times New Roman" w:hAnsi="Times New Roman"/>
          <w:sz w:val="28"/>
          <w:szCs w:val="28"/>
        </w:rPr>
        <w:t>45</w:t>
      </w:r>
      <w:r w:rsidRPr="008B6894">
        <w:rPr>
          <w:rFonts w:ascii="Times New Roman" w:hAnsi="Times New Roman"/>
          <w:sz w:val="28"/>
          <w:szCs w:val="28"/>
        </w:rPr>
        <w:t>.</w:t>
      </w:r>
      <w:r w:rsidR="00CD30A4">
        <w:rPr>
          <w:rFonts w:ascii="Times New Roman" w:hAnsi="Times New Roman"/>
          <w:sz w:val="28"/>
          <w:szCs w:val="28"/>
        </w:rPr>
        <w:t xml:space="preserve"> </w:t>
      </w:r>
      <w:r w:rsidR="00F31697">
        <w:rPr>
          <w:rFonts w:ascii="Times New Roman" w:hAnsi="Times New Roman"/>
          <w:sz w:val="28"/>
          <w:szCs w:val="28"/>
        </w:rPr>
        <w:t>Lai n</w:t>
      </w:r>
      <w:r w:rsidR="00CD30A4">
        <w:rPr>
          <w:rFonts w:ascii="Times New Roman" w:hAnsi="Times New Roman"/>
          <w:sz w:val="28"/>
          <w:szCs w:val="28"/>
        </w:rPr>
        <w:t>odrošin</w:t>
      </w:r>
      <w:r w:rsidR="00F31697">
        <w:rPr>
          <w:rFonts w:ascii="Times New Roman" w:hAnsi="Times New Roman"/>
          <w:sz w:val="28"/>
          <w:szCs w:val="28"/>
        </w:rPr>
        <w:t>ātu</w:t>
      </w:r>
      <w:r w:rsidR="00CD30A4">
        <w:rPr>
          <w:rFonts w:ascii="Times New Roman" w:hAnsi="Times New Roman"/>
          <w:sz w:val="28"/>
          <w:szCs w:val="28"/>
        </w:rPr>
        <w:t xml:space="preserve"> Kompensācijas līgumu saistību uzraudzību</w:t>
      </w:r>
      <w:r>
        <w:rPr>
          <w:rFonts w:ascii="Times New Roman" w:hAnsi="Times New Roman"/>
          <w:sz w:val="28"/>
          <w:szCs w:val="28"/>
        </w:rPr>
        <w:t>:</w:t>
      </w:r>
    </w:p>
    <w:p w14:paraId="4442CC3F" w14:textId="77777777" w:rsidR="00F5644F" w:rsidRDefault="00000000" w:rsidP="00F5644F">
      <w:pPr>
        <w:spacing w:after="0" w:line="240" w:lineRule="auto"/>
        <w:ind w:left="737"/>
        <w:jc w:val="both"/>
        <w:rPr>
          <w:rFonts w:ascii="Times New Roman" w:hAnsi="Times New Roman"/>
          <w:sz w:val="28"/>
          <w:szCs w:val="28"/>
        </w:rPr>
      </w:pPr>
      <w:r>
        <w:rPr>
          <w:rFonts w:ascii="Times New Roman" w:hAnsi="Times New Roman"/>
          <w:sz w:val="28"/>
          <w:szCs w:val="28"/>
        </w:rPr>
        <w:t xml:space="preserve">45.1. </w:t>
      </w:r>
      <w:r w:rsidRPr="00326BB6">
        <w:rPr>
          <w:rFonts w:ascii="Times New Roman" w:hAnsi="Times New Roman"/>
          <w:sz w:val="28"/>
        </w:rPr>
        <w:t>Projekta vienība</w:t>
      </w:r>
      <w:r w:rsidR="00964A94">
        <w:rPr>
          <w:rFonts w:ascii="Times New Roman" w:hAnsi="Times New Roman"/>
          <w:sz w:val="28"/>
        </w:rPr>
        <w:t xml:space="preserve"> veic</w:t>
      </w:r>
      <w:r w:rsidRPr="00326BB6">
        <w:rPr>
          <w:rFonts w:ascii="Times New Roman" w:hAnsi="Times New Roman"/>
          <w:sz w:val="28"/>
        </w:rPr>
        <w:t xml:space="preserve"> </w:t>
      </w:r>
      <w:r>
        <w:rPr>
          <w:rFonts w:ascii="Times New Roman" w:hAnsi="Times New Roman"/>
          <w:sz w:val="28"/>
        </w:rPr>
        <w:t xml:space="preserve">Kompensācijas līguma nosacījumu izpildes pārbaudi un </w:t>
      </w:r>
      <w:r w:rsidRPr="00326BB6">
        <w:rPr>
          <w:rFonts w:ascii="Times New Roman" w:hAnsi="Times New Roman"/>
          <w:sz w:val="28"/>
        </w:rPr>
        <w:t>piešķirtās kompensācijas dalītā apmēra aprēķinu</w:t>
      </w:r>
      <w:r w:rsidRPr="00326BB6">
        <w:rPr>
          <w:rFonts w:ascii="Times New Roman" w:hAnsi="Times New Roman"/>
          <w:sz w:val="28"/>
          <w:szCs w:val="28"/>
        </w:rPr>
        <w:t xml:space="preserve"> </w:t>
      </w:r>
      <w:r>
        <w:rPr>
          <w:rFonts w:ascii="Times New Roman" w:hAnsi="Times New Roman"/>
          <w:sz w:val="28"/>
          <w:szCs w:val="28"/>
        </w:rPr>
        <w:t>(</w:t>
      </w:r>
      <w:r w:rsidR="009D0381">
        <w:rPr>
          <w:rFonts w:ascii="Times New Roman" w:hAnsi="Times New Roman"/>
          <w:sz w:val="28"/>
          <w:szCs w:val="28"/>
        </w:rPr>
        <w:t>12</w:t>
      </w:r>
      <w:r>
        <w:rPr>
          <w:rFonts w:ascii="Times New Roman" w:hAnsi="Times New Roman"/>
          <w:sz w:val="28"/>
          <w:szCs w:val="28"/>
        </w:rPr>
        <w:t xml:space="preserve">. un </w:t>
      </w:r>
      <w:r w:rsidR="009D0381">
        <w:rPr>
          <w:rFonts w:ascii="Times New Roman" w:hAnsi="Times New Roman"/>
          <w:sz w:val="28"/>
          <w:szCs w:val="28"/>
        </w:rPr>
        <w:t>13</w:t>
      </w:r>
      <w:r>
        <w:rPr>
          <w:rFonts w:ascii="Times New Roman" w:hAnsi="Times New Roman"/>
          <w:sz w:val="28"/>
          <w:szCs w:val="28"/>
        </w:rPr>
        <w:t xml:space="preserve">.pielikums) </w:t>
      </w:r>
      <w:r w:rsidRPr="00326BB6">
        <w:rPr>
          <w:rFonts w:ascii="Times New Roman" w:hAnsi="Times New Roman"/>
          <w:sz w:val="28"/>
          <w:szCs w:val="28"/>
        </w:rPr>
        <w:t xml:space="preserve">atbilstoši </w:t>
      </w:r>
      <w:r w:rsidR="00F31697">
        <w:rPr>
          <w:rFonts w:ascii="Times New Roman" w:hAnsi="Times New Roman"/>
          <w:sz w:val="28"/>
          <w:szCs w:val="28"/>
        </w:rPr>
        <w:t>šīs Kārtības “Kompensācijas atmaksa procedūrai un aprēķinam”</w:t>
      </w:r>
      <w:r>
        <w:rPr>
          <w:rFonts w:ascii="Times New Roman" w:hAnsi="Times New Roman"/>
          <w:sz w:val="28"/>
          <w:szCs w:val="28"/>
        </w:rPr>
        <w:t xml:space="preserve"> (</w:t>
      </w:r>
      <w:r w:rsidR="009D0381">
        <w:rPr>
          <w:rFonts w:ascii="Times New Roman" w:hAnsi="Times New Roman"/>
          <w:sz w:val="28"/>
          <w:szCs w:val="28"/>
        </w:rPr>
        <w:t>14</w:t>
      </w:r>
      <w:r>
        <w:rPr>
          <w:rFonts w:ascii="Times New Roman" w:hAnsi="Times New Roman"/>
          <w:sz w:val="28"/>
          <w:szCs w:val="28"/>
        </w:rPr>
        <w:t>.pielikums);</w:t>
      </w:r>
    </w:p>
    <w:p w14:paraId="51A26B98" w14:textId="77777777" w:rsidR="00E57E13" w:rsidRDefault="00000000" w:rsidP="00E57E13">
      <w:pPr>
        <w:spacing w:after="0" w:line="240" w:lineRule="auto"/>
        <w:ind w:left="737"/>
        <w:jc w:val="both"/>
        <w:rPr>
          <w:rFonts w:ascii="Times New Roman" w:hAnsi="Times New Roman"/>
          <w:sz w:val="28"/>
          <w:szCs w:val="28"/>
        </w:rPr>
      </w:pPr>
      <w:r>
        <w:rPr>
          <w:rFonts w:ascii="Times New Roman" w:hAnsi="Times New Roman"/>
          <w:sz w:val="28"/>
          <w:szCs w:val="28"/>
        </w:rPr>
        <w:t>45</w:t>
      </w:r>
      <w:r w:rsidR="00F5644F">
        <w:rPr>
          <w:rFonts w:ascii="Times New Roman" w:hAnsi="Times New Roman"/>
          <w:sz w:val="28"/>
          <w:szCs w:val="28"/>
        </w:rPr>
        <w:t xml:space="preserve">.2. </w:t>
      </w:r>
      <w:r w:rsidR="00F5644F" w:rsidRPr="008B6894">
        <w:rPr>
          <w:rFonts w:ascii="Times New Roman" w:hAnsi="Times New Roman"/>
          <w:sz w:val="28"/>
          <w:szCs w:val="28"/>
        </w:rPr>
        <w:t>Darba grupa</w:t>
      </w:r>
      <w:r>
        <w:rPr>
          <w:rFonts w:ascii="Times New Roman" w:hAnsi="Times New Roman"/>
          <w:sz w:val="28"/>
          <w:szCs w:val="28"/>
        </w:rPr>
        <w:t>:</w:t>
      </w:r>
    </w:p>
    <w:p w14:paraId="5F0696D6" w14:textId="77777777" w:rsidR="00807240" w:rsidRDefault="00000000" w:rsidP="00310C94">
      <w:pPr>
        <w:spacing w:after="0" w:line="240" w:lineRule="auto"/>
        <w:ind w:left="1440"/>
        <w:jc w:val="both"/>
        <w:rPr>
          <w:rFonts w:ascii="Times New Roman" w:hAnsi="Times New Roman"/>
          <w:sz w:val="28"/>
          <w:szCs w:val="28"/>
        </w:rPr>
      </w:pPr>
      <w:r w:rsidRPr="24181A1F">
        <w:rPr>
          <w:rFonts w:ascii="Times New Roman" w:hAnsi="Times New Roman"/>
          <w:sz w:val="28"/>
          <w:szCs w:val="28"/>
        </w:rPr>
        <w:t>45.2.1.</w:t>
      </w:r>
      <w:r w:rsidR="00F5644F" w:rsidRPr="24181A1F">
        <w:rPr>
          <w:rFonts w:ascii="Times New Roman" w:hAnsi="Times New Roman"/>
          <w:sz w:val="28"/>
          <w:szCs w:val="28"/>
        </w:rPr>
        <w:t xml:space="preserve"> kritiski izvērtē darba vietas maiņu</w:t>
      </w:r>
      <w:r w:rsidR="62A0D2D9" w:rsidRPr="24181A1F">
        <w:rPr>
          <w:rFonts w:ascii="Times New Roman" w:hAnsi="Times New Roman"/>
          <w:sz w:val="28"/>
          <w:szCs w:val="28"/>
        </w:rPr>
        <w:t>,</w:t>
      </w:r>
      <w:r w:rsidR="4C05E2AD" w:rsidRPr="24181A1F">
        <w:rPr>
          <w:rFonts w:ascii="Times New Roman" w:hAnsi="Times New Roman"/>
          <w:sz w:val="28"/>
          <w:szCs w:val="28"/>
        </w:rPr>
        <w:t xml:space="preserve"> ņemot vērā</w:t>
      </w:r>
      <w:r w:rsidR="00310C94">
        <w:rPr>
          <w:rFonts w:ascii="Times New Roman" w:hAnsi="Times New Roman"/>
          <w:sz w:val="28"/>
          <w:szCs w:val="28"/>
        </w:rPr>
        <w:t xml:space="preserve"> </w:t>
      </w:r>
      <w:r w:rsidR="4C05E2AD" w:rsidRPr="24181A1F">
        <w:rPr>
          <w:rFonts w:ascii="Times New Roman" w:hAnsi="Times New Roman"/>
          <w:sz w:val="28"/>
          <w:szCs w:val="28"/>
        </w:rPr>
        <w:t xml:space="preserve">Kompensācijas saņēmēja </w:t>
      </w:r>
      <w:r w:rsidR="00310C94">
        <w:rPr>
          <w:rFonts w:ascii="Times New Roman" w:hAnsi="Times New Roman"/>
          <w:sz w:val="28"/>
          <w:szCs w:val="28"/>
        </w:rPr>
        <w:t>“</w:t>
      </w:r>
      <w:r w:rsidR="00310C94" w:rsidRPr="000666B8">
        <w:rPr>
          <w:rFonts w:ascii="Times New Roman" w:eastAsia="Times New Roman" w:hAnsi="Times New Roman"/>
          <w:sz w:val="28"/>
          <w:szCs w:val="28"/>
        </w:rPr>
        <w:t>Iesniegums par darba vietas maiņu Kompensācijas līguma ietvaros</w:t>
      </w:r>
      <w:r w:rsidR="00310C94">
        <w:rPr>
          <w:rFonts w:ascii="Times New Roman" w:eastAsia="Times New Roman" w:hAnsi="Times New Roman"/>
          <w:sz w:val="28"/>
          <w:szCs w:val="28"/>
        </w:rPr>
        <w:t>”</w:t>
      </w:r>
      <w:r w:rsidR="332CBF0A" w:rsidRPr="24181A1F">
        <w:rPr>
          <w:rFonts w:ascii="Times New Roman" w:hAnsi="Times New Roman"/>
          <w:sz w:val="28"/>
          <w:szCs w:val="28"/>
        </w:rPr>
        <w:t xml:space="preserve"> </w:t>
      </w:r>
      <w:r w:rsidR="4C05E2AD" w:rsidRPr="24181A1F">
        <w:rPr>
          <w:rFonts w:ascii="Times New Roman" w:hAnsi="Times New Roman"/>
          <w:sz w:val="28"/>
          <w:szCs w:val="28"/>
        </w:rPr>
        <w:t>(1</w:t>
      </w:r>
      <w:r w:rsidR="00AA407B">
        <w:rPr>
          <w:rFonts w:ascii="Times New Roman" w:hAnsi="Times New Roman"/>
          <w:sz w:val="28"/>
          <w:szCs w:val="28"/>
        </w:rPr>
        <w:t>5</w:t>
      </w:r>
      <w:r w:rsidR="4C05E2AD" w:rsidRPr="24181A1F">
        <w:rPr>
          <w:rFonts w:ascii="Times New Roman" w:hAnsi="Times New Roman"/>
          <w:sz w:val="28"/>
          <w:szCs w:val="28"/>
        </w:rPr>
        <w:t>.pielikum</w:t>
      </w:r>
      <w:r w:rsidR="00F31697">
        <w:rPr>
          <w:rFonts w:ascii="Times New Roman" w:hAnsi="Times New Roman"/>
          <w:sz w:val="28"/>
          <w:szCs w:val="28"/>
        </w:rPr>
        <w:t>s</w:t>
      </w:r>
      <w:r w:rsidR="4C05E2AD" w:rsidRPr="24181A1F">
        <w:rPr>
          <w:rFonts w:ascii="Times New Roman" w:hAnsi="Times New Roman"/>
          <w:sz w:val="28"/>
          <w:szCs w:val="28"/>
        </w:rPr>
        <w:t>)</w:t>
      </w:r>
      <w:r w:rsidR="7046879F" w:rsidRPr="24181A1F">
        <w:rPr>
          <w:rFonts w:ascii="Times New Roman" w:hAnsi="Times New Roman"/>
          <w:sz w:val="28"/>
          <w:szCs w:val="28"/>
        </w:rPr>
        <w:t xml:space="preserve"> norādīto informāciju</w:t>
      </w:r>
      <w:r w:rsidR="27F264B5" w:rsidRPr="24181A1F">
        <w:rPr>
          <w:rFonts w:ascii="Times New Roman" w:hAnsi="Times New Roman"/>
          <w:sz w:val="28"/>
          <w:szCs w:val="28"/>
        </w:rPr>
        <w:t xml:space="preserve">, </w:t>
      </w:r>
      <w:r w:rsidR="00F5644F" w:rsidRPr="24181A1F">
        <w:rPr>
          <w:rFonts w:ascii="Times New Roman" w:hAnsi="Times New Roman"/>
          <w:sz w:val="28"/>
          <w:szCs w:val="28"/>
        </w:rPr>
        <w:t>atbilst</w:t>
      </w:r>
      <w:r w:rsidR="6A01B2FD" w:rsidRPr="24181A1F">
        <w:rPr>
          <w:rFonts w:ascii="Times New Roman" w:hAnsi="Times New Roman"/>
          <w:sz w:val="28"/>
          <w:szCs w:val="28"/>
        </w:rPr>
        <w:t>ību</w:t>
      </w:r>
      <w:r w:rsidR="00F5644F" w:rsidRPr="24181A1F">
        <w:rPr>
          <w:rFonts w:ascii="Times New Roman" w:hAnsi="Times New Roman"/>
          <w:sz w:val="28"/>
          <w:szCs w:val="28"/>
        </w:rPr>
        <w:t xml:space="preserve">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F5644F" w:rsidRPr="24181A1F">
        <w:rPr>
          <w:rFonts w:ascii="Times New Roman" w:hAnsi="Times New Roman"/>
          <w:sz w:val="28"/>
          <w:szCs w:val="28"/>
        </w:rPr>
        <w:t xml:space="preserve"> 21.1</w:t>
      </w:r>
      <w:r w:rsidR="00FC5459" w:rsidRPr="24181A1F">
        <w:rPr>
          <w:rFonts w:ascii="Times New Roman" w:hAnsi="Times New Roman"/>
          <w:sz w:val="28"/>
          <w:szCs w:val="28"/>
        </w:rPr>
        <w:t>.</w:t>
      </w:r>
      <w:r w:rsidR="00117B4D" w:rsidRPr="24181A1F">
        <w:rPr>
          <w:rFonts w:ascii="Times New Roman" w:hAnsi="Times New Roman"/>
          <w:sz w:val="28"/>
          <w:szCs w:val="28"/>
        </w:rPr>
        <w:t>, 21.1.</w:t>
      </w:r>
      <w:r w:rsidR="00117B4D" w:rsidRPr="000666B8">
        <w:rPr>
          <w:rFonts w:ascii="Times New Roman" w:hAnsi="Times New Roman"/>
          <w:sz w:val="28"/>
          <w:szCs w:val="28"/>
          <w:vertAlign w:val="superscript"/>
        </w:rPr>
        <w:t>1</w:t>
      </w:r>
      <w:r w:rsidR="162FD0F0" w:rsidRPr="24181A1F">
        <w:rPr>
          <w:rFonts w:ascii="Times New Roman" w:hAnsi="Times New Roman"/>
          <w:sz w:val="28"/>
          <w:szCs w:val="28"/>
        </w:rPr>
        <w:t xml:space="preserve">, </w:t>
      </w:r>
      <w:r w:rsidR="00F5644F" w:rsidRPr="24181A1F">
        <w:rPr>
          <w:rFonts w:ascii="Times New Roman" w:hAnsi="Times New Roman"/>
          <w:sz w:val="28"/>
          <w:szCs w:val="28"/>
        </w:rPr>
        <w:t>21.4.apakšpunktā minētajiem nosacījumiem</w:t>
      </w:r>
      <w:r w:rsidR="002A5DB1" w:rsidRPr="24181A1F">
        <w:rPr>
          <w:rFonts w:ascii="Times New Roman" w:hAnsi="Times New Roman"/>
          <w:sz w:val="28"/>
          <w:szCs w:val="28"/>
        </w:rPr>
        <w:t>,</w:t>
      </w:r>
      <w:r w:rsidR="2501D287" w:rsidRPr="24181A1F">
        <w:rPr>
          <w:rFonts w:ascii="Times New Roman" w:hAnsi="Times New Roman"/>
          <w:sz w:val="28"/>
          <w:szCs w:val="28"/>
        </w:rPr>
        <w:t xml:space="preserve"> </w:t>
      </w:r>
      <w:r w:rsidR="00F5644F" w:rsidRPr="24181A1F">
        <w:rPr>
          <w:rFonts w:ascii="Times New Roman" w:hAnsi="Times New Roman"/>
          <w:sz w:val="28"/>
          <w:szCs w:val="28"/>
        </w:rPr>
        <w:t>un apstiprina atbalstāmo ārstniecības iestādes maiņu. Ārstniecības iestādes maiņai ir jābūt pamatotai (piemēram, dzīvesvietas maiņa, neatbilstoši neparedzēti darba apstākļi, ilgstoša slimošana u.c</w:t>
      </w:r>
      <w:r w:rsidR="00964A94" w:rsidRPr="24181A1F">
        <w:rPr>
          <w:rFonts w:ascii="Times New Roman" w:hAnsi="Times New Roman"/>
          <w:sz w:val="28"/>
          <w:szCs w:val="28"/>
        </w:rPr>
        <w:t>.)</w:t>
      </w:r>
      <w:r w:rsidRPr="24181A1F">
        <w:rPr>
          <w:rFonts w:ascii="Times New Roman" w:hAnsi="Times New Roman"/>
          <w:sz w:val="28"/>
          <w:szCs w:val="28"/>
        </w:rPr>
        <w:t>;</w:t>
      </w:r>
    </w:p>
    <w:p w14:paraId="1AD569CF" w14:textId="77777777" w:rsidR="00E57E13" w:rsidRDefault="00000000" w:rsidP="00C176AE">
      <w:pPr>
        <w:spacing w:after="0" w:line="240" w:lineRule="auto"/>
        <w:ind w:left="1440"/>
        <w:jc w:val="both"/>
        <w:rPr>
          <w:rFonts w:ascii="Times New Roman" w:hAnsi="Times New Roman"/>
          <w:sz w:val="28"/>
          <w:szCs w:val="28"/>
        </w:rPr>
      </w:pPr>
      <w:r>
        <w:rPr>
          <w:rFonts w:ascii="Times New Roman" w:hAnsi="Times New Roman"/>
          <w:sz w:val="28"/>
          <w:szCs w:val="28"/>
        </w:rPr>
        <w:t xml:space="preserve">45.2.2. </w:t>
      </w:r>
      <w:r w:rsidR="00FB0D29">
        <w:rPr>
          <w:rFonts w:ascii="Times New Roman" w:hAnsi="Times New Roman"/>
          <w:sz w:val="28"/>
          <w:szCs w:val="28"/>
        </w:rPr>
        <w:t>lēmumu pieņem</w:t>
      </w:r>
      <w:r w:rsidR="002A5DB1">
        <w:rPr>
          <w:rFonts w:ascii="Times New Roman" w:hAnsi="Times New Roman"/>
          <w:sz w:val="28"/>
          <w:szCs w:val="28"/>
        </w:rPr>
        <w:t>,</w:t>
      </w:r>
      <w:r w:rsidR="00FB0D29">
        <w:rPr>
          <w:rFonts w:ascii="Times New Roman" w:hAnsi="Times New Roman"/>
          <w:sz w:val="28"/>
          <w:szCs w:val="28"/>
        </w:rPr>
        <w:t xml:space="preserve"> </w:t>
      </w:r>
      <w:r w:rsidR="00887DD9">
        <w:rPr>
          <w:rFonts w:ascii="Times New Roman" w:hAnsi="Times New Roman"/>
          <w:sz w:val="28"/>
          <w:szCs w:val="28"/>
        </w:rPr>
        <w:t xml:space="preserve">pamatojoties </w:t>
      </w:r>
      <w:r w:rsidR="00F31697">
        <w:rPr>
          <w:rFonts w:ascii="Times New Roman" w:hAnsi="Times New Roman"/>
          <w:sz w:val="28"/>
          <w:szCs w:val="28"/>
        </w:rPr>
        <w:t>uz Cilvēkresursu piesaistes Plānu (turpmāk – Plāns) saskaņā ar</w:t>
      </w:r>
      <w:r w:rsidR="00FB0D29">
        <w:rPr>
          <w:rFonts w:ascii="Times New Roman" w:hAnsi="Times New Roman"/>
          <w:sz w:val="28"/>
          <w:szCs w:val="28"/>
        </w:rPr>
        <w:t xml:space="preserve"> </w:t>
      </w:r>
      <w:r w:rsidR="00887DD9">
        <w:rPr>
          <w:rFonts w:ascii="Times New Roman" w:hAnsi="Times New Roman"/>
          <w:sz w:val="28"/>
          <w:szCs w:val="28"/>
        </w:rPr>
        <w:t xml:space="preserve">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887DD9">
        <w:rPr>
          <w:rFonts w:ascii="Times New Roman" w:hAnsi="Times New Roman"/>
          <w:sz w:val="28"/>
          <w:szCs w:val="28"/>
        </w:rPr>
        <w:t>21.1. un 21.1.</w:t>
      </w:r>
      <w:r w:rsidR="00887DD9" w:rsidRPr="000666B8">
        <w:rPr>
          <w:rFonts w:ascii="Times New Roman" w:hAnsi="Times New Roman"/>
          <w:sz w:val="28"/>
          <w:szCs w:val="28"/>
          <w:vertAlign w:val="superscript"/>
        </w:rPr>
        <w:t>1</w:t>
      </w:r>
      <w:r w:rsidR="00887DD9">
        <w:rPr>
          <w:rFonts w:ascii="Times New Roman" w:hAnsi="Times New Roman"/>
          <w:sz w:val="28"/>
          <w:szCs w:val="28"/>
        </w:rPr>
        <w:t xml:space="preserve"> apakšpunktā </w:t>
      </w:r>
      <w:r w:rsidR="00F31697">
        <w:rPr>
          <w:rFonts w:ascii="Times New Roman" w:hAnsi="Times New Roman"/>
          <w:sz w:val="28"/>
          <w:szCs w:val="28"/>
        </w:rPr>
        <w:t xml:space="preserve">noteikto ņemot vērā </w:t>
      </w:r>
      <w:r w:rsidR="00FB0D29">
        <w:rPr>
          <w:rFonts w:ascii="Times New Roman" w:hAnsi="Times New Roman"/>
          <w:sz w:val="28"/>
          <w:szCs w:val="28"/>
        </w:rPr>
        <w:t xml:space="preserve">redakciju, kas </w:t>
      </w:r>
      <w:r w:rsidR="002A5DB1">
        <w:rPr>
          <w:rFonts w:ascii="Times New Roman" w:hAnsi="Times New Roman"/>
          <w:sz w:val="28"/>
          <w:szCs w:val="28"/>
        </w:rPr>
        <w:t>ir</w:t>
      </w:r>
      <w:r w:rsidR="00FB0D29">
        <w:rPr>
          <w:rFonts w:ascii="Times New Roman" w:hAnsi="Times New Roman"/>
          <w:sz w:val="28"/>
          <w:szCs w:val="28"/>
        </w:rPr>
        <w:t xml:space="preserve"> spēkā dienā</w:t>
      </w:r>
      <w:r w:rsidR="002A5DB1">
        <w:rPr>
          <w:rFonts w:ascii="Times New Roman" w:hAnsi="Times New Roman"/>
          <w:sz w:val="28"/>
          <w:szCs w:val="28"/>
        </w:rPr>
        <w:t>,</w:t>
      </w:r>
      <w:r w:rsidR="001D2939">
        <w:rPr>
          <w:rFonts w:ascii="Times New Roman" w:hAnsi="Times New Roman"/>
          <w:sz w:val="28"/>
          <w:szCs w:val="28"/>
        </w:rPr>
        <w:t xml:space="preserve"> ar kuru Kompensācijas saņēmējs</w:t>
      </w:r>
      <w:r w:rsidR="00FC4EDA">
        <w:rPr>
          <w:rFonts w:ascii="Times New Roman" w:hAnsi="Times New Roman"/>
          <w:sz w:val="28"/>
          <w:szCs w:val="28"/>
        </w:rPr>
        <w:t xml:space="preserve"> </w:t>
      </w:r>
      <w:r w:rsidR="001D2939">
        <w:rPr>
          <w:rFonts w:ascii="Times New Roman" w:hAnsi="Times New Roman"/>
          <w:sz w:val="28"/>
          <w:szCs w:val="28"/>
        </w:rPr>
        <w:t>vēl</w:t>
      </w:r>
      <w:r w:rsidR="002A5DB1">
        <w:rPr>
          <w:rFonts w:ascii="Times New Roman" w:hAnsi="Times New Roman"/>
          <w:sz w:val="28"/>
          <w:szCs w:val="28"/>
        </w:rPr>
        <w:t>a</w:t>
      </w:r>
      <w:r w:rsidR="001D2939">
        <w:rPr>
          <w:rFonts w:ascii="Times New Roman" w:hAnsi="Times New Roman"/>
          <w:sz w:val="28"/>
          <w:szCs w:val="28"/>
        </w:rPr>
        <w:t>s Kompensācijas līguma saistības turpināt citā ārstniecības iestādē</w:t>
      </w:r>
      <w:r w:rsidR="00A577AD">
        <w:rPr>
          <w:rFonts w:ascii="Times New Roman" w:hAnsi="Times New Roman"/>
          <w:sz w:val="28"/>
          <w:szCs w:val="28"/>
        </w:rPr>
        <w:t xml:space="preserve"> (</w:t>
      </w:r>
      <w:r w:rsidR="00966EE6">
        <w:rPr>
          <w:rFonts w:ascii="Times New Roman" w:hAnsi="Times New Roman"/>
          <w:sz w:val="28"/>
          <w:szCs w:val="28"/>
        </w:rPr>
        <w:t xml:space="preserve">Kompensācijas saņēmēja </w:t>
      </w:r>
      <w:r w:rsidR="00BC1087">
        <w:rPr>
          <w:rFonts w:ascii="Times New Roman" w:hAnsi="Times New Roman"/>
          <w:sz w:val="28"/>
          <w:szCs w:val="28"/>
        </w:rPr>
        <w:t>iesnieguma datums</w:t>
      </w:r>
      <w:r w:rsidR="008D6D79">
        <w:rPr>
          <w:rFonts w:ascii="Times New Roman" w:hAnsi="Times New Roman"/>
          <w:sz w:val="28"/>
          <w:szCs w:val="28"/>
        </w:rPr>
        <w:t xml:space="preserve"> Plāna redakcijai</w:t>
      </w:r>
      <w:r w:rsidR="00BC1087">
        <w:rPr>
          <w:rFonts w:ascii="Times New Roman" w:hAnsi="Times New Roman"/>
          <w:sz w:val="28"/>
          <w:szCs w:val="28"/>
        </w:rPr>
        <w:t>)</w:t>
      </w:r>
      <w:r w:rsidR="00C76161">
        <w:rPr>
          <w:rFonts w:ascii="Times New Roman" w:hAnsi="Times New Roman"/>
          <w:sz w:val="28"/>
          <w:szCs w:val="28"/>
        </w:rPr>
        <w:t>;</w:t>
      </w:r>
    </w:p>
    <w:p w14:paraId="0848EA6B" w14:textId="77777777" w:rsidR="00C76161" w:rsidRDefault="00000000" w:rsidP="00C176AE">
      <w:pPr>
        <w:spacing w:after="0" w:line="240" w:lineRule="auto"/>
        <w:ind w:left="1440"/>
        <w:jc w:val="both"/>
        <w:rPr>
          <w:rFonts w:ascii="Times New Roman" w:hAnsi="Times New Roman"/>
          <w:sz w:val="28"/>
          <w:szCs w:val="28"/>
        </w:rPr>
      </w:pPr>
      <w:r>
        <w:rPr>
          <w:rFonts w:ascii="Times New Roman" w:hAnsi="Times New Roman"/>
          <w:sz w:val="28"/>
          <w:szCs w:val="28"/>
        </w:rPr>
        <w:t xml:space="preserve">45.2.3. </w:t>
      </w:r>
      <w:r w:rsidR="007F2CBE">
        <w:rPr>
          <w:rFonts w:ascii="Times New Roman" w:hAnsi="Times New Roman"/>
          <w:sz w:val="28"/>
          <w:szCs w:val="28"/>
        </w:rPr>
        <w:t xml:space="preserve">pārbauda </w:t>
      </w:r>
      <w:r>
        <w:rPr>
          <w:rFonts w:ascii="Times New Roman" w:hAnsi="Times New Roman"/>
          <w:sz w:val="28"/>
          <w:szCs w:val="28"/>
        </w:rPr>
        <w:t>Pilnas slodzes izstrādes nosacījumu izpildi Kompensācijas līguma darbības laikā</w:t>
      </w:r>
      <w:r w:rsidR="00CD48DA">
        <w:rPr>
          <w:rFonts w:ascii="Times New Roman" w:hAnsi="Times New Roman"/>
          <w:sz w:val="28"/>
          <w:szCs w:val="28"/>
        </w:rPr>
        <w:t>;</w:t>
      </w:r>
    </w:p>
    <w:p w14:paraId="7055B188" w14:textId="77777777" w:rsidR="0013688F" w:rsidRDefault="00000000" w:rsidP="00045B8C">
      <w:pPr>
        <w:spacing w:after="0" w:line="240" w:lineRule="auto"/>
        <w:ind w:left="1440"/>
        <w:jc w:val="both"/>
        <w:rPr>
          <w:rFonts w:ascii="Times New Roman" w:hAnsi="Times New Roman"/>
          <w:sz w:val="28"/>
          <w:szCs w:val="28"/>
        </w:rPr>
      </w:pPr>
      <w:r>
        <w:rPr>
          <w:rFonts w:ascii="Times New Roman" w:hAnsi="Times New Roman"/>
          <w:sz w:val="28"/>
          <w:szCs w:val="28"/>
        </w:rPr>
        <w:t xml:space="preserve">45.2.4. </w:t>
      </w:r>
      <w:r w:rsidR="00EC44AC">
        <w:rPr>
          <w:rFonts w:ascii="Times New Roman" w:hAnsi="Times New Roman"/>
          <w:sz w:val="28"/>
          <w:szCs w:val="28"/>
        </w:rPr>
        <w:t>Pamatojoties</w:t>
      </w:r>
      <w:r>
        <w:rPr>
          <w:rFonts w:ascii="Times New Roman" w:hAnsi="Times New Roman"/>
          <w:sz w:val="28"/>
          <w:szCs w:val="28"/>
        </w:rPr>
        <w:t xml:space="preserve"> uz</w:t>
      </w:r>
      <w:r w:rsidR="00045B8C">
        <w:rPr>
          <w:rFonts w:ascii="Times New Roman" w:hAnsi="Times New Roman"/>
          <w:sz w:val="28"/>
          <w:szCs w:val="28"/>
        </w:rPr>
        <w:t xml:space="preserve"> </w:t>
      </w:r>
      <w:r>
        <w:rPr>
          <w:rFonts w:ascii="Times New Roman" w:hAnsi="Times New Roman"/>
          <w:sz w:val="28"/>
          <w:szCs w:val="28"/>
        </w:rPr>
        <w:t xml:space="preserve">Kārtības 45.2.1., 45.2.2. un </w:t>
      </w:r>
      <w:r w:rsidR="00C77F76">
        <w:rPr>
          <w:rFonts w:ascii="Times New Roman" w:hAnsi="Times New Roman"/>
          <w:sz w:val="28"/>
          <w:szCs w:val="28"/>
        </w:rPr>
        <w:t>45.2.3.apakšpunktā veiktajām darbībām</w:t>
      </w:r>
      <w:r w:rsidR="007F2CBE">
        <w:rPr>
          <w:rFonts w:ascii="Times New Roman" w:hAnsi="Times New Roman"/>
          <w:sz w:val="28"/>
          <w:szCs w:val="28"/>
        </w:rPr>
        <w:t>,</w:t>
      </w:r>
      <w:r w:rsidR="00C77F76">
        <w:rPr>
          <w:rFonts w:ascii="Times New Roman" w:hAnsi="Times New Roman"/>
          <w:sz w:val="28"/>
          <w:szCs w:val="28"/>
        </w:rPr>
        <w:t xml:space="preserve"> </w:t>
      </w:r>
      <w:r w:rsidR="00873E09">
        <w:rPr>
          <w:rFonts w:ascii="Times New Roman" w:hAnsi="Times New Roman"/>
          <w:sz w:val="28"/>
          <w:szCs w:val="28"/>
        </w:rPr>
        <w:t xml:space="preserve">tiek </w:t>
      </w:r>
      <w:r w:rsidR="00C77F76">
        <w:rPr>
          <w:rFonts w:ascii="Times New Roman" w:hAnsi="Times New Roman"/>
          <w:sz w:val="28"/>
          <w:szCs w:val="28"/>
        </w:rPr>
        <w:t>pieņem</w:t>
      </w:r>
      <w:r w:rsidR="00873E09">
        <w:rPr>
          <w:rFonts w:ascii="Times New Roman" w:hAnsi="Times New Roman"/>
          <w:sz w:val="28"/>
          <w:szCs w:val="28"/>
        </w:rPr>
        <w:t>ts</w:t>
      </w:r>
      <w:r w:rsidR="00C77F76">
        <w:rPr>
          <w:rFonts w:ascii="Times New Roman" w:hAnsi="Times New Roman"/>
          <w:sz w:val="28"/>
          <w:szCs w:val="28"/>
        </w:rPr>
        <w:t xml:space="preserve"> </w:t>
      </w:r>
      <w:r w:rsidR="00C76304">
        <w:rPr>
          <w:rFonts w:ascii="Times New Roman" w:hAnsi="Times New Roman"/>
          <w:sz w:val="28"/>
          <w:szCs w:val="28"/>
        </w:rPr>
        <w:t xml:space="preserve">Darba grupas </w:t>
      </w:r>
      <w:r w:rsidR="001C1DC3">
        <w:rPr>
          <w:rFonts w:ascii="Times New Roman" w:hAnsi="Times New Roman"/>
          <w:sz w:val="28"/>
          <w:szCs w:val="28"/>
        </w:rPr>
        <w:t>l</w:t>
      </w:r>
      <w:r w:rsidR="00C77F76">
        <w:rPr>
          <w:rFonts w:ascii="Times New Roman" w:hAnsi="Times New Roman"/>
          <w:sz w:val="28"/>
          <w:szCs w:val="28"/>
        </w:rPr>
        <w:t>ēmum</w:t>
      </w:r>
      <w:r w:rsidR="00873E09">
        <w:rPr>
          <w:rFonts w:ascii="Times New Roman" w:hAnsi="Times New Roman"/>
          <w:sz w:val="28"/>
          <w:szCs w:val="28"/>
        </w:rPr>
        <w:t>s</w:t>
      </w:r>
      <w:r w:rsidR="00C77F76">
        <w:rPr>
          <w:rFonts w:ascii="Times New Roman" w:hAnsi="Times New Roman"/>
          <w:sz w:val="28"/>
          <w:szCs w:val="28"/>
        </w:rPr>
        <w:t xml:space="preserve"> par </w:t>
      </w:r>
      <w:r w:rsidR="006D0ACC">
        <w:rPr>
          <w:rFonts w:ascii="Times New Roman" w:hAnsi="Times New Roman"/>
          <w:sz w:val="28"/>
          <w:szCs w:val="28"/>
        </w:rPr>
        <w:t>darba vietas maiņu;</w:t>
      </w:r>
    </w:p>
    <w:p w14:paraId="2288A41F" w14:textId="77777777" w:rsidR="0013688F" w:rsidRDefault="00000000" w:rsidP="0013688F">
      <w:pPr>
        <w:spacing w:after="0" w:line="240" w:lineRule="auto"/>
        <w:ind w:left="1440"/>
        <w:jc w:val="both"/>
        <w:rPr>
          <w:rFonts w:ascii="Times New Roman" w:hAnsi="Times New Roman"/>
          <w:sz w:val="28"/>
          <w:szCs w:val="28"/>
        </w:rPr>
      </w:pPr>
      <w:r>
        <w:rPr>
          <w:rFonts w:ascii="Times New Roman" w:hAnsi="Times New Roman"/>
          <w:sz w:val="28"/>
          <w:szCs w:val="28"/>
        </w:rPr>
        <w:t>45.2.</w:t>
      </w:r>
      <w:r w:rsidR="00045B8C">
        <w:rPr>
          <w:rFonts w:ascii="Times New Roman" w:hAnsi="Times New Roman"/>
          <w:sz w:val="28"/>
          <w:szCs w:val="28"/>
        </w:rPr>
        <w:t>5.</w:t>
      </w:r>
      <w:r>
        <w:rPr>
          <w:rFonts w:ascii="Times New Roman" w:hAnsi="Times New Roman"/>
          <w:sz w:val="28"/>
          <w:szCs w:val="28"/>
        </w:rPr>
        <w:t xml:space="preserve"> Sadarbības iestāde </w:t>
      </w:r>
      <w:r w:rsidR="00E04AB2">
        <w:rPr>
          <w:rFonts w:ascii="Times New Roman" w:hAnsi="Times New Roman"/>
          <w:sz w:val="28"/>
          <w:szCs w:val="28"/>
        </w:rPr>
        <w:t>atbilstoši Kārtības 27.punktā noteiktaja</w:t>
      </w:r>
      <w:r w:rsidR="0043363B">
        <w:rPr>
          <w:rFonts w:ascii="Times New Roman" w:hAnsi="Times New Roman"/>
          <w:sz w:val="28"/>
          <w:szCs w:val="28"/>
        </w:rPr>
        <w:t>m</w:t>
      </w:r>
      <w:r w:rsidR="00E04AB2">
        <w:rPr>
          <w:rFonts w:ascii="Times New Roman" w:hAnsi="Times New Roman"/>
          <w:sz w:val="28"/>
          <w:szCs w:val="28"/>
        </w:rPr>
        <w:t xml:space="preserve"> </w:t>
      </w:r>
      <w:r w:rsidRPr="008B6894">
        <w:rPr>
          <w:rFonts w:ascii="Times New Roman" w:hAnsi="Times New Roman"/>
          <w:sz w:val="28"/>
          <w:szCs w:val="28"/>
        </w:rPr>
        <w:t>pieņem lēmumu par</w:t>
      </w:r>
      <w:r>
        <w:rPr>
          <w:rFonts w:ascii="Times New Roman" w:hAnsi="Times New Roman"/>
          <w:sz w:val="28"/>
          <w:szCs w:val="28"/>
        </w:rPr>
        <w:t xml:space="preserve"> komercdarbības atbalsta piešķiršanu atbalstāmajai iestādei, kurā Kompensācijas saņēmējs darbu turpinās</w:t>
      </w:r>
      <w:r w:rsidR="00C55853">
        <w:rPr>
          <w:rFonts w:ascii="Times New Roman" w:hAnsi="Times New Roman"/>
          <w:sz w:val="28"/>
          <w:szCs w:val="28"/>
        </w:rPr>
        <w:t>;</w:t>
      </w:r>
    </w:p>
    <w:p w14:paraId="6F0CFA86" w14:textId="77777777" w:rsidR="006D0ACC" w:rsidRDefault="00000000" w:rsidP="002A6E28">
      <w:pPr>
        <w:spacing w:after="0" w:line="240" w:lineRule="auto"/>
        <w:ind w:left="1440"/>
        <w:jc w:val="both"/>
        <w:rPr>
          <w:rFonts w:ascii="Times New Roman" w:hAnsi="Times New Roman"/>
          <w:sz w:val="28"/>
          <w:szCs w:val="28"/>
        </w:rPr>
      </w:pPr>
      <w:r w:rsidRPr="1B491B7E">
        <w:rPr>
          <w:rFonts w:ascii="Times New Roman" w:hAnsi="Times New Roman"/>
          <w:sz w:val="28"/>
          <w:szCs w:val="28"/>
        </w:rPr>
        <w:t>45.2.6.</w:t>
      </w:r>
      <w:r w:rsidR="00F22D37" w:rsidRPr="1B491B7E">
        <w:rPr>
          <w:rFonts w:ascii="Times New Roman" w:hAnsi="Times New Roman"/>
          <w:sz w:val="28"/>
          <w:szCs w:val="28"/>
        </w:rPr>
        <w:t xml:space="preserve"> </w:t>
      </w:r>
      <w:r w:rsidR="00045B8C" w:rsidRPr="1B491B7E">
        <w:rPr>
          <w:rFonts w:ascii="Times New Roman" w:hAnsi="Times New Roman"/>
          <w:sz w:val="28"/>
          <w:szCs w:val="28"/>
        </w:rPr>
        <w:t>Pamatojoties uz Kārtības 45.2.4. un 45.2.5.apak</w:t>
      </w:r>
      <w:r w:rsidR="0000085D" w:rsidRPr="1B491B7E">
        <w:rPr>
          <w:rFonts w:ascii="Times New Roman" w:hAnsi="Times New Roman"/>
          <w:sz w:val="28"/>
          <w:szCs w:val="28"/>
        </w:rPr>
        <w:t>š</w:t>
      </w:r>
      <w:r w:rsidR="00045B8C" w:rsidRPr="1B491B7E">
        <w:rPr>
          <w:rFonts w:ascii="Times New Roman" w:hAnsi="Times New Roman"/>
          <w:sz w:val="28"/>
          <w:szCs w:val="28"/>
        </w:rPr>
        <w:t xml:space="preserve">punktā </w:t>
      </w:r>
      <w:r w:rsidR="00CF17B3">
        <w:rPr>
          <w:rFonts w:ascii="Times New Roman" w:hAnsi="Times New Roman"/>
          <w:sz w:val="28"/>
          <w:szCs w:val="28"/>
        </w:rPr>
        <w:t>noteiktajiem</w:t>
      </w:r>
      <w:r w:rsidR="00C76304">
        <w:rPr>
          <w:rFonts w:ascii="Times New Roman" w:hAnsi="Times New Roman"/>
          <w:sz w:val="28"/>
          <w:szCs w:val="28"/>
        </w:rPr>
        <w:t xml:space="preserve"> </w:t>
      </w:r>
      <w:r w:rsidR="00A26198" w:rsidRPr="1B491B7E">
        <w:rPr>
          <w:rFonts w:ascii="Times New Roman" w:hAnsi="Times New Roman"/>
          <w:sz w:val="28"/>
          <w:szCs w:val="28"/>
        </w:rPr>
        <w:t>lēmumiem</w:t>
      </w:r>
      <w:r w:rsidR="42972565" w:rsidRPr="1B491B7E">
        <w:rPr>
          <w:rFonts w:ascii="Times New Roman" w:hAnsi="Times New Roman"/>
          <w:sz w:val="28"/>
          <w:szCs w:val="28"/>
        </w:rPr>
        <w:t>,</w:t>
      </w:r>
      <w:r w:rsidR="00A26198" w:rsidRPr="1B491B7E">
        <w:rPr>
          <w:rFonts w:ascii="Times New Roman" w:hAnsi="Times New Roman"/>
          <w:sz w:val="28"/>
          <w:szCs w:val="28"/>
        </w:rPr>
        <w:t xml:space="preserve"> Projekta vienība sagatavo </w:t>
      </w:r>
      <w:r w:rsidR="00CF17B3" w:rsidRPr="1B491B7E">
        <w:rPr>
          <w:rFonts w:ascii="Times New Roman" w:hAnsi="Times New Roman"/>
          <w:sz w:val="28"/>
          <w:szCs w:val="28"/>
        </w:rPr>
        <w:t>lēmum</w:t>
      </w:r>
      <w:r w:rsidR="00CF17B3">
        <w:rPr>
          <w:rFonts w:ascii="Times New Roman" w:hAnsi="Times New Roman"/>
          <w:sz w:val="28"/>
          <w:szCs w:val="28"/>
        </w:rPr>
        <w:t>a</w:t>
      </w:r>
      <w:r w:rsidR="00CF17B3" w:rsidRPr="1B491B7E">
        <w:rPr>
          <w:rFonts w:ascii="Times New Roman" w:hAnsi="Times New Roman"/>
          <w:sz w:val="28"/>
          <w:szCs w:val="28"/>
        </w:rPr>
        <w:t xml:space="preserve"> </w:t>
      </w:r>
      <w:r w:rsidR="00C76304">
        <w:rPr>
          <w:rFonts w:ascii="Times New Roman" w:hAnsi="Times New Roman"/>
          <w:sz w:val="28"/>
          <w:szCs w:val="28"/>
        </w:rPr>
        <w:t xml:space="preserve">projektu </w:t>
      </w:r>
      <w:r w:rsidR="00A26198" w:rsidRPr="1B491B7E">
        <w:rPr>
          <w:rFonts w:ascii="Times New Roman" w:hAnsi="Times New Roman"/>
          <w:sz w:val="28"/>
          <w:szCs w:val="28"/>
        </w:rPr>
        <w:t>par kompensācijas piešķiršanu</w:t>
      </w:r>
      <w:r w:rsidR="00B00254" w:rsidRPr="1B491B7E">
        <w:rPr>
          <w:rFonts w:ascii="Times New Roman" w:hAnsi="Times New Roman"/>
          <w:sz w:val="28"/>
          <w:szCs w:val="28"/>
        </w:rPr>
        <w:t xml:space="preserve">. Lēmumu vienlaicīgi nosūta </w:t>
      </w:r>
      <w:r w:rsidR="009A5E37" w:rsidRPr="1B491B7E">
        <w:rPr>
          <w:rFonts w:ascii="Times New Roman" w:hAnsi="Times New Roman"/>
          <w:sz w:val="28"/>
          <w:szCs w:val="28"/>
        </w:rPr>
        <w:t>K</w:t>
      </w:r>
      <w:r w:rsidR="00B00254" w:rsidRPr="1B491B7E">
        <w:rPr>
          <w:rFonts w:ascii="Times New Roman" w:hAnsi="Times New Roman"/>
          <w:sz w:val="28"/>
          <w:szCs w:val="28"/>
        </w:rPr>
        <w:t>ompensācijas saņēmējam</w:t>
      </w:r>
      <w:r w:rsidR="00330704">
        <w:rPr>
          <w:rFonts w:ascii="Times New Roman" w:hAnsi="Times New Roman"/>
          <w:sz w:val="28"/>
          <w:szCs w:val="28"/>
          <w:vertAlign w:val="superscript"/>
        </w:rPr>
        <w:t>3</w:t>
      </w:r>
      <w:r w:rsidR="00B00254" w:rsidRPr="1B491B7E">
        <w:rPr>
          <w:rFonts w:ascii="Times New Roman" w:hAnsi="Times New Roman"/>
          <w:sz w:val="28"/>
          <w:szCs w:val="28"/>
        </w:rPr>
        <w:t>, ārstniecības iestādēm</w:t>
      </w:r>
      <w:r w:rsidR="00330704" w:rsidRPr="00330704">
        <w:rPr>
          <w:rFonts w:ascii="Times New Roman" w:hAnsi="Times New Roman"/>
          <w:sz w:val="28"/>
          <w:szCs w:val="28"/>
          <w:vertAlign w:val="superscript"/>
        </w:rPr>
        <w:t>4</w:t>
      </w:r>
      <w:r w:rsidR="00B00254" w:rsidRPr="1B491B7E">
        <w:rPr>
          <w:rFonts w:ascii="Times New Roman" w:hAnsi="Times New Roman"/>
          <w:sz w:val="28"/>
          <w:szCs w:val="28"/>
        </w:rPr>
        <w:t xml:space="preserve"> (kur Kompensācijas saņēm</w:t>
      </w:r>
      <w:r w:rsidR="00033198" w:rsidRPr="1B491B7E">
        <w:rPr>
          <w:rFonts w:ascii="Times New Roman" w:hAnsi="Times New Roman"/>
          <w:sz w:val="28"/>
          <w:szCs w:val="28"/>
        </w:rPr>
        <w:t xml:space="preserve">ējs tika nodarbināts un kur turpmāk sniegs </w:t>
      </w:r>
      <w:r w:rsidR="00033198" w:rsidRPr="1B491B7E">
        <w:rPr>
          <w:rFonts w:ascii="Times New Roman" w:hAnsi="Times New Roman"/>
          <w:sz w:val="28"/>
          <w:szCs w:val="28"/>
        </w:rPr>
        <w:lastRenderedPageBreak/>
        <w:t>valsts apmaksātos veselības aprūpes pakal</w:t>
      </w:r>
      <w:r w:rsidR="009A5E37" w:rsidRPr="1B491B7E">
        <w:rPr>
          <w:rFonts w:ascii="Times New Roman" w:hAnsi="Times New Roman"/>
          <w:sz w:val="28"/>
          <w:szCs w:val="28"/>
        </w:rPr>
        <w:t>pojumu</w:t>
      </w:r>
      <w:r w:rsidR="002A6E28" w:rsidRPr="1B491B7E">
        <w:rPr>
          <w:rFonts w:ascii="Times New Roman" w:hAnsi="Times New Roman"/>
          <w:sz w:val="28"/>
          <w:szCs w:val="28"/>
        </w:rPr>
        <w:t>)</w:t>
      </w:r>
      <w:r w:rsidR="00C26D29" w:rsidRPr="1B491B7E">
        <w:rPr>
          <w:rFonts w:ascii="Times New Roman" w:hAnsi="Times New Roman"/>
          <w:sz w:val="28"/>
          <w:szCs w:val="28"/>
        </w:rPr>
        <w:t xml:space="preserve"> </w:t>
      </w:r>
      <w:r w:rsidR="002A6E28" w:rsidRPr="1B491B7E">
        <w:rPr>
          <w:rFonts w:ascii="Times New Roman" w:hAnsi="Times New Roman"/>
          <w:sz w:val="28"/>
          <w:szCs w:val="28"/>
        </w:rPr>
        <w:t>un NVD</w:t>
      </w:r>
      <w:r w:rsidR="00330704">
        <w:rPr>
          <w:rFonts w:ascii="Times New Roman" w:hAnsi="Times New Roman"/>
          <w:sz w:val="28"/>
          <w:szCs w:val="28"/>
          <w:vertAlign w:val="superscript"/>
        </w:rPr>
        <w:t>4</w:t>
      </w:r>
      <w:r w:rsidR="002A6E28" w:rsidRPr="1B491B7E">
        <w:rPr>
          <w:rFonts w:ascii="Times New Roman" w:hAnsi="Times New Roman"/>
          <w:sz w:val="28"/>
          <w:szCs w:val="28"/>
        </w:rPr>
        <w:t>;</w:t>
      </w:r>
    </w:p>
    <w:p w14:paraId="5FF3C889" w14:textId="77777777" w:rsidR="00F5644F" w:rsidRPr="00326BB6"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 xml:space="preserve">45.2.7. Projekta vienība </w:t>
      </w:r>
      <w:r w:rsidR="00C76304">
        <w:rPr>
          <w:rFonts w:ascii="Times New Roman" w:hAnsi="Times New Roman"/>
          <w:sz w:val="28"/>
          <w:szCs w:val="28"/>
        </w:rPr>
        <w:t>sagatavo</w:t>
      </w:r>
      <w:r w:rsidR="00C76304" w:rsidRPr="00326BB6">
        <w:rPr>
          <w:rFonts w:ascii="Times New Roman" w:hAnsi="Times New Roman"/>
          <w:sz w:val="28"/>
          <w:szCs w:val="28"/>
        </w:rPr>
        <w:t xml:space="preserve"> </w:t>
      </w:r>
      <w:r w:rsidRPr="00326BB6">
        <w:rPr>
          <w:rFonts w:ascii="Times New Roman" w:hAnsi="Times New Roman"/>
          <w:sz w:val="28"/>
          <w:szCs w:val="28"/>
        </w:rPr>
        <w:t>grozījum</w:t>
      </w:r>
      <w:r>
        <w:rPr>
          <w:rFonts w:ascii="Times New Roman" w:hAnsi="Times New Roman"/>
          <w:sz w:val="28"/>
          <w:szCs w:val="28"/>
        </w:rPr>
        <w:t>us</w:t>
      </w:r>
      <w:r w:rsidRPr="00326BB6">
        <w:rPr>
          <w:rFonts w:ascii="Times New Roman" w:hAnsi="Times New Roman"/>
          <w:sz w:val="28"/>
          <w:szCs w:val="28"/>
        </w:rPr>
        <w:t xml:space="preserve"> Kompensācijas līgumā. </w:t>
      </w:r>
    </w:p>
    <w:p w14:paraId="2661124D" w14:textId="77777777" w:rsidR="00011374" w:rsidRDefault="00000000" w:rsidP="00F5644F">
      <w:pPr>
        <w:spacing w:after="0" w:line="240" w:lineRule="auto"/>
        <w:jc w:val="both"/>
        <w:rPr>
          <w:rFonts w:ascii="Times New Roman" w:hAnsi="Times New Roman"/>
          <w:sz w:val="28"/>
          <w:szCs w:val="28"/>
        </w:rPr>
      </w:pPr>
      <w:r>
        <w:rPr>
          <w:rFonts w:ascii="Times New Roman" w:hAnsi="Times New Roman"/>
          <w:sz w:val="28"/>
          <w:szCs w:val="28"/>
        </w:rPr>
        <w:t>46</w:t>
      </w:r>
      <w:r w:rsidR="00F5644F" w:rsidRPr="00326BB6">
        <w:rPr>
          <w:rFonts w:ascii="Times New Roman" w:hAnsi="Times New Roman"/>
          <w:sz w:val="28"/>
          <w:szCs w:val="28"/>
        </w:rPr>
        <w:t>. Gadījumā, ja Projekta vienība</w:t>
      </w:r>
      <w:r>
        <w:rPr>
          <w:rFonts w:ascii="Times New Roman" w:hAnsi="Times New Roman"/>
          <w:sz w:val="28"/>
          <w:szCs w:val="28"/>
        </w:rPr>
        <w:t>:</w:t>
      </w:r>
    </w:p>
    <w:p w14:paraId="7507E857" w14:textId="77777777" w:rsidR="00F5644F" w:rsidRDefault="00000000" w:rsidP="000666B8">
      <w:pPr>
        <w:spacing w:after="0" w:line="240" w:lineRule="auto"/>
        <w:ind w:left="720"/>
        <w:jc w:val="both"/>
        <w:rPr>
          <w:rFonts w:ascii="Times New Roman" w:hAnsi="Times New Roman"/>
          <w:sz w:val="28"/>
          <w:szCs w:val="28"/>
        </w:rPr>
      </w:pPr>
      <w:r w:rsidRPr="24181A1F">
        <w:rPr>
          <w:rFonts w:ascii="Times New Roman" w:hAnsi="Times New Roman"/>
          <w:sz w:val="28"/>
          <w:szCs w:val="28"/>
        </w:rPr>
        <w:t xml:space="preserve">46.1. </w:t>
      </w:r>
      <w:r w:rsidR="007F4358" w:rsidRPr="24181A1F">
        <w:rPr>
          <w:rFonts w:ascii="Times New Roman" w:hAnsi="Times New Roman"/>
          <w:sz w:val="28"/>
          <w:szCs w:val="28"/>
        </w:rPr>
        <w:t xml:space="preserve">veicot </w:t>
      </w:r>
      <w:r w:rsidR="005D5551" w:rsidRPr="24181A1F">
        <w:rPr>
          <w:rFonts w:ascii="Times New Roman" w:hAnsi="Times New Roman"/>
          <w:sz w:val="28"/>
          <w:szCs w:val="28"/>
        </w:rPr>
        <w:t xml:space="preserve">Kārtības 44.punkta procesu, konstatē, ka ir pārkāpts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5D5551" w:rsidRPr="24181A1F">
        <w:rPr>
          <w:rFonts w:ascii="Times New Roman" w:hAnsi="Times New Roman"/>
          <w:sz w:val="28"/>
          <w:szCs w:val="28"/>
        </w:rPr>
        <w:t xml:space="preserve">43.punktā noteiktais apmērs, kas pielīdzināts Kārtības 47.punktā noteiktajam, </w:t>
      </w:r>
      <w:r w:rsidR="003C3B14" w:rsidRPr="24181A1F">
        <w:rPr>
          <w:rFonts w:ascii="Times New Roman" w:hAnsi="Times New Roman"/>
          <w:sz w:val="28"/>
          <w:szCs w:val="28"/>
        </w:rPr>
        <w:t>saņem</w:t>
      </w:r>
      <w:r w:rsidR="00945828" w:rsidRPr="24181A1F">
        <w:rPr>
          <w:rFonts w:ascii="Times New Roman" w:hAnsi="Times New Roman"/>
          <w:sz w:val="28"/>
          <w:szCs w:val="28"/>
        </w:rPr>
        <w:t>ta</w:t>
      </w:r>
      <w:r w:rsidR="003C3B14" w:rsidRPr="24181A1F">
        <w:rPr>
          <w:rFonts w:ascii="Times New Roman" w:hAnsi="Times New Roman"/>
          <w:sz w:val="28"/>
          <w:szCs w:val="28"/>
        </w:rPr>
        <w:t xml:space="preserve"> informācij</w:t>
      </w:r>
      <w:r w:rsidR="00945828" w:rsidRPr="24181A1F">
        <w:rPr>
          <w:rFonts w:ascii="Times New Roman" w:hAnsi="Times New Roman"/>
          <w:sz w:val="28"/>
          <w:szCs w:val="28"/>
        </w:rPr>
        <w:t>a</w:t>
      </w:r>
      <w:r w:rsidR="003C3B14" w:rsidRPr="24181A1F">
        <w:rPr>
          <w:rFonts w:ascii="Times New Roman" w:hAnsi="Times New Roman"/>
          <w:sz w:val="28"/>
          <w:szCs w:val="28"/>
        </w:rPr>
        <w:t xml:space="preserve"> no Kompensācijas saņēmēja</w:t>
      </w:r>
      <w:r w:rsidR="71A00E23" w:rsidRPr="24181A1F">
        <w:rPr>
          <w:rFonts w:ascii="Times New Roman" w:hAnsi="Times New Roman"/>
          <w:sz w:val="28"/>
          <w:szCs w:val="28"/>
        </w:rPr>
        <w:t xml:space="preserve"> </w:t>
      </w:r>
      <w:r w:rsidR="00310C94">
        <w:rPr>
          <w:rFonts w:ascii="Times New Roman" w:hAnsi="Times New Roman"/>
          <w:sz w:val="28"/>
          <w:szCs w:val="28"/>
        </w:rPr>
        <w:t xml:space="preserve">“Iesniegums par kompensācijas līguma izbeigšanu“ </w:t>
      </w:r>
      <w:r w:rsidR="71A00E23" w:rsidRPr="24181A1F">
        <w:rPr>
          <w:rFonts w:ascii="Times New Roman" w:hAnsi="Times New Roman"/>
          <w:sz w:val="28"/>
          <w:szCs w:val="28"/>
        </w:rPr>
        <w:t>(</w:t>
      </w:r>
      <w:r w:rsidR="00AA407B" w:rsidRPr="24181A1F">
        <w:rPr>
          <w:rFonts w:ascii="Times New Roman" w:hAnsi="Times New Roman"/>
          <w:sz w:val="28"/>
          <w:szCs w:val="28"/>
        </w:rPr>
        <w:t>1</w:t>
      </w:r>
      <w:r w:rsidR="00AA407B">
        <w:rPr>
          <w:rFonts w:ascii="Times New Roman" w:hAnsi="Times New Roman"/>
          <w:sz w:val="28"/>
          <w:szCs w:val="28"/>
        </w:rPr>
        <w:t>6</w:t>
      </w:r>
      <w:r w:rsidR="71A00E23" w:rsidRPr="24181A1F">
        <w:rPr>
          <w:rFonts w:ascii="Times New Roman" w:hAnsi="Times New Roman"/>
          <w:sz w:val="28"/>
          <w:szCs w:val="28"/>
        </w:rPr>
        <w:t>.pielikums)</w:t>
      </w:r>
      <w:r w:rsidR="003C3B14" w:rsidRPr="24181A1F">
        <w:rPr>
          <w:rFonts w:ascii="Times New Roman" w:hAnsi="Times New Roman"/>
          <w:sz w:val="28"/>
          <w:szCs w:val="28"/>
        </w:rPr>
        <w:t xml:space="preserve"> vai ārstniecības iestādes par </w:t>
      </w:r>
      <w:r w:rsidR="003C3B14" w:rsidRPr="000666B8">
        <w:rPr>
          <w:rFonts w:ascii="Times New Roman" w:hAnsi="Times New Roman"/>
          <w:sz w:val="28"/>
          <w:szCs w:val="28"/>
        </w:rPr>
        <w:t>darba tiesisko attiecību izbeigšanu</w:t>
      </w:r>
      <w:r w:rsidR="00945828" w:rsidRPr="000666B8">
        <w:rPr>
          <w:rFonts w:ascii="Times New Roman" w:hAnsi="Times New Roman"/>
          <w:sz w:val="28"/>
          <w:szCs w:val="28"/>
        </w:rPr>
        <w:t>, vai</w:t>
      </w:r>
      <w:r w:rsidR="003C3B14" w:rsidRPr="24181A1F">
        <w:rPr>
          <w:rFonts w:ascii="Times New Roman" w:hAnsi="Times New Roman"/>
          <w:sz w:val="28"/>
          <w:szCs w:val="28"/>
        </w:rPr>
        <w:t xml:space="preserve"> </w:t>
      </w:r>
      <w:r w:rsidR="005D5551" w:rsidRPr="24181A1F">
        <w:rPr>
          <w:rFonts w:ascii="Times New Roman" w:hAnsi="Times New Roman"/>
          <w:sz w:val="28"/>
          <w:szCs w:val="28"/>
        </w:rPr>
        <w:t>Kompensācijas līgums tiek izbeigts citu iemeslu dēļ (</w:t>
      </w:r>
      <w:r w:rsidR="00C76304">
        <w:rPr>
          <w:rFonts w:ascii="Times New Roman" w:hAnsi="Times New Roman"/>
          <w:sz w:val="28"/>
          <w:szCs w:val="28"/>
        </w:rPr>
        <w:t xml:space="preserve">t.sk. </w:t>
      </w:r>
      <w:r w:rsidR="005D5551" w:rsidRPr="24181A1F">
        <w:rPr>
          <w:rFonts w:ascii="Times New Roman" w:hAnsi="Times New Roman"/>
          <w:sz w:val="28"/>
          <w:szCs w:val="28"/>
        </w:rPr>
        <w:t xml:space="preserve">kompensācijas saņēmēja paša iniciatīva), </w:t>
      </w:r>
      <w:r w:rsidRPr="24181A1F">
        <w:rPr>
          <w:rFonts w:ascii="Times New Roman" w:hAnsi="Times New Roman"/>
          <w:sz w:val="28"/>
          <w:szCs w:val="28"/>
        </w:rPr>
        <w:t>Projekta vienība veic:</w:t>
      </w:r>
    </w:p>
    <w:p w14:paraId="4B693FAD" w14:textId="77777777" w:rsidR="00F5644F"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46.1.</w:t>
      </w:r>
      <w:r w:rsidR="00011374">
        <w:rPr>
          <w:rFonts w:ascii="Times New Roman" w:hAnsi="Times New Roman"/>
          <w:sz w:val="28"/>
          <w:szCs w:val="28"/>
        </w:rPr>
        <w:t>1.</w:t>
      </w:r>
      <w:r>
        <w:rPr>
          <w:rFonts w:ascii="Times New Roman" w:hAnsi="Times New Roman"/>
          <w:sz w:val="28"/>
          <w:szCs w:val="28"/>
        </w:rPr>
        <w:t xml:space="preserve"> </w:t>
      </w:r>
      <w:r w:rsidRPr="00326BB6">
        <w:rPr>
          <w:rFonts w:ascii="Times New Roman" w:hAnsi="Times New Roman"/>
          <w:sz w:val="28"/>
          <w:szCs w:val="28"/>
        </w:rPr>
        <w:t>Kompensācijas līguma nosacījumu izpildes pārbaudi (</w:t>
      </w:r>
      <w:r w:rsidR="009D0381">
        <w:rPr>
          <w:rFonts w:ascii="Times New Roman" w:hAnsi="Times New Roman"/>
          <w:sz w:val="28"/>
          <w:szCs w:val="28"/>
        </w:rPr>
        <w:t>12</w:t>
      </w:r>
      <w:r>
        <w:rPr>
          <w:rFonts w:ascii="Times New Roman" w:hAnsi="Times New Roman"/>
          <w:sz w:val="28"/>
          <w:szCs w:val="28"/>
        </w:rPr>
        <w:t>.pielikums)</w:t>
      </w:r>
      <w:r w:rsidR="00D263BA">
        <w:rPr>
          <w:rFonts w:ascii="Times New Roman" w:hAnsi="Times New Roman"/>
          <w:sz w:val="28"/>
          <w:szCs w:val="28"/>
        </w:rPr>
        <w:t xml:space="preserve"> </w:t>
      </w:r>
      <w:r w:rsidRPr="008B6894">
        <w:rPr>
          <w:rFonts w:ascii="Times New Roman" w:hAnsi="Times New Roman"/>
          <w:sz w:val="28"/>
          <w:szCs w:val="28"/>
        </w:rPr>
        <w:t>atbilstoši</w:t>
      </w:r>
      <w:r>
        <w:rPr>
          <w:rFonts w:ascii="Times New Roman" w:hAnsi="Times New Roman"/>
          <w:sz w:val="28"/>
          <w:szCs w:val="28"/>
        </w:rPr>
        <w:t xml:space="preserve"> </w:t>
      </w:r>
      <w:r w:rsidRPr="008B6894">
        <w:rPr>
          <w:rFonts w:ascii="Times New Roman" w:hAnsi="Times New Roman"/>
          <w:sz w:val="28"/>
          <w:szCs w:val="28"/>
        </w:rPr>
        <w:t>noteiktajai procedūrai</w:t>
      </w:r>
      <w:r>
        <w:rPr>
          <w:rFonts w:ascii="Times New Roman" w:hAnsi="Times New Roman"/>
          <w:sz w:val="28"/>
          <w:szCs w:val="28"/>
        </w:rPr>
        <w:t>;</w:t>
      </w:r>
    </w:p>
    <w:p w14:paraId="1FBCA33F" w14:textId="77777777" w:rsidR="00F5644F"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46.</w:t>
      </w:r>
      <w:r w:rsidR="00011374">
        <w:rPr>
          <w:rFonts w:ascii="Times New Roman" w:hAnsi="Times New Roman"/>
          <w:sz w:val="28"/>
          <w:szCs w:val="28"/>
        </w:rPr>
        <w:t>1.</w:t>
      </w:r>
      <w:r>
        <w:rPr>
          <w:rFonts w:ascii="Times New Roman" w:hAnsi="Times New Roman"/>
          <w:sz w:val="28"/>
          <w:szCs w:val="28"/>
        </w:rPr>
        <w:t xml:space="preserve">2. veic atmaksājamās summas </w:t>
      </w:r>
      <w:r w:rsidRPr="00326BB6">
        <w:rPr>
          <w:rFonts w:ascii="Times New Roman" w:hAnsi="Times New Roman"/>
          <w:sz w:val="28"/>
          <w:szCs w:val="28"/>
        </w:rPr>
        <w:t>aprēķin</w:t>
      </w:r>
      <w:r>
        <w:rPr>
          <w:rFonts w:ascii="Times New Roman" w:hAnsi="Times New Roman"/>
          <w:sz w:val="28"/>
          <w:szCs w:val="28"/>
        </w:rPr>
        <w:t>u</w:t>
      </w:r>
      <w:r w:rsidRPr="00326BB6">
        <w:rPr>
          <w:rFonts w:ascii="Times New Roman" w:hAnsi="Times New Roman"/>
          <w:sz w:val="28"/>
          <w:szCs w:val="28"/>
        </w:rPr>
        <w:t xml:space="preserve"> (</w:t>
      </w:r>
      <w:r>
        <w:rPr>
          <w:rFonts w:ascii="Times New Roman" w:hAnsi="Times New Roman"/>
          <w:sz w:val="28"/>
          <w:szCs w:val="28"/>
        </w:rPr>
        <w:t>1</w:t>
      </w:r>
      <w:r w:rsidR="009D0381">
        <w:rPr>
          <w:rFonts w:ascii="Times New Roman" w:hAnsi="Times New Roman"/>
          <w:sz w:val="28"/>
          <w:szCs w:val="28"/>
        </w:rPr>
        <w:t>3</w:t>
      </w:r>
      <w:r>
        <w:rPr>
          <w:rFonts w:ascii="Times New Roman" w:hAnsi="Times New Roman"/>
          <w:sz w:val="28"/>
          <w:szCs w:val="28"/>
        </w:rPr>
        <w:t>.</w:t>
      </w:r>
      <w:r w:rsidRPr="00326BB6">
        <w:rPr>
          <w:rFonts w:ascii="Times New Roman" w:hAnsi="Times New Roman"/>
          <w:sz w:val="28"/>
          <w:szCs w:val="28"/>
        </w:rPr>
        <w:t>pielikums)</w:t>
      </w:r>
      <w:r>
        <w:rPr>
          <w:rFonts w:ascii="Times New Roman" w:hAnsi="Times New Roman"/>
          <w:sz w:val="28"/>
          <w:szCs w:val="28"/>
        </w:rPr>
        <w:t>;</w:t>
      </w:r>
    </w:p>
    <w:p w14:paraId="22CF61BC" w14:textId="77777777" w:rsidR="004F3BC8" w:rsidRDefault="00000000" w:rsidP="004F3BC8">
      <w:pPr>
        <w:spacing w:after="0" w:line="240" w:lineRule="auto"/>
        <w:ind w:left="1440"/>
        <w:jc w:val="both"/>
        <w:rPr>
          <w:rFonts w:ascii="Times New Roman" w:hAnsi="Times New Roman"/>
          <w:sz w:val="28"/>
          <w:szCs w:val="28"/>
        </w:rPr>
      </w:pPr>
      <w:r>
        <w:rPr>
          <w:rFonts w:ascii="Times New Roman" w:hAnsi="Times New Roman"/>
          <w:sz w:val="28"/>
          <w:szCs w:val="28"/>
        </w:rPr>
        <w:t>46</w:t>
      </w:r>
      <w:r w:rsidR="00F5644F">
        <w:rPr>
          <w:rFonts w:ascii="Times New Roman" w:hAnsi="Times New Roman"/>
          <w:sz w:val="28"/>
          <w:szCs w:val="28"/>
        </w:rPr>
        <w:t>.</w:t>
      </w:r>
      <w:r w:rsidR="00011374">
        <w:rPr>
          <w:rFonts w:ascii="Times New Roman" w:hAnsi="Times New Roman"/>
          <w:sz w:val="28"/>
          <w:szCs w:val="28"/>
        </w:rPr>
        <w:t>1.</w:t>
      </w:r>
      <w:r w:rsidR="00F5644F">
        <w:rPr>
          <w:rFonts w:ascii="Times New Roman" w:hAnsi="Times New Roman"/>
          <w:sz w:val="28"/>
          <w:szCs w:val="28"/>
        </w:rPr>
        <w:t xml:space="preserve">3. </w:t>
      </w:r>
      <w:r w:rsidR="00A26853">
        <w:rPr>
          <w:rFonts w:ascii="Times New Roman" w:hAnsi="Times New Roman"/>
          <w:sz w:val="28"/>
          <w:szCs w:val="28"/>
        </w:rPr>
        <w:t>p</w:t>
      </w:r>
      <w:r w:rsidR="00A26853" w:rsidRPr="00A26853">
        <w:rPr>
          <w:rFonts w:ascii="Times New Roman" w:hAnsi="Times New Roman"/>
          <w:sz w:val="28"/>
          <w:szCs w:val="28"/>
        </w:rPr>
        <w:t>amatojoties uz veikto pārbaudi</w:t>
      </w:r>
      <w:r w:rsidR="00C03D51">
        <w:rPr>
          <w:rFonts w:ascii="Times New Roman" w:hAnsi="Times New Roman"/>
          <w:sz w:val="28"/>
          <w:szCs w:val="28"/>
        </w:rPr>
        <w:t>,</w:t>
      </w:r>
      <w:r w:rsidR="00A26853" w:rsidRPr="00A26853">
        <w:rPr>
          <w:rFonts w:ascii="Times New Roman" w:hAnsi="Times New Roman"/>
          <w:sz w:val="28"/>
          <w:szCs w:val="28"/>
        </w:rPr>
        <w:t xml:space="preserve"> sagatavo </w:t>
      </w:r>
      <w:r w:rsidR="00C76304">
        <w:rPr>
          <w:rFonts w:ascii="Times New Roman" w:hAnsi="Times New Roman"/>
          <w:sz w:val="28"/>
          <w:szCs w:val="28"/>
        </w:rPr>
        <w:t>l</w:t>
      </w:r>
      <w:r w:rsidR="00A26853" w:rsidRPr="00A26853">
        <w:rPr>
          <w:rFonts w:ascii="Times New Roman" w:hAnsi="Times New Roman"/>
          <w:sz w:val="28"/>
          <w:szCs w:val="28"/>
        </w:rPr>
        <w:t>ēmum</w:t>
      </w:r>
      <w:r w:rsidR="00C76304">
        <w:rPr>
          <w:rFonts w:ascii="Times New Roman" w:hAnsi="Times New Roman"/>
          <w:sz w:val="28"/>
          <w:szCs w:val="28"/>
        </w:rPr>
        <w:t>a projektu</w:t>
      </w:r>
      <w:r w:rsidR="00A26853" w:rsidRPr="00A26853">
        <w:rPr>
          <w:rFonts w:ascii="Times New Roman" w:hAnsi="Times New Roman"/>
          <w:sz w:val="28"/>
          <w:szCs w:val="28"/>
        </w:rPr>
        <w:t xml:space="preserve"> par kompensācijas līguma izbeigšanu pirms laika, atbilstoši noteiktajai procedūrai un aprēķinam (11.pielikums)</w:t>
      </w:r>
      <w:r w:rsidR="0083330C">
        <w:rPr>
          <w:rFonts w:ascii="Times New Roman" w:hAnsi="Times New Roman"/>
          <w:sz w:val="28"/>
          <w:szCs w:val="28"/>
        </w:rPr>
        <w:t>. L</w:t>
      </w:r>
      <w:r w:rsidR="00F5644F">
        <w:rPr>
          <w:rFonts w:ascii="Times New Roman" w:hAnsi="Times New Roman"/>
          <w:sz w:val="28"/>
          <w:szCs w:val="28"/>
        </w:rPr>
        <w:t>ēmum</w:t>
      </w:r>
      <w:r w:rsidR="00C76304">
        <w:rPr>
          <w:rFonts w:ascii="Times New Roman" w:hAnsi="Times New Roman"/>
          <w:sz w:val="28"/>
          <w:szCs w:val="28"/>
        </w:rPr>
        <w:t>a projektā</w:t>
      </w:r>
      <w:r w:rsidR="00F5644F">
        <w:rPr>
          <w:rFonts w:ascii="Times New Roman" w:hAnsi="Times New Roman"/>
          <w:sz w:val="28"/>
          <w:szCs w:val="28"/>
        </w:rPr>
        <w:t xml:space="preserve"> par Kompensācijas līguma izbeigšanu</w:t>
      </w:r>
      <w:r w:rsidR="00F5644F" w:rsidRPr="00326BB6">
        <w:rPr>
          <w:rFonts w:ascii="Times New Roman" w:hAnsi="Times New Roman"/>
          <w:sz w:val="28"/>
          <w:szCs w:val="28"/>
        </w:rPr>
        <w:t xml:space="preserve"> norāda</w:t>
      </w:r>
      <w:r w:rsidR="00F5644F" w:rsidRPr="008B6894">
        <w:rPr>
          <w:rFonts w:ascii="Times New Roman" w:hAnsi="Times New Roman"/>
          <w:sz w:val="28"/>
          <w:szCs w:val="28"/>
        </w:rPr>
        <w:t xml:space="preserve"> atmaksājamo summu </w:t>
      </w:r>
      <w:r w:rsidR="00F5644F" w:rsidRPr="009D3ADA">
        <w:rPr>
          <w:rFonts w:ascii="Times New Roman" w:hAnsi="Times New Roman"/>
          <w:i/>
          <w:iCs/>
          <w:sz w:val="28"/>
          <w:szCs w:val="28"/>
        </w:rPr>
        <w:t>euro</w:t>
      </w:r>
      <w:r w:rsidR="00F5644F" w:rsidRPr="008B6894">
        <w:rPr>
          <w:rFonts w:ascii="Times New Roman" w:hAnsi="Times New Roman"/>
          <w:sz w:val="28"/>
          <w:szCs w:val="28"/>
        </w:rPr>
        <w:t xml:space="preserve"> proporcionāli nenostrādātajam laikam</w:t>
      </w:r>
      <w:r w:rsidR="009D6877">
        <w:rPr>
          <w:rFonts w:ascii="Times New Roman" w:hAnsi="Times New Roman"/>
          <w:sz w:val="28"/>
          <w:szCs w:val="28"/>
        </w:rPr>
        <w:t xml:space="preserve">, </w:t>
      </w:r>
      <w:r w:rsidR="00C76304">
        <w:rPr>
          <w:rFonts w:ascii="Times New Roman" w:hAnsi="Times New Roman"/>
          <w:sz w:val="28"/>
          <w:szCs w:val="28"/>
        </w:rPr>
        <w:t xml:space="preserve">norādot </w:t>
      </w:r>
      <w:r w:rsidR="009D6877">
        <w:rPr>
          <w:rFonts w:ascii="Times New Roman" w:hAnsi="Times New Roman"/>
          <w:sz w:val="28"/>
          <w:szCs w:val="28"/>
        </w:rPr>
        <w:t>atmaksas laiku 20 (divdesmit) darba</w:t>
      </w:r>
      <w:r w:rsidR="00E23B48">
        <w:rPr>
          <w:rFonts w:ascii="Times New Roman" w:hAnsi="Times New Roman"/>
          <w:sz w:val="28"/>
          <w:szCs w:val="28"/>
        </w:rPr>
        <w:t xml:space="preserve"> </w:t>
      </w:r>
      <w:r w:rsidR="009D6877">
        <w:rPr>
          <w:rFonts w:ascii="Times New Roman" w:hAnsi="Times New Roman"/>
          <w:sz w:val="28"/>
          <w:szCs w:val="28"/>
        </w:rPr>
        <w:t>dienas no lēmuma par ko</w:t>
      </w:r>
      <w:r w:rsidR="00E23B48">
        <w:rPr>
          <w:rFonts w:ascii="Times New Roman" w:hAnsi="Times New Roman"/>
          <w:sz w:val="28"/>
          <w:szCs w:val="28"/>
        </w:rPr>
        <w:t>mpensācijas izbeigšanu nosūtīšanas dienas.</w:t>
      </w:r>
      <w:r w:rsidR="00F5644F" w:rsidRPr="008B6894">
        <w:rPr>
          <w:rFonts w:ascii="Times New Roman" w:hAnsi="Times New Roman"/>
          <w:sz w:val="28"/>
          <w:szCs w:val="28"/>
        </w:rPr>
        <w:t xml:space="preserve"> Lēmumu vienlaicīgi nosūta Kompensācijas saņēmējam, ārstniecības iestādei</w:t>
      </w:r>
      <w:r>
        <w:rPr>
          <w:rFonts w:ascii="Times New Roman" w:hAnsi="Times New Roman"/>
          <w:sz w:val="28"/>
          <w:szCs w:val="28"/>
        </w:rPr>
        <w:t xml:space="preserve">, </w:t>
      </w:r>
      <w:r w:rsidRPr="00936CF2">
        <w:rPr>
          <w:rFonts w:ascii="Times New Roman" w:hAnsi="Times New Roman"/>
          <w:sz w:val="28"/>
          <w:szCs w:val="28"/>
        </w:rPr>
        <w:t>Sadarbības iestādei</w:t>
      </w:r>
      <w:r w:rsidR="00F5644F" w:rsidRPr="008B6894">
        <w:rPr>
          <w:rFonts w:ascii="Times New Roman" w:hAnsi="Times New Roman"/>
          <w:sz w:val="28"/>
          <w:szCs w:val="28"/>
        </w:rPr>
        <w:t xml:space="preserve"> un NVD</w:t>
      </w:r>
      <w:r w:rsidR="00745B33">
        <w:rPr>
          <w:rFonts w:ascii="Times New Roman" w:hAnsi="Times New Roman"/>
          <w:sz w:val="28"/>
          <w:szCs w:val="28"/>
        </w:rPr>
        <w:t>;</w:t>
      </w:r>
    </w:p>
    <w:p w14:paraId="08E52578" w14:textId="77777777" w:rsidR="00F30450" w:rsidRDefault="00000000" w:rsidP="00215DF2">
      <w:pPr>
        <w:spacing w:after="0" w:line="240" w:lineRule="auto"/>
        <w:ind w:left="720"/>
        <w:jc w:val="both"/>
        <w:rPr>
          <w:rFonts w:ascii="Times New Roman" w:hAnsi="Times New Roman"/>
          <w:sz w:val="28"/>
          <w:szCs w:val="28"/>
        </w:rPr>
      </w:pPr>
      <w:r w:rsidRPr="1B491B7E">
        <w:rPr>
          <w:rFonts w:ascii="Times New Roman" w:hAnsi="Times New Roman"/>
          <w:sz w:val="28"/>
          <w:szCs w:val="28"/>
        </w:rPr>
        <w:t xml:space="preserve">46.2. </w:t>
      </w:r>
      <w:r w:rsidR="00215DF2" w:rsidRPr="1B491B7E">
        <w:rPr>
          <w:rFonts w:ascii="Times New Roman" w:hAnsi="Times New Roman"/>
          <w:sz w:val="28"/>
          <w:szCs w:val="28"/>
        </w:rPr>
        <w:t xml:space="preserve">saņem </w:t>
      </w:r>
      <w:r w:rsidR="00F5644F" w:rsidRPr="1B491B7E">
        <w:rPr>
          <w:rFonts w:ascii="Times New Roman" w:hAnsi="Times New Roman"/>
          <w:sz w:val="28"/>
          <w:szCs w:val="28"/>
        </w:rPr>
        <w:t>iesniegumu no Kompensācijas saņēmēja vai ārstniecības iestādes par to, ka Kompensācijas saņēmējs atbilstoši profesionālajai kvalifikācijai atbalstāmajā ārstniecības iestādē maina</w:t>
      </w:r>
      <w:r w:rsidR="00FD704E">
        <w:rPr>
          <w:rFonts w:ascii="Times New Roman" w:hAnsi="Times New Roman"/>
          <w:sz w:val="28"/>
          <w:szCs w:val="28"/>
        </w:rPr>
        <w:t xml:space="preserve"> profesiju,</w:t>
      </w:r>
      <w:r w:rsidR="00F5644F" w:rsidRPr="1B491B7E">
        <w:rPr>
          <w:rFonts w:ascii="Times New Roman" w:hAnsi="Times New Roman"/>
          <w:sz w:val="28"/>
          <w:szCs w:val="28"/>
        </w:rPr>
        <w:t xml:space="preserve"> specialitāti atbilstoši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F5644F" w:rsidRPr="1B491B7E">
        <w:rPr>
          <w:rFonts w:ascii="Times New Roman" w:hAnsi="Times New Roman"/>
          <w:sz w:val="28"/>
          <w:szCs w:val="28"/>
        </w:rPr>
        <w:t>17.punktā noteiktajam</w:t>
      </w:r>
      <w:r w:rsidRPr="1B491B7E">
        <w:rPr>
          <w:rFonts w:ascii="Times New Roman" w:hAnsi="Times New Roman"/>
          <w:sz w:val="28"/>
          <w:szCs w:val="28"/>
        </w:rPr>
        <w:t>:</w:t>
      </w:r>
    </w:p>
    <w:p w14:paraId="59DB1A99" w14:textId="77777777" w:rsidR="00F30450"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46.2.1.</w:t>
      </w:r>
      <w:r w:rsidR="00F5644F" w:rsidRPr="008B6894">
        <w:rPr>
          <w:rFonts w:ascii="Times New Roman" w:hAnsi="Times New Roman"/>
          <w:sz w:val="28"/>
          <w:szCs w:val="28"/>
        </w:rPr>
        <w:t xml:space="preserve"> Projekta vienība </w:t>
      </w:r>
      <w:r w:rsidR="005E638C">
        <w:rPr>
          <w:rFonts w:ascii="Times New Roman" w:hAnsi="Times New Roman"/>
          <w:sz w:val="28"/>
          <w:szCs w:val="28"/>
        </w:rPr>
        <w:t>apkopo</w:t>
      </w:r>
      <w:r w:rsidR="00F5644F" w:rsidRPr="008B6894">
        <w:rPr>
          <w:rFonts w:ascii="Times New Roman" w:hAnsi="Times New Roman"/>
          <w:sz w:val="28"/>
          <w:szCs w:val="28"/>
        </w:rPr>
        <w:t xml:space="preserve"> saņemto informāciju</w:t>
      </w:r>
      <w:r>
        <w:rPr>
          <w:rFonts w:ascii="Times New Roman" w:hAnsi="Times New Roman"/>
          <w:sz w:val="28"/>
          <w:szCs w:val="28"/>
        </w:rPr>
        <w:t>;</w:t>
      </w:r>
    </w:p>
    <w:p w14:paraId="45984DA7" w14:textId="77777777" w:rsidR="00F30450"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46.2.2.</w:t>
      </w:r>
      <w:r w:rsidR="00F5644F" w:rsidRPr="008B6894">
        <w:rPr>
          <w:rFonts w:ascii="Times New Roman" w:hAnsi="Times New Roman"/>
          <w:sz w:val="28"/>
          <w:szCs w:val="28"/>
        </w:rPr>
        <w:t xml:space="preserve"> </w:t>
      </w:r>
      <w:r w:rsidR="005E638C">
        <w:rPr>
          <w:rFonts w:ascii="Times New Roman" w:hAnsi="Times New Roman"/>
          <w:sz w:val="28"/>
          <w:szCs w:val="28"/>
        </w:rPr>
        <w:t xml:space="preserve">Kompensācijas saņēmēja lietu </w:t>
      </w:r>
      <w:r w:rsidR="00F5644F" w:rsidRPr="008B6894">
        <w:rPr>
          <w:rFonts w:ascii="Times New Roman" w:hAnsi="Times New Roman"/>
          <w:sz w:val="28"/>
          <w:szCs w:val="28"/>
        </w:rPr>
        <w:t xml:space="preserve">virza </w:t>
      </w:r>
      <w:r w:rsidR="00C76304">
        <w:rPr>
          <w:rFonts w:ascii="Times New Roman" w:hAnsi="Times New Roman"/>
          <w:sz w:val="28"/>
          <w:szCs w:val="28"/>
        </w:rPr>
        <w:t>izskatīšanai</w:t>
      </w:r>
      <w:r w:rsidR="00C76304" w:rsidRPr="008B6894">
        <w:rPr>
          <w:rFonts w:ascii="Times New Roman" w:hAnsi="Times New Roman"/>
          <w:sz w:val="28"/>
          <w:szCs w:val="28"/>
        </w:rPr>
        <w:t xml:space="preserve"> </w:t>
      </w:r>
      <w:r w:rsidR="00F5644F" w:rsidRPr="008B6894">
        <w:rPr>
          <w:rFonts w:ascii="Times New Roman" w:hAnsi="Times New Roman"/>
          <w:sz w:val="28"/>
          <w:szCs w:val="28"/>
        </w:rPr>
        <w:t>Darba grup</w:t>
      </w:r>
      <w:r w:rsidR="00F5644F">
        <w:rPr>
          <w:rFonts w:ascii="Times New Roman" w:hAnsi="Times New Roman"/>
          <w:sz w:val="28"/>
          <w:szCs w:val="28"/>
        </w:rPr>
        <w:t>as sēd</w:t>
      </w:r>
      <w:r w:rsidR="00C76304">
        <w:rPr>
          <w:rFonts w:ascii="Times New Roman" w:hAnsi="Times New Roman"/>
          <w:sz w:val="28"/>
          <w:szCs w:val="28"/>
        </w:rPr>
        <w:t>ē</w:t>
      </w:r>
      <w:r>
        <w:rPr>
          <w:rFonts w:ascii="Times New Roman" w:hAnsi="Times New Roman"/>
          <w:sz w:val="28"/>
          <w:szCs w:val="28"/>
        </w:rPr>
        <w:t>;</w:t>
      </w:r>
    </w:p>
    <w:p w14:paraId="7EE7D2FC" w14:textId="77777777" w:rsidR="00F30450"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46.2.3.</w:t>
      </w:r>
      <w:r w:rsidR="00F5644F" w:rsidRPr="008B6894">
        <w:rPr>
          <w:rFonts w:ascii="Times New Roman" w:hAnsi="Times New Roman"/>
          <w:sz w:val="28"/>
          <w:szCs w:val="28"/>
        </w:rPr>
        <w:t xml:space="preserve"> Darba grupa</w:t>
      </w:r>
      <w:r w:rsidR="00B63E37">
        <w:rPr>
          <w:rFonts w:ascii="Times New Roman" w:hAnsi="Times New Roman"/>
          <w:sz w:val="28"/>
          <w:szCs w:val="28"/>
        </w:rPr>
        <w:t>,</w:t>
      </w:r>
      <w:r w:rsidR="00F5644F" w:rsidRPr="008B6894">
        <w:rPr>
          <w:rFonts w:ascii="Times New Roman" w:hAnsi="Times New Roman"/>
          <w:sz w:val="28"/>
          <w:szCs w:val="28"/>
        </w:rPr>
        <w:t xml:space="preserve"> </w:t>
      </w:r>
      <w:r w:rsidR="004A453E">
        <w:rPr>
          <w:rFonts w:ascii="Times New Roman" w:hAnsi="Times New Roman"/>
          <w:sz w:val="28"/>
          <w:szCs w:val="28"/>
        </w:rPr>
        <w:t xml:space="preserve">ņemot vērā Kārtības 45.2.apakšpunktā </w:t>
      </w:r>
      <w:r w:rsidR="007B0037">
        <w:rPr>
          <w:rFonts w:ascii="Times New Roman" w:hAnsi="Times New Roman"/>
          <w:sz w:val="28"/>
          <w:szCs w:val="28"/>
        </w:rPr>
        <w:t>noteikto</w:t>
      </w:r>
      <w:r w:rsidR="00B63E37">
        <w:rPr>
          <w:rFonts w:ascii="Times New Roman" w:hAnsi="Times New Roman"/>
          <w:sz w:val="28"/>
          <w:szCs w:val="28"/>
        </w:rPr>
        <w:t>,</w:t>
      </w:r>
      <w:r w:rsidR="007B0037">
        <w:rPr>
          <w:rFonts w:ascii="Times New Roman" w:hAnsi="Times New Roman"/>
          <w:sz w:val="28"/>
          <w:szCs w:val="28"/>
        </w:rPr>
        <w:t xml:space="preserve"> </w:t>
      </w:r>
      <w:r w:rsidR="00F5644F" w:rsidRPr="008B6894">
        <w:rPr>
          <w:rFonts w:ascii="Times New Roman" w:hAnsi="Times New Roman"/>
          <w:sz w:val="28"/>
          <w:szCs w:val="28"/>
        </w:rPr>
        <w:t xml:space="preserve">pieņem lēmumu, vai Kompensācijas līguma darbības laikā atbilstoši Noteikumu nosacījumiem ir atbalstāma </w:t>
      </w:r>
      <w:r w:rsidR="00FD704E">
        <w:rPr>
          <w:rFonts w:ascii="Times New Roman" w:hAnsi="Times New Roman"/>
          <w:sz w:val="28"/>
          <w:szCs w:val="28"/>
        </w:rPr>
        <w:t>profesij</w:t>
      </w:r>
      <w:r w:rsidR="00383D6C">
        <w:rPr>
          <w:rFonts w:ascii="Times New Roman" w:hAnsi="Times New Roman"/>
          <w:sz w:val="28"/>
          <w:szCs w:val="28"/>
        </w:rPr>
        <w:t>as</w:t>
      </w:r>
      <w:r w:rsidR="00FD704E">
        <w:rPr>
          <w:rFonts w:ascii="Times New Roman" w:hAnsi="Times New Roman"/>
          <w:sz w:val="28"/>
          <w:szCs w:val="28"/>
        </w:rPr>
        <w:t xml:space="preserve">, </w:t>
      </w:r>
      <w:r w:rsidR="00F5644F">
        <w:rPr>
          <w:rFonts w:ascii="Times New Roman" w:hAnsi="Times New Roman"/>
          <w:sz w:val="28"/>
          <w:szCs w:val="28"/>
        </w:rPr>
        <w:t>specialitātes</w:t>
      </w:r>
      <w:r w:rsidR="00F5644F" w:rsidRPr="008B6894">
        <w:rPr>
          <w:rFonts w:ascii="Times New Roman" w:hAnsi="Times New Roman"/>
          <w:sz w:val="28"/>
          <w:szCs w:val="28"/>
        </w:rPr>
        <w:t xml:space="preserve"> maiņa ārstniecības iestādes ietvaros</w:t>
      </w:r>
      <w:r w:rsidR="00B63E37">
        <w:rPr>
          <w:rFonts w:ascii="Times New Roman" w:hAnsi="Times New Roman"/>
          <w:sz w:val="28"/>
          <w:szCs w:val="28"/>
        </w:rPr>
        <w:t>;</w:t>
      </w:r>
    </w:p>
    <w:p w14:paraId="1E960D27" w14:textId="77777777" w:rsidR="00215DF2" w:rsidRDefault="00000000" w:rsidP="000666B8">
      <w:pPr>
        <w:spacing w:after="0" w:line="240" w:lineRule="auto"/>
        <w:ind w:left="1440"/>
        <w:jc w:val="both"/>
        <w:rPr>
          <w:rFonts w:ascii="Times New Roman" w:hAnsi="Times New Roman"/>
          <w:sz w:val="28"/>
          <w:szCs w:val="28"/>
          <w:highlight w:val="yellow"/>
        </w:rPr>
      </w:pPr>
      <w:r>
        <w:rPr>
          <w:rFonts w:ascii="Times New Roman" w:hAnsi="Times New Roman"/>
          <w:sz w:val="28"/>
          <w:szCs w:val="28"/>
        </w:rPr>
        <w:t>46.2.4.</w:t>
      </w:r>
      <w:r w:rsidR="00F5644F" w:rsidRPr="008B6894">
        <w:rPr>
          <w:rFonts w:ascii="Times New Roman" w:hAnsi="Times New Roman"/>
          <w:sz w:val="28"/>
          <w:szCs w:val="28"/>
        </w:rPr>
        <w:t xml:space="preserve"> Pamatojoties uz Darba grupas </w:t>
      </w:r>
      <w:r w:rsidR="00C76304">
        <w:rPr>
          <w:rFonts w:ascii="Times New Roman" w:hAnsi="Times New Roman"/>
          <w:sz w:val="28"/>
          <w:szCs w:val="28"/>
        </w:rPr>
        <w:t xml:space="preserve">pozitīvu </w:t>
      </w:r>
      <w:r w:rsidR="00F5644F" w:rsidRPr="008B6894">
        <w:rPr>
          <w:rFonts w:ascii="Times New Roman" w:hAnsi="Times New Roman"/>
          <w:sz w:val="28"/>
          <w:szCs w:val="28"/>
        </w:rPr>
        <w:t>lēmumu, Projekta vienība sagatavo Vienošan</w:t>
      </w:r>
      <w:r w:rsidR="00C76304">
        <w:rPr>
          <w:rFonts w:ascii="Times New Roman" w:hAnsi="Times New Roman"/>
          <w:sz w:val="28"/>
          <w:szCs w:val="28"/>
        </w:rPr>
        <w:t>ās</w:t>
      </w:r>
      <w:r w:rsidR="00F5644F" w:rsidRPr="008B6894">
        <w:rPr>
          <w:rFonts w:ascii="Times New Roman" w:hAnsi="Times New Roman"/>
          <w:sz w:val="28"/>
          <w:szCs w:val="28"/>
        </w:rPr>
        <w:t xml:space="preserve"> par grozījumiem Kompensācijas līgum</w:t>
      </w:r>
      <w:r w:rsidR="00C76304">
        <w:rPr>
          <w:rFonts w:ascii="Times New Roman" w:hAnsi="Times New Roman"/>
          <w:sz w:val="28"/>
          <w:szCs w:val="28"/>
        </w:rPr>
        <w:t>ā projektu</w:t>
      </w:r>
      <w:r w:rsidR="00F5644F" w:rsidRPr="008B6894">
        <w:rPr>
          <w:rFonts w:ascii="Times New Roman" w:hAnsi="Times New Roman"/>
          <w:sz w:val="28"/>
          <w:szCs w:val="28"/>
        </w:rPr>
        <w:t>.</w:t>
      </w:r>
      <w:r w:rsidR="00F5644F">
        <w:rPr>
          <w:rFonts w:ascii="Times New Roman" w:hAnsi="Times New Roman"/>
          <w:sz w:val="28"/>
          <w:szCs w:val="28"/>
        </w:rPr>
        <w:t xml:space="preserve"> Mainot </w:t>
      </w:r>
      <w:r w:rsidR="00FD704E">
        <w:rPr>
          <w:rFonts w:ascii="Times New Roman" w:hAnsi="Times New Roman"/>
          <w:sz w:val="28"/>
          <w:szCs w:val="28"/>
        </w:rPr>
        <w:t xml:space="preserve">profesiju, </w:t>
      </w:r>
      <w:r w:rsidR="00F5644F">
        <w:rPr>
          <w:rFonts w:ascii="Times New Roman" w:hAnsi="Times New Roman"/>
          <w:sz w:val="28"/>
          <w:szCs w:val="28"/>
        </w:rPr>
        <w:t xml:space="preserve">specialitāti, piešķirtais kompensācijas apmērs netiek pārrēķināts. </w:t>
      </w:r>
    </w:p>
    <w:p w14:paraId="7D835187" w14:textId="77777777" w:rsidR="00990114" w:rsidRDefault="00000000" w:rsidP="00C41A26">
      <w:pPr>
        <w:spacing w:after="0" w:line="240" w:lineRule="auto"/>
        <w:ind w:left="720"/>
        <w:jc w:val="both"/>
        <w:rPr>
          <w:rFonts w:ascii="Times New Roman" w:hAnsi="Times New Roman"/>
          <w:sz w:val="28"/>
          <w:szCs w:val="28"/>
        </w:rPr>
      </w:pPr>
      <w:r w:rsidRPr="000666B8">
        <w:rPr>
          <w:rFonts w:ascii="Times New Roman" w:hAnsi="Times New Roman"/>
          <w:sz w:val="28"/>
          <w:szCs w:val="28"/>
        </w:rPr>
        <w:t>46.</w:t>
      </w:r>
      <w:r w:rsidR="00CB1AAB">
        <w:rPr>
          <w:rFonts w:ascii="Times New Roman" w:hAnsi="Times New Roman"/>
          <w:sz w:val="28"/>
          <w:szCs w:val="28"/>
        </w:rPr>
        <w:t>3</w:t>
      </w:r>
      <w:r w:rsidRPr="000666B8">
        <w:rPr>
          <w:rFonts w:ascii="Times New Roman" w:hAnsi="Times New Roman"/>
          <w:sz w:val="28"/>
          <w:szCs w:val="28"/>
        </w:rPr>
        <w:t>.</w:t>
      </w:r>
      <w:r w:rsidR="00E244C4">
        <w:rPr>
          <w:rFonts w:ascii="Times New Roman" w:hAnsi="Times New Roman"/>
          <w:sz w:val="28"/>
          <w:szCs w:val="28"/>
        </w:rPr>
        <w:t xml:space="preserve"> </w:t>
      </w:r>
      <w:r w:rsidR="00C76304">
        <w:rPr>
          <w:rFonts w:ascii="Times New Roman" w:hAnsi="Times New Roman"/>
          <w:sz w:val="28"/>
          <w:szCs w:val="28"/>
        </w:rPr>
        <w:t>Ja k</w:t>
      </w:r>
      <w:r w:rsidR="00E23CDD" w:rsidRPr="00CF4248">
        <w:rPr>
          <w:rFonts w:ascii="Times New Roman" w:hAnsi="Times New Roman"/>
          <w:sz w:val="28"/>
          <w:szCs w:val="28"/>
        </w:rPr>
        <w:t xml:space="preserve">ompensācijas līguma darbības </w:t>
      </w:r>
      <w:r w:rsidR="00E23CDD" w:rsidRPr="00CF4248">
        <w:rPr>
          <w:rFonts w:ascii="Times New Roman" w:hAnsi="Times New Roman"/>
          <w:b/>
          <w:sz w:val="28"/>
          <w:szCs w:val="28"/>
        </w:rPr>
        <w:t>uzraudzīb</w:t>
      </w:r>
      <w:r w:rsidR="007B6796">
        <w:rPr>
          <w:rFonts w:ascii="Times New Roman" w:hAnsi="Times New Roman"/>
          <w:b/>
          <w:sz w:val="28"/>
          <w:szCs w:val="28"/>
        </w:rPr>
        <w:t xml:space="preserve">as </w:t>
      </w:r>
      <w:r w:rsidR="4D52028C" w:rsidRPr="651E361B">
        <w:rPr>
          <w:rFonts w:ascii="Times New Roman" w:hAnsi="Times New Roman"/>
          <w:b/>
          <w:bCs/>
          <w:sz w:val="28"/>
          <w:szCs w:val="28"/>
        </w:rPr>
        <w:t>laik</w:t>
      </w:r>
      <w:r w:rsidR="70918D43" w:rsidRPr="009D3ADA">
        <w:rPr>
          <w:rFonts w:ascii="Times New Roman" w:hAnsi="Times New Roman"/>
          <w:b/>
          <w:bCs/>
          <w:sz w:val="28"/>
          <w:szCs w:val="28"/>
        </w:rPr>
        <w:t>ā</w:t>
      </w:r>
      <w:r w:rsidR="00E23CDD" w:rsidRPr="00CF4248">
        <w:rPr>
          <w:rFonts w:ascii="Times New Roman" w:hAnsi="Times New Roman"/>
          <w:sz w:val="28"/>
          <w:szCs w:val="28"/>
        </w:rPr>
        <w:t xml:space="preserve"> </w:t>
      </w:r>
      <w:r w:rsidR="00F5644F" w:rsidRPr="00CF4248">
        <w:rPr>
          <w:rFonts w:ascii="Times New Roman" w:hAnsi="Times New Roman"/>
          <w:sz w:val="28"/>
          <w:szCs w:val="28"/>
        </w:rPr>
        <w:t>konstatē, ka</w:t>
      </w:r>
      <w:r>
        <w:rPr>
          <w:rFonts w:ascii="Times New Roman" w:hAnsi="Times New Roman"/>
          <w:sz w:val="28"/>
          <w:szCs w:val="28"/>
        </w:rPr>
        <w:t>:</w:t>
      </w:r>
    </w:p>
    <w:p w14:paraId="31DBA95F" w14:textId="77777777" w:rsidR="00C41A26" w:rsidRDefault="00000000" w:rsidP="000666B8">
      <w:pPr>
        <w:spacing w:after="0" w:line="240" w:lineRule="auto"/>
        <w:ind w:left="1418"/>
        <w:jc w:val="both"/>
        <w:rPr>
          <w:rFonts w:ascii="Times New Roman" w:hAnsi="Times New Roman"/>
          <w:sz w:val="28"/>
          <w:szCs w:val="28"/>
        </w:rPr>
      </w:pPr>
      <w:r w:rsidRPr="1B491B7E">
        <w:rPr>
          <w:rFonts w:ascii="Times New Roman" w:hAnsi="Times New Roman"/>
          <w:sz w:val="28"/>
          <w:szCs w:val="28"/>
        </w:rPr>
        <w:t>46.3.1.</w:t>
      </w:r>
      <w:r w:rsidR="00F5644F" w:rsidRPr="1B491B7E">
        <w:rPr>
          <w:rFonts w:ascii="Times New Roman" w:hAnsi="Times New Roman"/>
          <w:sz w:val="28"/>
          <w:szCs w:val="28"/>
        </w:rPr>
        <w:t xml:space="preserve"> ir pārkāpti 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F5644F" w:rsidRPr="1B491B7E">
        <w:rPr>
          <w:rFonts w:ascii="Times New Roman" w:hAnsi="Times New Roman"/>
          <w:sz w:val="28"/>
          <w:szCs w:val="28"/>
        </w:rPr>
        <w:t xml:space="preserve">17.punkta nosacījumi, Projekta vienība </w:t>
      </w:r>
      <w:r w:rsidR="006B61A3" w:rsidRPr="1B491B7E">
        <w:rPr>
          <w:rFonts w:ascii="Times New Roman" w:hAnsi="Times New Roman"/>
          <w:sz w:val="28"/>
          <w:szCs w:val="28"/>
        </w:rPr>
        <w:t xml:space="preserve">rīkojas atbilstoši </w:t>
      </w:r>
      <w:r w:rsidR="001C4E07" w:rsidRPr="1B491B7E">
        <w:rPr>
          <w:rFonts w:ascii="Times New Roman" w:hAnsi="Times New Roman"/>
          <w:sz w:val="28"/>
          <w:szCs w:val="28"/>
        </w:rPr>
        <w:t>Kārtības 46.1.apakšpunktā noteiktajam</w:t>
      </w:r>
      <w:r w:rsidR="00163005" w:rsidRPr="1B491B7E">
        <w:rPr>
          <w:rFonts w:ascii="Times New Roman" w:hAnsi="Times New Roman"/>
          <w:sz w:val="28"/>
          <w:szCs w:val="28"/>
        </w:rPr>
        <w:t>;</w:t>
      </w:r>
      <w:r w:rsidR="001C4E07" w:rsidRPr="1B491B7E">
        <w:rPr>
          <w:rFonts w:ascii="Times New Roman" w:hAnsi="Times New Roman"/>
          <w:sz w:val="28"/>
          <w:szCs w:val="28"/>
        </w:rPr>
        <w:t xml:space="preserve"> </w:t>
      </w:r>
    </w:p>
    <w:p w14:paraId="52FD68C5" w14:textId="77777777" w:rsidR="00E066CC" w:rsidRPr="000666B8" w:rsidRDefault="00000000" w:rsidP="000666B8">
      <w:pPr>
        <w:spacing w:after="0" w:line="240" w:lineRule="auto"/>
        <w:ind w:left="1440"/>
        <w:jc w:val="both"/>
        <w:rPr>
          <w:rFonts w:ascii="Times New Roman" w:hAnsi="Times New Roman"/>
          <w:sz w:val="28"/>
          <w:szCs w:val="28"/>
        </w:rPr>
      </w:pPr>
      <w:r w:rsidRPr="1B491B7E">
        <w:rPr>
          <w:rFonts w:ascii="Times New Roman" w:hAnsi="Times New Roman"/>
          <w:sz w:val="28"/>
          <w:szCs w:val="28"/>
        </w:rPr>
        <w:t>46.</w:t>
      </w:r>
      <w:r w:rsidR="00990114" w:rsidRPr="1B491B7E">
        <w:rPr>
          <w:rFonts w:ascii="Times New Roman" w:hAnsi="Times New Roman"/>
          <w:sz w:val="28"/>
          <w:szCs w:val="28"/>
        </w:rPr>
        <w:t>3.2. ir iestājusies Kompensācijas</w:t>
      </w:r>
      <w:r w:rsidR="51B25148" w:rsidRPr="000666B8">
        <w:rPr>
          <w:rFonts w:ascii="Times New Roman" w:hAnsi="Times New Roman"/>
          <w:sz w:val="28"/>
          <w:szCs w:val="28"/>
        </w:rPr>
        <w:t xml:space="preserve"> saņēmēja nāve:</w:t>
      </w:r>
    </w:p>
    <w:p w14:paraId="5EA91D70" w14:textId="77777777" w:rsidR="00E066CC" w:rsidRPr="000666B8" w:rsidRDefault="00000000" w:rsidP="000666B8">
      <w:pPr>
        <w:spacing w:after="0" w:line="240" w:lineRule="auto"/>
        <w:ind w:left="2160"/>
        <w:jc w:val="both"/>
        <w:rPr>
          <w:rFonts w:ascii="Times New Roman" w:hAnsi="Times New Roman"/>
          <w:sz w:val="28"/>
          <w:szCs w:val="28"/>
        </w:rPr>
      </w:pPr>
      <w:r w:rsidRPr="1B491B7E">
        <w:rPr>
          <w:rFonts w:ascii="Times New Roman" w:hAnsi="Times New Roman"/>
          <w:sz w:val="28"/>
          <w:szCs w:val="28"/>
        </w:rPr>
        <w:t>46.3.2.1. iegūst informāciju no PMLP par nāves faktu;</w:t>
      </w:r>
    </w:p>
    <w:p w14:paraId="18DB43A8" w14:textId="77777777" w:rsidR="00E066CC" w:rsidRPr="000666B8" w:rsidRDefault="00000000" w:rsidP="000666B8">
      <w:pPr>
        <w:spacing w:after="0" w:line="240" w:lineRule="auto"/>
        <w:ind w:left="2160"/>
        <w:jc w:val="both"/>
        <w:rPr>
          <w:rFonts w:ascii="Times New Roman" w:hAnsi="Times New Roman"/>
          <w:sz w:val="28"/>
          <w:szCs w:val="28"/>
        </w:rPr>
      </w:pPr>
      <w:r w:rsidRPr="1B491B7E">
        <w:rPr>
          <w:rFonts w:ascii="Times New Roman" w:hAnsi="Times New Roman"/>
          <w:sz w:val="28"/>
          <w:szCs w:val="28"/>
        </w:rPr>
        <w:t>46.3.2.2. Projekta vienība apkopo saņemto informāciju;</w:t>
      </w:r>
    </w:p>
    <w:p w14:paraId="2EBF4213" w14:textId="77777777" w:rsidR="00E066CC" w:rsidRPr="000666B8" w:rsidRDefault="00000000" w:rsidP="000666B8">
      <w:pPr>
        <w:spacing w:after="0" w:line="240" w:lineRule="auto"/>
        <w:ind w:left="2160"/>
        <w:jc w:val="both"/>
        <w:rPr>
          <w:rFonts w:ascii="Times New Roman" w:eastAsia="Times New Roman" w:hAnsi="Times New Roman"/>
          <w:color w:val="242424"/>
          <w:sz w:val="28"/>
          <w:szCs w:val="28"/>
        </w:rPr>
      </w:pPr>
      <w:r w:rsidRPr="1B491B7E">
        <w:rPr>
          <w:rFonts w:ascii="Times New Roman" w:hAnsi="Times New Roman"/>
          <w:sz w:val="28"/>
          <w:szCs w:val="28"/>
        </w:rPr>
        <w:lastRenderedPageBreak/>
        <w:t>46.3.2.3.</w:t>
      </w:r>
      <w:r w:rsidRPr="000666B8">
        <w:rPr>
          <w:rFonts w:ascii="Times New Roman" w:eastAsia="Times New Roman" w:hAnsi="Times New Roman"/>
          <w:sz w:val="28"/>
          <w:szCs w:val="28"/>
        </w:rPr>
        <w:t xml:space="preserve"> Sagatavo</w:t>
      </w:r>
      <w:r w:rsidR="2EC4A37F" w:rsidRPr="000666B8">
        <w:rPr>
          <w:rFonts w:ascii="Times New Roman" w:eastAsia="Times New Roman" w:hAnsi="Times New Roman"/>
          <w:color w:val="242424"/>
          <w:sz w:val="28"/>
          <w:szCs w:val="28"/>
        </w:rPr>
        <w:t xml:space="preserve"> </w:t>
      </w:r>
      <w:r w:rsidR="009D3ADA">
        <w:rPr>
          <w:rFonts w:ascii="Times New Roman" w:eastAsia="Times New Roman" w:hAnsi="Times New Roman"/>
          <w:color w:val="242424"/>
          <w:sz w:val="28"/>
          <w:szCs w:val="28"/>
        </w:rPr>
        <w:t>l</w:t>
      </w:r>
      <w:r w:rsidR="009D3ADA" w:rsidRPr="000666B8">
        <w:rPr>
          <w:rFonts w:ascii="Times New Roman" w:eastAsia="Times New Roman" w:hAnsi="Times New Roman"/>
          <w:color w:val="242424"/>
          <w:sz w:val="28"/>
          <w:szCs w:val="28"/>
        </w:rPr>
        <w:t>ēmum</w:t>
      </w:r>
      <w:r w:rsidR="009D3ADA">
        <w:rPr>
          <w:rFonts w:ascii="Times New Roman" w:eastAsia="Times New Roman" w:hAnsi="Times New Roman"/>
          <w:sz w:val="28"/>
          <w:szCs w:val="28"/>
        </w:rPr>
        <w:t xml:space="preserve">a </w:t>
      </w:r>
      <w:r w:rsidR="00C76304">
        <w:rPr>
          <w:rFonts w:ascii="Times New Roman" w:eastAsia="Times New Roman" w:hAnsi="Times New Roman"/>
          <w:sz w:val="28"/>
          <w:szCs w:val="28"/>
        </w:rPr>
        <w:t>projektu</w:t>
      </w:r>
      <w:r w:rsidR="2EC4A37F" w:rsidRPr="000666B8">
        <w:rPr>
          <w:rFonts w:ascii="Times New Roman" w:eastAsia="Times New Roman" w:hAnsi="Times New Roman"/>
          <w:color w:val="242424"/>
          <w:sz w:val="28"/>
          <w:szCs w:val="28"/>
        </w:rPr>
        <w:t xml:space="preserve"> par Kompensācijas līguma izbeigšanu un </w:t>
      </w:r>
      <w:r w:rsidR="006C0F4A">
        <w:rPr>
          <w:rFonts w:ascii="Times New Roman" w:eastAsia="Times New Roman" w:hAnsi="Times New Roman"/>
          <w:color w:val="242424"/>
          <w:sz w:val="28"/>
          <w:szCs w:val="28"/>
        </w:rPr>
        <w:t xml:space="preserve">par </w:t>
      </w:r>
      <w:r w:rsidR="2EC4A37F" w:rsidRPr="000666B8">
        <w:rPr>
          <w:rFonts w:ascii="Times New Roman" w:eastAsia="Times New Roman" w:hAnsi="Times New Roman"/>
          <w:color w:val="242424"/>
          <w:sz w:val="28"/>
          <w:szCs w:val="28"/>
        </w:rPr>
        <w:t>administratīvās lietvedības neuzsākšanu;</w:t>
      </w:r>
    </w:p>
    <w:p w14:paraId="7A5695A9" w14:textId="77777777" w:rsidR="2EC4A37F" w:rsidRPr="000666B8" w:rsidRDefault="00000000" w:rsidP="000666B8">
      <w:pPr>
        <w:spacing w:after="0" w:line="240" w:lineRule="auto"/>
        <w:ind w:left="2160"/>
        <w:jc w:val="both"/>
        <w:rPr>
          <w:rFonts w:ascii="Times New Roman" w:eastAsia="Times New Roman" w:hAnsi="Times New Roman"/>
          <w:color w:val="242424"/>
          <w:sz w:val="28"/>
          <w:szCs w:val="28"/>
        </w:rPr>
      </w:pPr>
      <w:r w:rsidRPr="000666B8">
        <w:rPr>
          <w:rFonts w:ascii="Times New Roman" w:eastAsia="Times New Roman" w:hAnsi="Times New Roman"/>
          <w:color w:val="242424"/>
          <w:sz w:val="28"/>
          <w:szCs w:val="28"/>
        </w:rPr>
        <w:t>46.3.2.4. kompensācijas līguma saistības tiek izbe</w:t>
      </w:r>
      <w:r w:rsidR="009D3ADA">
        <w:rPr>
          <w:rFonts w:ascii="Times New Roman" w:eastAsia="Times New Roman" w:hAnsi="Times New Roman"/>
          <w:color w:val="242424"/>
          <w:sz w:val="28"/>
          <w:szCs w:val="28"/>
        </w:rPr>
        <w:t>i</w:t>
      </w:r>
      <w:r w:rsidR="006C0F4A">
        <w:rPr>
          <w:rFonts w:ascii="Times New Roman" w:eastAsia="Times New Roman" w:hAnsi="Times New Roman"/>
          <w:color w:val="242424"/>
          <w:sz w:val="28"/>
          <w:szCs w:val="28"/>
        </w:rPr>
        <w:t>dz</w:t>
      </w:r>
      <w:r w:rsidRPr="000666B8">
        <w:rPr>
          <w:rFonts w:ascii="Times New Roman" w:eastAsia="Times New Roman" w:hAnsi="Times New Roman"/>
          <w:color w:val="242424"/>
          <w:sz w:val="28"/>
          <w:szCs w:val="28"/>
        </w:rPr>
        <w:t xml:space="preserve"> ar dienu, kad iestājusies Kompensācijas saņēmēja nāve;</w:t>
      </w:r>
    </w:p>
    <w:p w14:paraId="66B86E87" w14:textId="77777777" w:rsidR="5F39AF55" w:rsidRPr="000666B8" w:rsidRDefault="00000000" w:rsidP="000666B8">
      <w:pPr>
        <w:spacing w:after="0" w:line="240" w:lineRule="auto"/>
        <w:ind w:left="2160"/>
        <w:jc w:val="both"/>
        <w:rPr>
          <w:rFonts w:ascii="Times New Roman" w:eastAsia="Times New Roman" w:hAnsi="Times New Roman"/>
          <w:color w:val="242424"/>
          <w:sz w:val="28"/>
          <w:szCs w:val="28"/>
        </w:rPr>
      </w:pPr>
      <w:r w:rsidRPr="000666B8">
        <w:rPr>
          <w:rFonts w:ascii="Times New Roman" w:eastAsia="Times New Roman" w:hAnsi="Times New Roman"/>
          <w:color w:val="242424"/>
          <w:sz w:val="28"/>
          <w:szCs w:val="28"/>
        </w:rPr>
        <w:t xml:space="preserve">46.3.2.5. Lēmumu nosūta ārstniecības iestādei, lēmuma adresāta daļā </w:t>
      </w:r>
      <w:r w:rsidR="006C0F4A">
        <w:rPr>
          <w:rFonts w:ascii="Times New Roman" w:eastAsia="Times New Roman" w:hAnsi="Times New Roman"/>
          <w:color w:val="242424"/>
          <w:sz w:val="28"/>
          <w:szCs w:val="28"/>
        </w:rPr>
        <w:t>pie</w:t>
      </w:r>
      <w:r w:rsidR="006C0F4A" w:rsidRPr="000666B8">
        <w:rPr>
          <w:rFonts w:ascii="Times New Roman" w:eastAsia="Times New Roman" w:hAnsi="Times New Roman"/>
          <w:color w:val="242424"/>
          <w:sz w:val="28"/>
          <w:szCs w:val="28"/>
        </w:rPr>
        <w:t xml:space="preserve"> </w:t>
      </w:r>
      <w:r w:rsidRPr="000666B8">
        <w:rPr>
          <w:rFonts w:ascii="Times New Roman" w:eastAsia="Times New Roman" w:hAnsi="Times New Roman"/>
          <w:color w:val="242424"/>
          <w:sz w:val="28"/>
          <w:szCs w:val="28"/>
        </w:rPr>
        <w:t>Kompensācijas saņēmēja norāda “nes</w:t>
      </w:r>
      <w:r w:rsidR="55687DB0" w:rsidRPr="000666B8">
        <w:rPr>
          <w:rFonts w:ascii="Times New Roman" w:eastAsia="Times New Roman" w:hAnsi="Times New Roman"/>
          <w:color w:val="242424"/>
          <w:sz w:val="28"/>
          <w:szCs w:val="28"/>
        </w:rPr>
        <w:t>ū</w:t>
      </w:r>
      <w:r w:rsidRPr="000666B8">
        <w:rPr>
          <w:rFonts w:ascii="Times New Roman" w:eastAsia="Times New Roman" w:hAnsi="Times New Roman"/>
          <w:color w:val="242424"/>
          <w:sz w:val="28"/>
          <w:szCs w:val="28"/>
        </w:rPr>
        <w:t xml:space="preserve">tīt” un DVS komentāru daļā </w:t>
      </w:r>
      <w:r w:rsidR="77DE93F7" w:rsidRPr="000666B8">
        <w:rPr>
          <w:rFonts w:ascii="Times New Roman" w:eastAsia="Times New Roman" w:hAnsi="Times New Roman"/>
          <w:color w:val="242424"/>
          <w:sz w:val="28"/>
          <w:szCs w:val="28"/>
        </w:rPr>
        <w:t>norāda dokumenta nenosūtīšanas iemeslu</w:t>
      </w:r>
      <w:r w:rsidR="1E7C2B93" w:rsidRPr="000666B8">
        <w:rPr>
          <w:rFonts w:ascii="Times New Roman" w:eastAsia="Times New Roman" w:hAnsi="Times New Roman"/>
          <w:color w:val="242424"/>
          <w:sz w:val="28"/>
          <w:szCs w:val="28"/>
        </w:rPr>
        <w:t xml:space="preserve"> – </w:t>
      </w:r>
      <w:r w:rsidR="77DE93F7" w:rsidRPr="000666B8">
        <w:rPr>
          <w:rFonts w:ascii="Times New Roman" w:eastAsia="Times New Roman" w:hAnsi="Times New Roman"/>
          <w:color w:val="242424"/>
          <w:sz w:val="28"/>
          <w:szCs w:val="28"/>
        </w:rPr>
        <w:t>personas</w:t>
      </w:r>
      <w:r w:rsidRPr="000666B8">
        <w:rPr>
          <w:rFonts w:ascii="Times New Roman" w:eastAsia="Times New Roman" w:hAnsi="Times New Roman"/>
          <w:color w:val="242424"/>
          <w:sz w:val="28"/>
          <w:szCs w:val="28"/>
        </w:rPr>
        <w:t xml:space="preserve"> </w:t>
      </w:r>
      <w:r w:rsidR="1E7C2B93" w:rsidRPr="000666B8">
        <w:rPr>
          <w:rFonts w:ascii="Times New Roman" w:eastAsia="Times New Roman" w:hAnsi="Times New Roman"/>
          <w:color w:val="242424"/>
          <w:sz w:val="28"/>
          <w:szCs w:val="28"/>
        </w:rPr>
        <w:t xml:space="preserve">nāve. </w:t>
      </w:r>
    </w:p>
    <w:p w14:paraId="4C750DE1" w14:textId="77777777" w:rsidR="0034309F" w:rsidRDefault="00000000" w:rsidP="00F564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47</w:t>
      </w:r>
      <w:r w:rsidR="00F5644F" w:rsidRPr="006F3ABE">
        <w:rPr>
          <w:rFonts w:ascii="Times New Roman" w:hAnsi="Times New Roman"/>
          <w:sz w:val="28"/>
          <w:szCs w:val="28"/>
        </w:rPr>
        <w:t>. Projekta vienība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F5644F" w:rsidRPr="006F3ABE">
        <w:rPr>
          <w:rFonts w:ascii="Times New Roman" w:hAnsi="Times New Roman"/>
          <w:sz w:val="28"/>
          <w:szCs w:val="28"/>
        </w:rPr>
        <w:t xml:space="preserve"> 43.punktā noteiktos trīs mēnešus </w:t>
      </w:r>
      <w:r w:rsidR="00F5644F">
        <w:rPr>
          <w:rFonts w:ascii="Times New Roman" w:hAnsi="Times New Roman"/>
          <w:sz w:val="28"/>
          <w:szCs w:val="28"/>
        </w:rPr>
        <w:t>3 (</w:t>
      </w:r>
      <w:r w:rsidR="00F5644F" w:rsidRPr="006F3ABE">
        <w:rPr>
          <w:rFonts w:ascii="Times New Roman" w:hAnsi="Times New Roman"/>
          <w:sz w:val="28"/>
          <w:szCs w:val="28"/>
        </w:rPr>
        <w:t>trīs</w:t>
      </w:r>
      <w:r w:rsidR="00F5644F">
        <w:rPr>
          <w:rFonts w:ascii="Times New Roman" w:hAnsi="Times New Roman"/>
          <w:sz w:val="28"/>
          <w:szCs w:val="28"/>
        </w:rPr>
        <w:t>)</w:t>
      </w:r>
      <w:r w:rsidR="00F5644F" w:rsidRPr="006F3ABE">
        <w:rPr>
          <w:rFonts w:ascii="Times New Roman" w:hAnsi="Times New Roman"/>
          <w:sz w:val="28"/>
          <w:szCs w:val="28"/>
        </w:rPr>
        <w:t xml:space="preserve"> gadu laikā pielīdzina</w:t>
      </w:r>
      <w:r>
        <w:rPr>
          <w:rFonts w:ascii="Times New Roman" w:hAnsi="Times New Roman"/>
          <w:sz w:val="28"/>
          <w:szCs w:val="28"/>
        </w:rPr>
        <w:t>:</w:t>
      </w:r>
    </w:p>
    <w:p w14:paraId="41A24C9A" w14:textId="77777777" w:rsidR="0034309F" w:rsidRDefault="00000000" w:rsidP="000666B8">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47.1.</w:t>
      </w:r>
      <w:r w:rsidR="00F5644F" w:rsidRPr="006F3ABE">
        <w:rPr>
          <w:rFonts w:ascii="Times New Roman" w:hAnsi="Times New Roman"/>
          <w:sz w:val="28"/>
          <w:szCs w:val="28"/>
        </w:rPr>
        <w:t xml:space="preserve"> 504 (pieci simti četras) darba stundas apmēram</w:t>
      </w:r>
      <w:r w:rsidR="00DC016D">
        <w:rPr>
          <w:rFonts w:ascii="Times New Roman" w:hAnsi="Times New Roman"/>
          <w:sz w:val="28"/>
          <w:szCs w:val="28"/>
        </w:rPr>
        <w:t>;</w:t>
      </w:r>
      <w:r w:rsidR="00F5644F" w:rsidRPr="006F3ABE">
        <w:rPr>
          <w:rFonts w:ascii="Times New Roman" w:hAnsi="Times New Roman"/>
          <w:sz w:val="28"/>
          <w:szCs w:val="28"/>
        </w:rPr>
        <w:t xml:space="preserve"> </w:t>
      </w:r>
    </w:p>
    <w:p w14:paraId="0A617DF3" w14:textId="77777777" w:rsidR="00F5644F" w:rsidRPr="006F3ABE" w:rsidRDefault="00000000" w:rsidP="000666B8">
      <w:pPr>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 xml:space="preserve">47.2. </w:t>
      </w:r>
      <w:r w:rsidRPr="006F3ABE">
        <w:rPr>
          <w:rFonts w:ascii="Times New Roman" w:hAnsi="Times New Roman"/>
          <w:sz w:val="28"/>
          <w:szCs w:val="28"/>
        </w:rPr>
        <w:t>zobārstniecībā nodarbinātajiem</w:t>
      </w:r>
      <w:r w:rsidR="003D16B3">
        <w:rPr>
          <w:rFonts w:ascii="Times New Roman" w:hAnsi="Times New Roman"/>
          <w:sz w:val="28"/>
          <w:szCs w:val="28"/>
        </w:rPr>
        <w:t xml:space="preserve"> -</w:t>
      </w:r>
      <w:r w:rsidRPr="006F3ABE">
        <w:rPr>
          <w:rFonts w:ascii="Times New Roman" w:hAnsi="Times New Roman"/>
          <w:sz w:val="28"/>
          <w:szCs w:val="28"/>
        </w:rPr>
        <w:t xml:space="preserve"> </w:t>
      </w:r>
      <w:r>
        <w:rPr>
          <w:rFonts w:ascii="Times New Roman" w:hAnsi="Times New Roman"/>
          <w:sz w:val="28"/>
          <w:szCs w:val="28"/>
        </w:rPr>
        <w:t>200</w:t>
      </w:r>
      <w:r>
        <w:rPr>
          <w:rStyle w:val="FootnoteReference"/>
          <w:rFonts w:ascii="Times New Roman" w:hAnsi="Times New Roman"/>
          <w:sz w:val="28"/>
          <w:szCs w:val="28"/>
        </w:rPr>
        <w:footnoteReference w:id="7"/>
      </w:r>
      <w:r w:rsidRPr="006F3ABE">
        <w:rPr>
          <w:rFonts w:ascii="Times New Roman" w:hAnsi="Times New Roman"/>
          <w:sz w:val="28"/>
          <w:szCs w:val="28"/>
        </w:rPr>
        <w:t xml:space="preserve"> (</w:t>
      </w:r>
      <w:r>
        <w:rPr>
          <w:rFonts w:ascii="Times New Roman" w:hAnsi="Times New Roman"/>
          <w:sz w:val="28"/>
          <w:szCs w:val="28"/>
        </w:rPr>
        <w:t>divi</w:t>
      </w:r>
      <w:r w:rsidRPr="006F3ABE">
        <w:rPr>
          <w:rFonts w:ascii="Times New Roman" w:hAnsi="Times New Roman"/>
          <w:sz w:val="28"/>
          <w:szCs w:val="28"/>
        </w:rPr>
        <w:t xml:space="preserve"> simts) pieņemšanām</w:t>
      </w:r>
      <w:r>
        <w:rPr>
          <w:rFonts w:ascii="Times New Roman" w:hAnsi="Times New Roman"/>
          <w:sz w:val="28"/>
          <w:szCs w:val="28"/>
        </w:rPr>
        <w:t xml:space="preserve"> (neatkarīgi no nostrādāto stundu apjoma)</w:t>
      </w:r>
      <w:r w:rsidRPr="006F3ABE">
        <w:rPr>
          <w:rFonts w:ascii="Times New Roman" w:hAnsi="Times New Roman"/>
          <w:sz w:val="28"/>
          <w:szCs w:val="28"/>
        </w:rPr>
        <w:t>.</w:t>
      </w:r>
    </w:p>
    <w:p w14:paraId="59298A20" w14:textId="77777777" w:rsidR="003B567C" w:rsidRDefault="00000000" w:rsidP="0020151D">
      <w:pPr>
        <w:spacing w:after="0" w:line="240" w:lineRule="auto"/>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sidR="0020151D">
        <w:rPr>
          <w:rFonts w:ascii="Times New Roman" w:hAnsi="Times New Roman"/>
          <w:sz w:val="28"/>
          <w:szCs w:val="28"/>
        </w:rPr>
        <w:t xml:space="preserve">. </w:t>
      </w:r>
      <w:r w:rsidR="000221D2">
        <w:rPr>
          <w:rFonts w:ascii="Times New Roman" w:hAnsi="Times New Roman"/>
          <w:sz w:val="28"/>
          <w:szCs w:val="28"/>
        </w:rPr>
        <w:t xml:space="preserve">Projekta vienība nodrošina </w:t>
      </w:r>
      <w:r w:rsidR="005E4204">
        <w:rPr>
          <w:rFonts w:ascii="Times New Roman" w:hAnsi="Times New Roman"/>
          <w:sz w:val="28"/>
          <w:szCs w:val="28"/>
        </w:rPr>
        <w:t xml:space="preserve">Kārtības </w:t>
      </w:r>
      <w:r w:rsidR="00196F8F">
        <w:rPr>
          <w:rFonts w:ascii="Times New Roman" w:hAnsi="Times New Roman"/>
          <w:sz w:val="28"/>
          <w:szCs w:val="28"/>
        </w:rPr>
        <w:t>4</w:t>
      </w:r>
      <w:r w:rsidR="005E4204">
        <w:rPr>
          <w:rFonts w:ascii="Times New Roman" w:hAnsi="Times New Roman"/>
          <w:sz w:val="28"/>
          <w:szCs w:val="28"/>
        </w:rPr>
        <w:t xml:space="preserve">1.punktā pieņemtā lēmuma </w:t>
      </w:r>
      <w:r w:rsidR="00BF4F98">
        <w:rPr>
          <w:rFonts w:ascii="Times New Roman" w:hAnsi="Times New Roman"/>
          <w:sz w:val="28"/>
          <w:szCs w:val="28"/>
        </w:rPr>
        <w:t xml:space="preserve">izpildes uzraudzību. Gadījumā, ja tiek konstatēts, ka noteiktajā termiņā </w:t>
      </w:r>
      <w:r w:rsidR="000D054D">
        <w:rPr>
          <w:rFonts w:ascii="Times New Roman" w:hAnsi="Times New Roman"/>
          <w:sz w:val="28"/>
          <w:szCs w:val="28"/>
        </w:rPr>
        <w:t>lēmums nav izpi</w:t>
      </w:r>
      <w:r w:rsidR="0056205B">
        <w:rPr>
          <w:rFonts w:ascii="Times New Roman" w:hAnsi="Times New Roman"/>
          <w:sz w:val="28"/>
          <w:szCs w:val="28"/>
        </w:rPr>
        <w:t xml:space="preserve">ldīts, </w:t>
      </w:r>
      <w:r w:rsidR="00357623">
        <w:rPr>
          <w:rFonts w:ascii="Times New Roman" w:hAnsi="Times New Roman"/>
          <w:sz w:val="28"/>
          <w:szCs w:val="28"/>
        </w:rPr>
        <w:t>P</w:t>
      </w:r>
      <w:r w:rsidR="0056205B">
        <w:rPr>
          <w:rFonts w:ascii="Times New Roman" w:hAnsi="Times New Roman"/>
          <w:sz w:val="28"/>
          <w:szCs w:val="28"/>
        </w:rPr>
        <w:t>rojekta vienība:</w:t>
      </w:r>
    </w:p>
    <w:p w14:paraId="29A4C5F8" w14:textId="77777777" w:rsidR="0056205B" w:rsidRDefault="00000000" w:rsidP="000666B8">
      <w:pPr>
        <w:spacing w:after="0" w:line="240" w:lineRule="auto"/>
        <w:ind w:left="72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Pr>
          <w:rFonts w:ascii="Times New Roman" w:hAnsi="Times New Roman"/>
          <w:sz w:val="28"/>
          <w:szCs w:val="28"/>
        </w:rPr>
        <w:t xml:space="preserve">.1. </w:t>
      </w:r>
      <w:r w:rsidR="00936CF2">
        <w:rPr>
          <w:rFonts w:ascii="Times New Roman" w:hAnsi="Times New Roman"/>
          <w:sz w:val="28"/>
          <w:szCs w:val="28"/>
        </w:rPr>
        <w:t xml:space="preserve">sadarbībā ar VM Juridisko departamentu </w:t>
      </w:r>
      <w:r w:rsidR="002B3B7B">
        <w:rPr>
          <w:rFonts w:ascii="Times New Roman" w:hAnsi="Times New Roman"/>
          <w:sz w:val="28"/>
          <w:szCs w:val="28"/>
        </w:rPr>
        <w:t>no PMLP iegūst aktuālo informāciju par Kompensācijas saņēmēja deklarētās dzīves vietas adresi;</w:t>
      </w:r>
    </w:p>
    <w:p w14:paraId="314B747D" w14:textId="77777777" w:rsidR="002B3B7B" w:rsidRDefault="00000000" w:rsidP="000666B8">
      <w:pPr>
        <w:spacing w:after="0" w:line="240" w:lineRule="auto"/>
        <w:ind w:left="72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Pr>
          <w:rFonts w:ascii="Times New Roman" w:hAnsi="Times New Roman"/>
          <w:sz w:val="28"/>
          <w:szCs w:val="28"/>
        </w:rPr>
        <w:t xml:space="preserve">.2. sagatavo </w:t>
      </w:r>
      <w:r w:rsidR="00BE72BD">
        <w:rPr>
          <w:rFonts w:ascii="Times New Roman" w:hAnsi="Times New Roman"/>
          <w:sz w:val="28"/>
          <w:szCs w:val="28"/>
        </w:rPr>
        <w:t>atgādinājuma vēstuli, kurā norāda nepieciešamību izpi</w:t>
      </w:r>
      <w:r w:rsidR="00431407">
        <w:rPr>
          <w:rFonts w:ascii="Times New Roman" w:hAnsi="Times New Roman"/>
          <w:sz w:val="28"/>
          <w:szCs w:val="28"/>
        </w:rPr>
        <w:t xml:space="preserve">ldīt </w:t>
      </w:r>
      <w:r w:rsidR="00D554DC">
        <w:rPr>
          <w:rFonts w:ascii="Times New Roman" w:hAnsi="Times New Roman"/>
          <w:sz w:val="28"/>
          <w:szCs w:val="28"/>
        </w:rPr>
        <w:t>l</w:t>
      </w:r>
      <w:r w:rsidR="00431407">
        <w:rPr>
          <w:rFonts w:ascii="Times New Roman" w:hAnsi="Times New Roman"/>
          <w:sz w:val="28"/>
          <w:szCs w:val="28"/>
        </w:rPr>
        <w:t xml:space="preserve">ēmumā </w:t>
      </w:r>
      <w:r w:rsidR="00100BE3">
        <w:rPr>
          <w:rFonts w:ascii="Times New Roman" w:hAnsi="Times New Roman"/>
          <w:sz w:val="28"/>
          <w:szCs w:val="28"/>
        </w:rPr>
        <w:t>nor</w:t>
      </w:r>
      <w:r w:rsidR="001F5A49">
        <w:rPr>
          <w:rFonts w:ascii="Times New Roman" w:hAnsi="Times New Roman"/>
          <w:sz w:val="28"/>
          <w:szCs w:val="28"/>
        </w:rPr>
        <w:t>ādītās saistības</w:t>
      </w:r>
      <w:r w:rsidR="00511681">
        <w:rPr>
          <w:rFonts w:ascii="Times New Roman" w:hAnsi="Times New Roman"/>
          <w:sz w:val="28"/>
          <w:szCs w:val="28"/>
        </w:rPr>
        <w:t xml:space="preserve">, atkārtoti </w:t>
      </w:r>
      <w:r w:rsidR="00936CF2">
        <w:rPr>
          <w:rFonts w:ascii="Times New Roman" w:hAnsi="Times New Roman"/>
          <w:sz w:val="28"/>
          <w:szCs w:val="28"/>
        </w:rPr>
        <w:t xml:space="preserve">nosaka </w:t>
      </w:r>
      <w:r w:rsidR="00511681">
        <w:rPr>
          <w:rFonts w:ascii="Times New Roman" w:hAnsi="Times New Roman"/>
          <w:sz w:val="28"/>
          <w:szCs w:val="28"/>
        </w:rPr>
        <w:t xml:space="preserve">atmaksas termiņu 30 (trīsdesmit) dienas no atgādinājuma vēstules </w:t>
      </w:r>
      <w:r w:rsidR="00893120">
        <w:rPr>
          <w:rFonts w:ascii="Times New Roman" w:hAnsi="Times New Roman"/>
          <w:sz w:val="28"/>
          <w:szCs w:val="28"/>
        </w:rPr>
        <w:t>nosūtīšanas dienas.</w:t>
      </w:r>
      <w:r w:rsidR="005A421C">
        <w:rPr>
          <w:rFonts w:ascii="Times New Roman" w:hAnsi="Times New Roman"/>
          <w:sz w:val="28"/>
          <w:szCs w:val="28"/>
        </w:rPr>
        <w:t xml:space="preserve"> Atgādinājuma vēstule tiek nosūtīta uz Kompensācijas saņēmēja deklarēto dzīvesvietas adresi ierakstītas vēstules formā</w:t>
      </w:r>
      <w:r w:rsidR="009849B8">
        <w:rPr>
          <w:rFonts w:ascii="Times New Roman" w:hAnsi="Times New Roman"/>
          <w:sz w:val="28"/>
          <w:szCs w:val="28"/>
        </w:rPr>
        <w:t>;</w:t>
      </w:r>
    </w:p>
    <w:p w14:paraId="36C0BE7F" w14:textId="77777777" w:rsidR="007F1D5B" w:rsidRDefault="00000000" w:rsidP="006C0F4A">
      <w:pPr>
        <w:spacing w:after="0" w:line="240" w:lineRule="auto"/>
        <w:ind w:left="72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sidR="009849B8">
        <w:rPr>
          <w:rFonts w:ascii="Times New Roman" w:hAnsi="Times New Roman"/>
          <w:sz w:val="28"/>
          <w:szCs w:val="28"/>
        </w:rPr>
        <w:t xml:space="preserve">.3. gadījumā, ja Kārtības </w:t>
      </w:r>
      <w:r w:rsidR="00D61014">
        <w:rPr>
          <w:rFonts w:ascii="Times New Roman" w:hAnsi="Times New Roman"/>
          <w:sz w:val="28"/>
          <w:szCs w:val="28"/>
        </w:rPr>
        <w:t>4</w:t>
      </w:r>
      <w:r w:rsidR="00E212D8">
        <w:rPr>
          <w:rFonts w:ascii="Times New Roman" w:hAnsi="Times New Roman"/>
          <w:sz w:val="28"/>
          <w:szCs w:val="28"/>
        </w:rPr>
        <w:t>8</w:t>
      </w:r>
      <w:r w:rsidR="009849B8">
        <w:rPr>
          <w:rFonts w:ascii="Times New Roman" w:hAnsi="Times New Roman"/>
          <w:sz w:val="28"/>
          <w:szCs w:val="28"/>
        </w:rPr>
        <w:t>.2.apakšpunktā noteiktajā laik</w:t>
      </w:r>
      <w:r w:rsidR="005A43FB">
        <w:rPr>
          <w:rFonts w:ascii="Times New Roman" w:hAnsi="Times New Roman"/>
          <w:sz w:val="28"/>
          <w:szCs w:val="28"/>
        </w:rPr>
        <w:t xml:space="preserve">ā Kompensācijas saņēmējs </w:t>
      </w:r>
      <w:r w:rsidR="00B57CFE">
        <w:rPr>
          <w:rFonts w:ascii="Times New Roman" w:hAnsi="Times New Roman"/>
          <w:sz w:val="28"/>
          <w:szCs w:val="28"/>
        </w:rPr>
        <w:t xml:space="preserve">nav </w:t>
      </w:r>
      <w:r w:rsidR="005A43FB">
        <w:rPr>
          <w:rFonts w:ascii="Times New Roman" w:hAnsi="Times New Roman"/>
          <w:sz w:val="28"/>
          <w:szCs w:val="28"/>
        </w:rPr>
        <w:t>izpildī</w:t>
      </w:r>
      <w:r w:rsidR="00B57CFE">
        <w:rPr>
          <w:rFonts w:ascii="Times New Roman" w:hAnsi="Times New Roman"/>
          <w:sz w:val="28"/>
          <w:szCs w:val="28"/>
        </w:rPr>
        <w:t>ji</w:t>
      </w:r>
      <w:r w:rsidR="005A43FB">
        <w:rPr>
          <w:rFonts w:ascii="Times New Roman" w:hAnsi="Times New Roman"/>
          <w:sz w:val="28"/>
          <w:szCs w:val="28"/>
        </w:rPr>
        <w:t>s</w:t>
      </w:r>
      <w:r w:rsidR="00B57CFE">
        <w:rPr>
          <w:rFonts w:ascii="Times New Roman" w:hAnsi="Times New Roman"/>
          <w:sz w:val="28"/>
          <w:szCs w:val="28"/>
        </w:rPr>
        <w:t xml:space="preserve"> </w:t>
      </w:r>
      <w:r w:rsidR="00B130B4">
        <w:rPr>
          <w:rFonts w:ascii="Times New Roman" w:hAnsi="Times New Roman"/>
          <w:sz w:val="28"/>
          <w:szCs w:val="28"/>
        </w:rPr>
        <w:t xml:space="preserve">Kārtības </w:t>
      </w:r>
      <w:r w:rsidR="00D61014">
        <w:rPr>
          <w:rFonts w:ascii="Times New Roman" w:hAnsi="Times New Roman"/>
          <w:sz w:val="28"/>
          <w:szCs w:val="28"/>
        </w:rPr>
        <w:t>4</w:t>
      </w:r>
      <w:r w:rsidR="00B130B4">
        <w:rPr>
          <w:rFonts w:ascii="Times New Roman" w:hAnsi="Times New Roman"/>
          <w:sz w:val="28"/>
          <w:szCs w:val="28"/>
        </w:rPr>
        <w:t>1.punktā noteikto lēmumu pilnā apmērā</w:t>
      </w:r>
      <w:r w:rsidR="00EB6ABC">
        <w:rPr>
          <w:rFonts w:ascii="Times New Roman" w:hAnsi="Times New Roman"/>
          <w:sz w:val="28"/>
          <w:szCs w:val="28"/>
        </w:rPr>
        <w:t>,</w:t>
      </w:r>
      <w:r w:rsidR="005D6690">
        <w:rPr>
          <w:rFonts w:ascii="Times New Roman" w:hAnsi="Times New Roman"/>
          <w:sz w:val="28"/>
          <w:szCs w:val="28"/>
        </w:rPr>
        <w:t xml:space="preserve"> Projekta vienība </w:t>
      </w:r>
      <w:r w:rsidR="00D802DA">
        <w:rPr>
          <w:rFonts w:ascii="Times New Roman" w:hAnsi="Times New Roman"/>
          <w:sz w:val="28"/>
          <w:szCs w:val="28"/>
        </w:rPr>
        <w:t xml:space="preserve">10 (desmit) darba dienu laikā </w:t>
      </w:r>
      <w:r w:rsidR="00BA17F1">
        <w:rPr>
          <w:rFonts w:ascii="Times New Roman" w:hAnsi="Times New Roman"/>
          <w:sz w:val="28"/>
          <w:szCs w:val="28"/>
        </w:rPr>
        <w:t>visus lietas materiālus nodod VM Juridisk</w:t>
      </w:r>
      <w:r w:rsidR="006C0F4A">
        <w:rPr>
          <w:rFonts w:ascii="Times New Roman" w:hAnsi="Times New Roman"/>
          <w:sz w:val="28"/>
          <w:szCs w:val="28"/>
        </w:rPr>
        <w:t>ajam</w:t>
      </w:r>
      <w:r w:rsidR="00BA17F1">
        <w:rPr>
          <w:rFonts w:ascii="Times New Roman" w:hAnsi="Times New Roman"/>
          <w:sz w:val="28"/>
          <w:szCs w:val="28"/>
        </w:rPr>
        <w:t xml:space="preserve"> departamenta</w:t>
      </w:r>
      <w:r w:rsidR="006C0F4A">
        <w:rPr>
          <w:rFonts w:ascii="Times New Roman" w:hAnsi="Times New Roman"/>
          <w:sz w:val="28"/>
          <w:szCs w:val="28"/>
        </w:rPr>
        <w:t>m</w:t>
      </w:r>
      <w:r w:rsidR="00BA17F1">
        <w:rPr>
          <w:rFonts w:ascii="Times New Roman" w:hAnsi="Times New Roman"/>
          <w:sz w:val="28"/>
          <w:szCs w:val="28"/>
        </w:rPr>
        <w:t xml:space="preserve"> </w:t>
      </w:r>
      <w:r w:rsidR="0096071B">
        <w:rPr>
          <w:rFonts w:ascii="Times New Roman" w:hAnsi="Times New Roman"/>
          <w:sz w:val="28"/>
          <w:szCs w:val="28"/>
        </w:rPr>
        <w:t xml:space="preserve">prasības </w:t>
      </w:r>
      <w:r w:rsidR="00666384">
        <w:rPr>
          <w:rFonts w:ascii="Times New Roman" w:hAnsi="Times New Roman"/>
          <w:sz w:val="28"/>
          <w:szCs w:val="28"/>
        </w:rPr>
        <w:t xml:space="preserve">sagatavošanai un iesniegšanai </w:t>
      </w:r>
      <w:r w:rsidR="00A51915">
        <w:rPr>
          <w:rFonts w:ascii="Times New Roman" w:hAnsi="Times New Roman"/>
          <w:sz w:val="28"/>
          <w:szCs w:val="28"/>
        </w:rPr>
        <w:t xml:space="preserve">Administratīvajā rajona </w:t>
      </w:r>
      <w:r w:rsidR="00666384">
        <w:rPr>
          <w:rFonts w:ascii="Times New Roman" w:hAnsi="Times New Roman"/>
          <w:sz w:val="28"/>
          <w:szCs w:val="28"/>
        </w:rPr>
        <w:t>tiesā</w:t>
      </w:r>
      <w:r w:rsidR="006C0F4A">
        <w:rPr>
          <w:rFonts w:ascii="Times New Roman" w:hAnsi="Times New Roman"/>
          <w:sz w:val="28"/>
          <w:szCs w:val="28"/>
        </w:rPr>
        <w:t xml:space="preserve">, </w:t>
      </w:r>
      <w:r w:rsidR="003010E2">
        <w:rPr>
          <w:rFonts w:ascii="Times New Roman" w:hAnsi="Times New Roman"/>
          <w:sz w:val="28"/>
          <w:szCs w:val="28"/>
        </w:rPr>
        <w:t xml:space="preserve">visu saziņu tiesvedības laikā ar </w:t>
      </w:r>
      <w:r w:rsidR="009D3ADA">
        <w:rPr>
          <w:rFonts w:ascii="Times New Roman" w:hAnsi="Times New Roman"/>
          <w:sz w:val="28"/>
          <w:szCs w:val="28"/>
        </w:rPr>
        <w:t xml:space="preserve">tiesu </w:t>
      </w:r>
      <w:r w:rsidR="003010E2">
        <w:rPr>
          <w:rFonts w:ascii="Times New Roman" w:hAnsi="Times New Roman"/>
          <w:sz w:val="28"/>
          <w:szCs w:val="28"/>
        </w:rPr>
        <w:t>institūcij</w:t>
      </w:r>
      <w:r w:rsidR="00725036">
        <w:rPr>
          <w:rFonts w:ascii="Times New Roman" w:hAnsi="Times New Roman"/>
          <w:sz w:val="28"/>
          <w:szCs w:val="28"/>
        </w:rPr>
        <w:t>ām</w:t>
      </w:r>
      <w:r w:rsidR="003010E2">
        <w:rPr>
          <w:rFonts w:ascii="Times New Roman" w:hAnsi="Times New Roman"/>
          <w:sz w:val="28"/>
          <w:szCs w:val="28"/>
        </w:rPr>
        <w:t xml:space="preserve"> nodrošina </w:t>
      </w:r>
      <w:r w:rsidR="0017533B">
        <w:rPr>
          <w:rFonts w:ascii="Times New Roman" w:hAnsi="Times New Roman"/>
          <w:sz w:val="28"/>
          <w:szCs w:val="28"/>
        </w:rPr>
        <w:t>VM</w:t>
      </w:r>
      <w:r w:rsidR="003010E2">
        <w:rPr>
          <w:rFonts w:ascii="Times New Roman" w:hAnsi="Times New Roman"/>
          <w:sz w:val="28"/>
          <w:szCs w:val="28"/>
        </w:rPr>
        <w:t xml:space="preserve"> Juridiskais departaments</w:t>
      </w:r>
      <w:r w:rsidR="00EB6ABC">
        <w:rPr>
          <w:rFonts w:ascii="Times New Roman" w:hAnsi="Times New Roman"/>
          <w:sz w:val="28"/>
          <w:szCs w:val="28"/>
        </w:rPr>
        <w:t>;</w:t>
      </w:r>
    </w:p>
    <w:p w14:paraId="1B58D4DF" w14:textId="77777777" w:rsidR="0018527F" w:rsidRDefault="00000000" w:rsidP="0013783C">
      <w:pPr>
        <w:spacing w:after="0" w:line="240" w:lineRule="auto"/>
        <w:ind w:left="72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Pr>
          <w:rFonts w:ascii="Times New Roman" w:hAnsi="Times New Roman"/>
          <w:sz w:val="28"/>
          <w:szCs w:val="28"/>
        </w:rPr>
        <w:t>.</w:t>
      </w:r>
      <w:r w:rsidR="00936CF2">
        <w:rPr>
          <w:rFonts w:ascii="Times New Roman" w:hAnsi="Times New Roman"/>
          <w:sz w:val="28"/>
          <w:szCs w:val="28"/>
        </w:rPr>
        <w:t>4</w:t>
      </w:r>
      <w:r>
        <w:rPr>
          <w:rFonts w:ascii="Times New Roman" w:hAnsi="Times New Roman"/>
          <w:sz w:val="28"/>
          <w:szCs w:val="28"/>
        </w:rPr>
        <w:t>.</w:t>
      </w:r>
      <w:r w:rsidR="00D3399D">
        <w:rPr>
          <w:rFonts w:ascii="Times New Roman" w:hAnsi="Times New Roman"/>
          <w:sz w:val="28"/>
          <w:szCs w:val="28"/>
        </w:rPr>
        <w:t xml:space="preserve"> </w:t>
      </w:r>
      <w:r w:rsidR="003F12DF">
        <w:rPr>
          <w:rFonts w:ascii="Times New Roman" w:hAnsi="Times New Roman"/>
          <w:sz w:val="28"/>
          <w:szCs w:val="28"/>
        </w:rPr>
        <w:t>pēc</w:t>
      </w:r>
      <w:r w:rsidR="00D3399D">
        <w:rPr>
          <w:rFonts w:ascii="Times New Roman" w:hAnsi="Times New Roman"/>
          <w:sz w:val="28"/>
          <w:szCs w:val="28"/>
        </w:rPr>
        <w:t xml:space="preserve"> </w:t>
      </w:r>
      <w:r w:rsidR="006C0F4A">
        <w:rPr>
          <w:rFonts w:ascii="Times New Roman" w:hAnsi="Times New Roman"/>
          <w:sz w:val="28"/>
          <w:szCs w:val="28"/>
        </w:rPr>
        <w:t>t</w:t>
      </w:r>
      <w:r w:rsidR="00EB6612">
        <w:rPr>
          <w:rFonts w:ascii="Times New Roman" w:hAnsi="Times New Roman"/>
          <w:sz w:val="28"/>
          <w:szCs w:val="28"/>
        </w:rPr>
        <w:t xml:space="preserve">iesas </w:t>
      </w:r>
      <w:r w:rsidR="00CF4057">
        <w:rPr>
          <w:rFonts w:ascii="Times New Roman" w:hAnsi="Times New Roman"/>
          <w:sz w:val="28"/>
          <w:szCs w:val="28"/>
        </w:rPr>
        <w:t>spriedum</w:t>
      </w:r>
      <w:r w:rsidR="003F12DF">
        <w:rPr>
          <w:rFonts w:ascii="Times New Roman" w:hAnsi="Times New Roman"/>
          <w:sz w:val="28"/>
          <w:szCs w:val="28"/>
        </w:rPr>
        <w:t>a spēkā stāšanās dienas</w:t>
      </w:r>
      <w:r w:rsidR="00CF4057">
        <w:rPr>
          <w:rFonts w:ascii="Times New Roman" w:hAnsi="Times New Roman"/>
          <w:sz w:val="28"/>
          <w:szCs w:val="28"/>
        </w:rPr>
        <w:t xml:space="preserve"> </w:t>
      </w:r>
      <w:r w:rsidR="003F12DF">
        <w:rPr>
          <w:rFonts w:ascii="Times New Roman" w:hAnsi="Times New Roman"/>
          <w:sz w:val="28"/>
          <w:szCs w:val="28"/>
        </w:rPr>
        <w:t xml:space="preserve">Projekta vienība nodrošina </w:t>
      </w:r>
      <w:r w:rsidR="006C0F4A">
        <w:rPr>
          <w:rFonts w:ascii="Times New Roman" w:hAnsi="Times New Roman"/>
          <w:sz w:val="28"/>
          <w:szCs w:val="28"/>
        </w:rPr>
        <w:t xml:space="preserve">nolēmuma </w:t>
      </w:r>
      <w:r w:rsidR="005374EE">
        <w:rPr>
          <w:rFonts w:ascii="Times New Roman" w:hAnsi="Times New Roman"/>
          <w:sz w:val="28"/>
          <w:szCs w:val="28"/>
        </w:rPr>
        <w:t xml:space="preserve">izpildes uzraudzību. Gadījumā, ja </w:t>
      </w:r>
      <w:r w:rsidR="006C0F4A">
        <w:rPr>
          <w:rFonts w:ascii="Times New Roman" w:hAnsi="Times New Roman"/>
          <w:sz w:val="28"/>
          <w:szCs w:val="28"/>
        </w:rPr>
        <w:t>t</w:t>
      </w:r>
      <w:r w:rsidR="00725036">
        <w:rPr>
          <w:rFonts w:ascii="Times New Roman" w:hAnsi="Times New Roman"/>
          <w:sz w:val="28"/>
          <w:szCs w:val="28"/>
        </w:rPr>
        <w:t>iesas</w:t>
      </w:r>
      <w:r w:rsidR="006C0F4A">
        <w:rPr>
          <w:rFonts w:ascii="Times New Roman" w:hAnsi="Times New Roman"/>
          <w:sz w:val="28"/>
          <w:szCs w:val="28"/>
        </w:rPr>
        <w:t xml:space="preserve"> nolēmuma</w:t>
      </w:r>
      <w:r w:rsidR="00725036">
        <w:rPr>
          <w:rFonts w:ascii="Times New Roman" w:hAnsi="Times New Roman"/>
          <w:sz w:val="28"/>
          <w:szCs w:val="28"/>
        </w:rPr>
        <w:t xml:space="preserve"> </w:t>
      </w:r>
      <w:r w:rsidR="00353C3F">
        <w:rPr>
          <w:rFonts w:ascii="Times New Roman" w:hAnsi="Times New Roman"/>
          <w:sz w:val="28"/>
          <w:szCs w:val="28"/>
        </w:rPr>
        <w:t>nav labprātīgi izpildīts</w:t>
      </w:r>
      <w:r w:rsidR="00EB6ABC">
        <w:rPr>
          <w:rFonts w:ascii="Times New Roman" w:hAnsi="Times New Roman"/>
          <w:sz w:val="28"/>
          <w:szCs w:val="28"/>
        </w:rPr>
        <w:t>,</w:t>
      </w:r>
      <w:r w:rsidR="005A0D72">
        <w:rPr>
          <w:rFonts w:ascii="Times New Roman" w:hAnsi="Times New Roman"/>
          <w:sz w:val="28"/>
          <w:szCs w:val="28"/>
        </w:rPr>
        <w:t xml:space="preserve"> Projekta vienība:</w:t>
      </w:r>
    </w:p>
    <w:p w14:paraId="39EB3479" w14:textId="77777777" w:rsidR="000E11F7"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sidR="005A0D72">
        <w:rPr>
          <w:rFonts w:ascii="Times New Roman" w:hAnsi="Times New Roman"/>
          <w:sz w:val="28"/>
          <w:szCs w:val="28"/>
        </w:rPr>
        <w:t>.</w:t>
      </w:r>
      <w:r w:rsidR="00936CF2">
        <w:rPr>
          <w:rFonts w:ascii="Times New Roman" w:hAnsi="Times New Roman"/>
          <w:sz w:val="28"/>
          <w:szCs w:val="28"/>
        </w:rPr>
        <w:t>4</w:t>
      </w:r>
      <w:r w:rsidR="005A0D72">
        <w:rPr>
          <w:rFonts w:ascii="Times New Roman" w:hAnsi="Times New Roman"/>
          <w:sz w:val="28"/>
          <w:szCs w:val="28"/>
        </w:rPr>
        <w:t xml:space="preserve">.1. 30 (trīsdesmit) dienas pēc </w:t>
      </w:r>
      <w:r w:rsidR="006C0F4A">
        <w:rPr>
          <w:rFonts w:ascii="Times New Roman" w:hAnsi="Times New Roman"/>
          <w:sz w:val="28"/>
          <w:szCs w:val="28"/>
        </w:rPr>
        <w:t xml:space="preserve">nolēmuma </w:t>
      </w:r>
      <w:r w:rsidR="005A0D72">
        <w:rPr>
          <w:rFonts w:ascii="Times New Roman" w:hAnsi="Times New Roman"/>
          <w:sz w:val="28"/>
          <w:szCs w:val="28"/>
        </w:rPr>
        <w:t>spēkā stāšanās dienas</w:t>
      </w:r>
      <w:r w:rsidR="009627DD">
        <w:rPr>
          <w:rFonts w:ascii="Times New Roman" w:hAnsi="Times New Roman"/>
          <w:sz w:val="28"/>
          <w:szCs w:val="28"/>
        </w:rPr>
        <w:t xml:space="preserve"> nosūta atgādinājumu par nepieciešamību labprātīgi izpildīt </w:t>
      </w:r>
      <w:r w:rsidR="006C0F4A">
        <w:rPr>
          <w:rFonts w:ascii="Times New Roman" w:hAnsi="Times New Roman"/>
          <w:sz w:val="28"/>
          <w:szCs w:val="28"/>
        </w:rPr>
        <w:t>t</w:t>
      </w:r>
      <w:r w:rsidR="009627DD">
        <w:rPr>
          <w:rFonts w:ascii="Times New Roman" w:hAnsi="Times New Roman"/>
          <w:sz w:val="28"/>
          <w:szCs w:val="28"/>
        </w:rPr>
        <w:t xml:space="preserve">iesas </w:t>
      </w:r>
      <w:r w:rsidR="006C0F4A">
        <w:rPr>
          <w:rFonts w:ascii="Times New Roman" w:hAnsi="Times New Roman"/>
          <w:sz w:val="28"/>
          <w:szCs w:val="28"/>
        </w:rPr>
        <w:t>nolēmumu</w:t>
      </w:r>
      <w:r w:rsidR="009627DD">
        <w:rPr>
          <w:rFonts w:ascii="Times New Roman" w:hAnsi="Times New Roman"/>
          <w:sz w:val="28"/>
          <w:szCs w:val="28"/>
        </w:rPr>
        <w:t xml:space="preserve">, tajā ietverot norādi, </w:t>
      </w:r>
      <w:r>
        <w:rPr>
          <w:rFonts w:ascii="Times New Roman" w:hAnsi="Times New Roman"/>
          <w:sz w:val="28"/>
          <w:szCs w:val="28"/>
        </w:rPr>
        <w:t xml:space="preserve">par </w:t>
      </w:r>
      <w:r w:rsidR="001C5BE2">
        <w:rPr>
          <w:rFonts w:ascii="Times New Roman" w:hAnsi="Times New Roman"/>
          <w:sz w:val="28"/>
          <w:szCs w:val="28"/>
        </w:rPr>
        <w:t xml:space="preserve">nolēmuma </w:t>
      </w:r>
      <w:r w:rsidR="00184D07">
        <w:rPr>
          <w:rFonts w:ascii="Times New Roman" w:hAnsi="Times New Roman"/>
          <w:sz w:val="28"/>
          <w:szCs w:val="28"/>
        </w:rPr>
        <w:t xml:space="preserve">izpildes </w:t>
      </w:r>
      <w:r w:rsidR="003E6E86">
        <w:rPr>
          <w:rFonts w:ascii="Times New Roman" w:hAnsi="Times New Roman"/>
          <w:sz w:val="28"/>
          <w:szCs w:val="28"/>
        </w:rPr>
        <w:t xml:space="preserve">laiku </w:t>
      </w:r>
      <w:r w:rsidR="007838E9">
        <w:rPr>
          <w:rFonts w:ascii="Times New Roman" w:hAnsi="Times New Roman"/>
          <w:sz w:val="28"/>
          <w:szCs w:val="28"/>
        </w:rPr>
        <w:t xml:space="preserve">- </w:t>
      </w:r>
      <w:r w:rsidR="003E6E86">
        <w:rPr>
          <w:rFonts w:ascii="Times New Roman" w:hAnsi="Times New Roman"/>
          <w:sz w:val="28"/>
          <w:szCs w:val="28"/>
        </w:rPr>
        <w:t xml:space="preserve">20 (divdesmit) darba dienas un </w:t>
      </w:r>
      <w:r>
        <w:rPr>
          <w:rFonts w:ascii="Times New Roman" w:hAnsi="Times New Roman"/>
          <w:sz w:val="28"/>
          <w:szCs w:val="28"/>
        </w:rPr>
        <w:t xml:space="preserve">VM </w:t>
      </w:r>
      <w:r w:rsidR="003E6E86">
        <w:rPr>
          <w:rFonts w:ascii="Times New Roman" w:hAnsi="Times New Roman"/>
          <w:sz w:val="28"/>
          <w:szCs w:val="28"/>
        </w:rPr>
        <w:t xml:space="preserve">tiesībām </w:t>
      </w:r>
      <w:r>
        <w:rPr>
          <w:rFonts w:ascii="Times New Roman" w:hAnsi="Times New Roman"/>
          <w:sz w:val="28"/>
          <w:szCs w:val="28"/>
        </w:rPr>
        <w:t>vēr</w:t>
      </w:r>
      <w:r w:rsidR="003E6E86">
        <w:rPr>
          <w:rFonts w:ascii="Times New Roman" w:hAnsi="Times New Roman"/>
          <w:sz w:val="28"/>
          <w:szCs w:val="28"/>
        </w:rPr>
        <w:t>ties</w:t>
      </w:r>
      <w:r>
        <w:rPr>
          <w:rFonts w:ascii="Times New Roman" w:hAnsi="Times New Roman"/>
          <w:sz w:val="28"/>
          <w:szCs w:val="28"/>
        </w:rPr>
        <w:t xml:space="preserve"> piespiedu piedziņai pie </w:t>
      </w:r>
      <w:r w:rsidR="001C5BE2">
        <w:rPr>
          <w:rFonts w:ascii="Times New Roman" w:hAnsi="Times New Roman"/>
          <w:sz w:val="28"/>
          <w:szCs w:val="28"/>
        </w:rPr>
        <w:t>z</w:t>
      </w:r>
      <w:r>
        <w:rPr>
          <w:rFonts w:ascii="Times New Roman" w:hAnsi="Times New Roman"/>
          <w:sz w:val="28"/>
          <w:szCs w:val="28"/>
        </w:rPr>
        <w:t xml:space="preserve">vērināta </w:t>
      </w:r>
      <w:r w:rsidR="001C5BE2">
        <w:rPr>
          <w:rFonts w:ascii="Times New Roman" w:hAnsi="Times New Roman"/>
          <w:sz w:val="28"/>
          <w:szCs w:val="28"/>
        </w:rPr>
        <w:t>t</w:t>
      </w:r>
      <w:r>
        <w:rPr>
          <w:rFonts w:ascii="Times New Roman" w:hAnsi="Times New Roman"/>
          <w:sz w:val="28"/>
          <w:szCs w:val="28"/>
        </w:rPr>
        <w:t>iesu izpildītāja;</w:t>
      </w:r>
    </w:p>
    <w:p w14:paraId="0F48C80C" w14:textId="77777777" w:rsidR="005A0D72" w:rsidRDefault="00000000" w:rsidP="003E6E86">
      <w:pPr>
        <w:spacing w:after="0" w:line="240" w:lineRule="auto"/>
        <w:ind w:left="144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sidR="000E11F7">
        <w:rPr>
          <w:rFonts w:ascii="Times New Roman" w:hAnsi="Times New Roman"/>
          <w:sz w:val="28"/>
          <w:szCs w:val="28"/>
        </w:rPr>
        <w:t>.</w:t>
      </w:r>
      <w:r w:rsidR="00936CF2">
        <w:rPr>
          <w:rFonts w:ascii="Times New Roman" w:hAnsi="Times New Roman"/>
          <w:sz w:val="28"/>
          <w:szCs w:val="28"/>
        </w:rPr>
        <w:t>4</w:t>
      </w:r>
      <w:r w:rsidR="000E11F7">
        <w:rPr>
          <w:rFonts w:ascii="Times New Roman" w:hAnsi="Times New Roman"/>
          <w:sz w:val="28"/>
          <w:szCs w:val="28"/>
        </w:rPr>
        <w:t>.2. 14 (četrpadsmit) dienas pēc pirmreizējā atgādinājum</w:t>
      </w:r>
      <w:r w:rsidR="00C923DE">
        <w:rPr>
          <w:rFonts w:ascii="Times New Roman" w:hAnsi="Times New Roman"/>
          <w:sz w:val="28"/>
          <w:szCs w:val="28"/>
        </w:rPr>
        <w:t>ā norādītā saistību izpildes termiņa</w:t>
      </w:r>
      <w:r w:rsidR="000E11F7">
        <w:rPr>
          <w:rFonts w:ascii="Times New Roman" w:hAnsi="Times New Roman"/>
          <w:sz w:val="28"/>
          <w:szCs w:val="28"/>
        </w:rPr>
        <w:t xml:space="preserve"> par nepieciešamību </w:t>
      </w:r>
      <w:r w:rsidR="00B80FF9">
        <w:rPr>
          <w:rFonts w:ascii="Times New Roman" w:hAnsi="Times New Roman"/>
          <w:sz w:val="28"/>
          <w:szCs w:val="28"/>
        </w:rPr>
        <w:t xml:space="preserve">labprātīgi </w:t>
      </w:r>
      <w:r w:rsidR="00B80FF9">
        <w:rPr>
          <w:rFonts w:ascii="Times New Roman" w:hAnsi="Times New Roman"/>
          <w:sz w:val="28"/>
          <w:szCs w:val="28"/>
        </w:rPr>
        <w:lastRenderedPageBreak/>
        <w:t xml:space="preserve">izpildīt </w:t>
      </w:r>
      <w:r w:rsidR="001C5BE2">
        <w:rPr>
          <w:rFonts w:ascii="Times New Roman" w:hAnsi="Times New Roman"/>
          <w:sz w:val="28"/>
          <w:szCs w:val="28"/>
        </w:rPr>
        <w:t>t</w:t>
      </w:r>
      <w:r w:rsidR="00B80FF9">
        <w:rPr>
          <w:rFonts w:ascii="Times New Roman" w:hAnsi="Times New Roman"/>
          <w:sz w:val="28"/>
          <w:szCs w:val="28"/>
        </w:rPr>
        <w:t xml:space="preserve">iesas </w:t>
      </w:r>
      <w:r w:rsidR="001C5BE2">
        <w:rPr>
          <w:rFonts w:ascii="Times New Roman" w:hAnsi="Times New Roman"/>
          <w:sz w:val="28"/>
          <w:szCs w:val="28"/>
        </w:rPr>
        <w:t>nolēmumu</w:t>
      </w:r>
      <w:r w:rsidR="00B80FF9">
        <w:rPr>
          <w:rFonts w:ascii="Times New Roman" w:hAnsi="Times New Roman"/>
          <w:sz w:val="28"/>
          <w:szCs w:val="28"/>
        </w:rPr>
        <w:t xml:space="preserve">. Paziņojumā ietver norādi par </w:t>
      </w:r>
      <w:r w:rsidR="001C5BE2">
        <w:rPr>
          <w:rFonts w:ascii="Times New Roman" w:hAnsi="Times New Roman"/>
          <w:sz w:val="28"/>
          <w:szCs w:val="28"/>
        </w:rPr>
        <w:t xml:space="preserve">nolēmuma </w:t>
      </w:r>
      <w:r w:rsidR="003E6E86">
        <w:rPr>
          <w:rFonts w:ascii="Times New Roman" w:hAnsi="Times New Roman"/>
          <w:sz w:val="28"/>
          <w:szCs w:val="28"/>
        </w:rPr>
        <w:t xml:space="preserve">izpildes laiku </w:t>
      </w:r>
      <w:r w:rsidR="007838E9">
        <w:rPr>
          <w:rFonts w:ascii="Times New Roman" w:hAnsi="Times New Roman"/>
          <w:sz w:val="28"/>
          <w:szCs w:val="28"/>
        </w:rPr>
        <w:t xml:space="preserve">- </w:t>
      </w:r>
      <w:r w:rsidR="003E6E86">
        <w:rPr>
          <w:rFonts w:ascii="Times New Roman" w:hAnsi="Times New Roman"/>
          <w:sz w:val="28"/>
          <w:szCs w:val="28"/>
        </w:rPr>
        <w:t xml:space="preserve">10 (desmit) darba dienas un VM tiesībām vērties piespiedu piedziņai pie </w:t>
      </w:r>
      <w:r w:rsidR="001C5BE2">
        <w:rPr>
          <w:rFonts w:ascii="Times New Roman" w:hAnsi="Times New Roman"/>
          <w:sz w:val="28"/>
          <w:szCs w:val="28"/>
        </w:rPr>
        <w:t>z</w:t>
      </w:r>
      <w:r w:rsidR="003E6E86">
        <w:rPr>
          <w:rFonts w:ascii="Times New Roman" w:hAnsi="Times New Roman"/>
          <w:sz w:val="28"/>
          <w:szCs w:val="28"/>
        </w:rPr>
        <w:t xml:space="preserve">vērināta </w:t>
      </w:r>
      <w:r w:rsidR="001C5BE2">
        <w:rPr>
          <w:rFonts w:ascii="Times New Roman" w:hAnsi="Times New Roman"/>
          <w:sz w:val="28"/>
          <w:szCs w:val="28"/>
        </w:rPr>
        <w:t>t</w:t>
      </w:r>
      <w:r w:rsidR="003E6E86">
        <w:rPr>
          <w:rFonts w:ascii="Times New Roman" w:hAnsi="Times New Roman"/>
          <w:sz w:val="28"/>
          <w:szCs w:val="28"/>
        </w:rPr>
        <w:t>iesu izpildītāja</w:t>
      </w:r>
      <w:r w:rsidR="00EB6ABC">
        <w:rPr>
          <w:rFonts w:ascii="Times New Roman" w:hAnsi="Times New Roman"/>
          <w:sz w:val="28"/>
          <w:szCs w:val="28"/>
        </w:rPr>
        <w:t>;</w:t>
      </w:r>
    </w:p>
    <w:p w14:paraId="762F2FC6" w14:textId="77777777" w:rsidR="00C8179E" w:rsidRPr="000666B8" w:rsidRDefault="00000000" w:rsidP="000666B8">
      <w:pPr>
        <w:spacing w:after="0" w:line="240" w:lineRule="auto"/>
        <w:ind w:left="1440"/>
        <w:jc w:val="both"/>
        <w:rPr>
          <w:rFonts w:ascii="Times New Roman" w:hAnsi="Times New Roman"/>
          <w:sz w:val="28"/>
          <w:szCs w:val="28"/>
        </w:rPr>
      </w:pPr>
      <w:r>
        <w:rPr>
          <w:rFonts w:ascii="Times New Roman" w:hAnsi="Times New Roman"/>
          <w:sz w:val="28"/>
          <w:szCs w:val="28"/>
        </w:rPr>
        <w:t>4</w:t>
      </w:r>
      <w:r w:rsidR="008F4FA6">
        <w:rPr>
          <w:rFonts w:ascii="Times New Roman" w:hAnsi="Times New Roman"/>
          <w:sz w:val="28"/>
          <w:szCs w:val="28"/>
        </w:rPr>
        <w:t>8</w:t>
      </w:r>
      <w:r w:rsidR="006B61A9">
        <w:rPr>
          <w:rFonts w:ascii="Times New Roman" w:hAnsi="Times New Roman"/>
          <w:sz w:val="28"/>
          <w:szCs w:val="28"/>
        </w:rPr>
        <w:t>.</w:t>
      </w:r>
      <w:r w:rsidR="00936CF2">
        <w:rPr>
          <w:rFonts w:ascii="Times New Roman" w:hAnsi="Times New Roman"/>
          <w:sz w:val="28"/>
          <w:szCs w:val="28"/>
        </w:rPr>
        <w:t>4</w:t>
      </w:r>
      <w:r w:rsidR="006B61A9">
        <w:rPr>
          <w:rFonts w:ascii="Times New Roman" w:hAnsi="Times New Roman"/>
          <w:sz w:val="28"/>
          <w:szCs w:val="28"/>
        </w:rPr>
        <w:t xml:space="preserve">.3. </w:t>
      </w:r>
      <w:r w:rsidR="00EB6ABC">
        <w:rPr>
          <w:rFonts w:ascii="Times New Roman" w:hAnsi="Times New Roman"/>
          <w:sz w:val="28"/>
          <w:szCs w:val="28"/>
        </w:rPr>
        <w:t>g</w:t>
      </w:r>
      <w:r w:rsidR="006B61A9">
        <w:rPr>
          <w:rFonts w:ascii="Times New Roman" w:hAnsi="Times New Roman"/>
          <w:sz w:val="28"/>
          <w:szCs w:val="28"/>
        </w:rPr>
        <w:t xml:space="preserve">adījumā, ja norādītajā laikā </w:t>
      </w:r>
      <w:r w:rsidR="001C5BE2">
        <w:rPr>
          <w:rFonts w:ascii="Times New Roman" w:hAnsi="Times New Roman"/>
          <w:sz w:val="28"/>
          <w:szCs w:val="28"/>
        </w:rPr>
        <w:t>s</w:t>
      </w:r>
      <w:r w:rsidR="006B61A9">
        <w:rPr>
          <w:rFonts w:ascii="Times New Roman" w:hAnsi="Times New Roman"/>
          <w:sz w:val="28"/>
          <w:szCs w:val="28"/>
        </w:rPr>
        <w:t>priedums labprātīgi netiek izpildīts</w:t>
      </w:r>
      <w:r w:rsidR="00EB6ABC">
        <w:rPr>
          <w:rFonts w:ascii="Times New Roman" w:hAnsi="Times New Roman"/>
          <w:sz w:val="28"/>
          <w:szCs w:val="28"/>
        </w:rPr>
        <w:t>,</w:t>
      </w:r>
      <w:r w:rsidR="006B61A9">
        <w:rPr>
          <w:rFonts w:ascii="Times New Roman" w:hAnsi="Times New Roman"/>
          <w:sz w:val="28"/>
          <w:szCs w:val="28"/>
        </w:rPr>
        <w:t xml:space="preserve"> Projekta vienība nodod lietas materiālus VM Juridisk</w:t>
      </w:r>
      <w:r w:rsidR="001C5BE2">
        <w:rPr>
          <w:rFonts w:ascii="Times New Roman" w:hAnsi="Times New Roman"/>
          <w:sz w:val="28"/>
          <w:szCs w:val="28"/>
        </w:rPr>
        <w:t>ajam</w:t>
      </w:r>
      <w:r w:rsidR="006B61A9">
        <w:rPr>
          <w:rFonts w:ascii="Times New Roman" w:hAnsi="Times New Roman"/>
          <w:sz w:val="28"/>
          <w:szCs w:val="28"/>
        </w:rPr>
        <w:t xml:space="preserve"> departamenta</w:t>
      </w:r>
      <w:r w:rsidR="001C5BE2">
        <w:rPr>
          <w:rFonts w:ascii="Times New Roman" w:hAnsi="Times New Roman"/>
          <w:sz w:val="28"/>
          <w:szCs w:val="28"/>
        </w:rPr>
        <w:t>m</w:t>
      </w:r>
      <w:r w:rsidR="006B61A9">
        <w:rPr>
          <w:rFonts w:ascii="Times New Roman" w:hAnsi="Times New Roman"/>
          <w:sz w:val="28"/>
          <w:szCs w:val="28"/>
        </w:rPr>
        <w:t xml:space="preserve"> </w:t>
      </w:r>
      <w:r w:rsidR="00DA74C8">
        <w:rPr>
          <w:rFonts w:ascii="Times New Roman" w:hAnsi="Times New Roman"/>
          <w:sz w:val="28"/>
          <w:szCs w:val="28"/>
        </w:rPr>
        <w:t xml:space="preserve">piespiedu piedziņas lietas nodošanai </w:t>
      </w:r>
      <w:r w:rsidR="001C5BE2">
        <w:rPr>
          <w:rFonts w:ascii="Times New Roman" w:hAnsi="Times New Roman"/>
          <w:sz w:val="28"/>
          <w:szCs w:val="28"/>
        </w:rPr>
        <w:t>z</w:t>
      </w:r>
      <w:r w:rsidR="00DA74C8">
        <w:rPr>
          <w:rFonts w:ascii="Times New Roman" w:hAnsi="Times New Roman"/>
          <w:sz w:val="28"/>
          <w:szCs w:val="28"/>
        </w:rPr>
        <w:t>vērinātam tiesu izpildītājam.</w:t>
      </w:r>
      <w:r w:rsidR="006B35A4">
        <w:rPr>
          <w:rFonts w:ascii="Times New Roman" w:hAnsi="Times New Roman"/>
          <w:sz w:val="28"/>
          <w:szCs w:val="28"/>
        </w:rPr>
        <w:t xml:space="preserve"> </w:t>
      </w:r>
    </w:p>
    <w:p w14:paraId="0B48C0B6" w14:textId="77777777" w:rsidR="009B7799" w:rsidRDefault="009B7799" w:rsidP="008B6894">
      <w:pPr>
        <w:spacing w:after="0" w:line="240" w:lineRule="auto"/>
        <w:jc w:val="center"/>
        <w:rPr>
          <w:rFonts w:ascii="Times New Roman" w:hAnsi="Times New Roman"/>
          <w:b/>
          <w:sz w:val="28"/>
          <w:szCs w:val="28"/>
        </w:rPr>
      </w:pPr>
    </w:p>
    <w:p w14:paraId="0115AA50" w14:textId="77777777" w:rsidR="00FE76D6" w:rsidRDefault="00000000" w:rsidP="008B6894">
      <w:pPr>
        <w:spacing w:after="0" w:line="240" w:lineRule="auto"/>
        <w:jc w:val="center"/>
        <w:rPr>
          <w:rFonts w:ascii="Times New Roman" w:hAnsi="Times New Roman"/>
          <w:b/>
          <w:sz w:val="28"/>
          <w:szCs w:val="28"/>
        </w:rPr>
      </w:pPr>
      <w:r>
        <w:rPr>
          <w:rFonts w:ascii="Times New Roman" w:hAnsi="Times New Roman"/>
          <w:b/>
          <w:sz w:val="28"/>
          <w:szCs w:val="28"/>
        </w:rPr>
        <w:t>X</w:t>
      </w:r>
      <w:r w:rsidR="00B77C08">
        <w:rPr>
          <w:rFonts w:ascii="Times New Roman" w:hAnsi="Times New Roman"/>
          <w:b/>
          <w:sz w:val="28"/>
          <w:szCs w:val="28"/>
        </w:rPr>
        <w:t>I</w:t>
      </w:r>
      <w:r>
        <w:rPr>
          <w:rFonts w:ascii="Times New Roman" w:hAnsi="Times New Roman"/>
          <w:b/>
          <w:sz w:val="28"/>
          <w:szCs w:val="28"/>
        </w:rPr>
        <w:t>.</w:t>
      </w:r>
      <w:r w:rsidR="00F5644F">
        <w:rPr>
          <w:rFonts w:ascii="Times New Roman" w:hAnsi="Times New Roman"/>
          <w:b/>
          <w:sz w:val="28"/>
          <w:szCs w:val="28"/>
        </w:rPr>
        <w:t xml:space="preserve"> </w:t>
      </w:r>
      <w:r>
        <w:rPr>
          <w:rFonts w:ascii="Times New Roman" w:hAnsi="Times New Roman"/>
          <w:b/>
          <w:sz w:val="28"/>
          <w:szCs w:val="28"/>
        </w:rPr>
        <w:t>Sadarbības partneri</w:t>
      </w:r>
    </w:p>
    <w:p w14:paraId="37336846" w14:textId="77777777" w:rsidR="00E86E78" w:rsidRDefault="00E86E78" w:rsidP="008B6894">
      <w:pPr>
        <w:spacing w:after="0" w:line="240" w:lineRule="auto"/>
        <w:jc w:val="center"/>
        <w:rPr>
          <w:rFonts w:ascii="Times New Roman" w:hAnsi="Times New Roman"/>
          <w:b/>
          <w:sz w:val="28"/>
          <w:szCs w:val="28"/>
        </w:rPr>
      </w:pPr>
    </w:p>
    <w:p w14:paraId="4A341B86" w14:textId="77777777" w:rsidR="00AC1CD2" w:rsidRPr="008B6894" w:rsidRDefault="00000000" w:rsidP="00AC1CD2">
      <w:pPr>
        <w:spacing w:after="0" w:line="240" w:lineRule="auto"/>
        <w:jc w:val="both"/>
        <w:rPr>
          <w:rFonts w:ascii="Times New Roman" w:hAnsi="Times New Roman"/>
          <w:sz w:val="28"/>
          <w:szCs w:val="28"/>
        </w:rPr>
      </w:pPr>
      <w:r>
        <w:rPr>
          <w:rFonts w:ascii="Times New Roman" w:hAnsi="Times New Roman"/>
          <w:sz w:val="28"/>
          <w:szCs w:val="28"/>
        </w:rPr>
        <w:t>49</w:t>
      </w:r>
      <w:r w:rsidR="00C822A1">
        <w:rPr>
          <w:rFonts w:ascii="Times New Roman" w:hAnsi="Times New Roman"/>
          <w:sz w:val="28"/>
          <w:szCs w:val="28"/>
        </w:rPr>
        <w:t>.</w:t>
      </w:r>
      <w:r w:rsidR="00D15E25" w:rsidRPr="008B6894">
        <w:rPr>
          <w:rFonts w:ascii="Times New Roman" w:hAnsi="Times New Roman"/>
          <w:sz w:val="28"/>
          <w:szCs w:val="28"/>
        </w:rPr>
        <w:t xml:space="preserve"> </w:t>
      </w:r>
      <w:r w:rsidR="001C5BE2">
        <w:rPr>
          <w:rFonts w:ascii="Times New Roman" w:hAnsi="Times New Roman"/>
          <w:sz w:val="28"/>
          <w:szCs w:val="28"/>
        </w:rPr>
        <w:t xml:space="preserve">Projekta vienība izskata </w:t>
      </w:r>
      <w:r w:rsidR="008F7721">
        <w:rPr>
          <w:rFonts w:ascii="Times New Roman" w:hAnsi="Times New Roman"/>
          <w:sz w:val="28"/>
          <w:szCs w:val="28"/>
        </w:rPr>
        <w:t>Pretendenta pieteikumu, ja</w:t>
      </w:r>
      <w:r w:rsidR="001C5BE2">
        <w:rPr>
          <w:rFonts w:ascii="Times New Roman" w:hAnsi="Times New Roman"/>
          <w:sz w:val="28"/>
          <w:szCs w:val="28"/>
        </w:rPr>
        <w:t xml:space="preserve"> ā</w:t>
      </w:r>
      <w:r w:rsidR="00D15E25" w:rsidRPr="008B6894">
        <w:rPr>
          <w:rFonts w:ascii="Times New Roman" w:hAnsi="Times New Roman"/>
          <w:sz w:val="28"/>
          <w:szCs w:val="28"/>
        </w:rPr>
        <w:t xml:space="preserve">rstniecības iestādes paraksttiesīgā persona ir parakstījusi </w:t>
      </w:r>
      <w:r w:rsidR="00CF17B3">
        <w:rPr>
          <w:rFonts w:ascii="Times New Roman" w:hAnsi="Times New Roman"/>
          <w:sz w:val="28"/>
          <w:szCs w:val="28"/>
        </w:rPr>
        <w:t>to</w:t>
      </w:r>
      <w:r w:rsidR="00D15E25" w:rsidRPr="008B6894">
        <w:rPr>
          <w:rFonts w:ascii="Times New Roman" w:hAnsi="Times New Roman"/>
          <w:sz w:val="28"/>
          <w:szCs w:val="28"/>
        </w:rPr>
        <w:t xml:space="preserve"> un ar savu parakstu apstiprinājusi, ka:</w:t>
      </w:r>
    </w:p>
    <w:p w14:paraId="4C10BDAB" w14:textId="77777777" w:rsidR="00AC1CD2" w:rsidRPr="008B6894" w:rsidRDefault="00000000" w:rsidP="00914605">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49</w:t>
      </w:r>
      <w:r w:rsidRPr="008B6894">
        <w:rPr>
          <w:rFonts w:ascii="Times New Roman" w:hAnsi="Times New Roman"/>
          <w:sz w:val="28"/>
          <w:szCs w:val="28"/>
        </w:rPr>
        <w:t xml:space="preserve">.1. Pretendents uz </w:t>
      </w:r>
      <w:r w:rsidR="00B035BF">
        <w:rPr>
          <w:rFonts w:ascii="Times New Roman" w:hAnsi="Times New Roman"/>
          <w:sz w:val="28"/>
          <w:szCs w:val="28"/>
        </w:rPr>
        <w:t>3 (</w:t>
      </w:r>
      <w:r w:rsidR="00336AE3">
        <w:rPr>
          <w:rFonts w:ascii="Times New Roman" w:hAnsi="Times New Roman"/>
          <w:sz w:val="28"/>
          <w:szCs w:val="28"/>
        </w:rPr>
        <w:t>trīs</w:t>
      </w:r>
      <w:r w:rsidR="00B035BF">
        <w:rPr>
          <w:rFonts w:ascii="Times New Roman" w:hAnsi="Times New Roman"/>
          <w:sz w:val="28"/>
          <w:szCs w:val="28"/>
        </w:rPr>
        <w:t>)</w:t>
      </w:r>
      <w:r w:rsidR="00336AE3">
        <w:rPr>
          <w:rFonts w:ascii="Times New Roman" w:hAnsi="Times New Roman"/>
          <w:sz w:val="28"/>
          <w:szCs w:val="28"/>
        </w:rPr>
        <w:t xml:space="preserve"> gadiem no dienas, kad noslēgts Kompensācijas līgums</w:t>
      </w:r>
      <w:r w:rsidR="00B035BF">
        <w:rPr>
          <w:rFonts w:ascii="Times New Roman" w:hAnsi="Times New Roman"/>
          <w:sz w:val="28"/>
          <w:szCs w:val="28"/>
        </w:rPr>
        <w:t>,</w:t>
      </w:r>
      <w:r w:rsidRPr="008B6894">
        <w:rPr>
          <w:rFonts w:ascii="Times New Roman" w:hAnsi="Times New Roman"/>
          <w:sz w:val="28"/>
          <w:szCs w:val="28"/>
        </w:rPr>
        <w:t xml:space="preserve"> </w:t>
      </w:r>
      <w:r w:rsidR="00657204">
        <w:rPr>
          <w:rFonts w:ascii="Times New Roman" w:hAnsi="Times New Roman"/>
          <w:sz w:val="28"/>
          <w:szCs w:val="28"/>
        </w:rPr>
        <w:t>tiks</w:t>
      </w:r>
      <w:r w:rsidRPr="008B6894">
        <w:rPr>
          <w:rFonts w:ascii="Times New Roman" w:hAnsi="Times New Roman"/>
          <w:sz w:val="28"/>
          <w:szCs w:val="28"/>
        </w:rPr>
        <w:t xml:space="preserve"> nodarbināts </w:t>
      </w:r>
      <w:r w:rsidR="00336AE3">
        <w:rPr>
          <w:rFonts w:ascii="Times New Roman" w:hAnsi="Times New Roman"/>
          <w:sz w:val="28"/>
          <w:szCs w:val="28"/>
        </w:rPr>
        <w:t xml:space="preserve">atbalstāmajā </w:t>
      </w:r>
      <w:r w:rsidRPr="008B6894">
        <w:rPr>
          <w:rFonts w:ascii="Times New Roman" w:hAnsi="Times New Roman"/>
          <w:sz w:val="28"/>
          <w:szCs w:val="28"/>
        </w:rPr>
        <w:t>ārstniecības iestādē</w:t>
      </w:r>
      <w:r w:rsidR="00336AE3">
        <w:rPr>
          <w:rFonts w:ascii="Times New Roman" w:hAnsi="Times New Roman"/>
          <w:sz w:val="28"/>
          <w:szCs w:val="28"/>
        </w:rPr>
        <w:t xml:space="preserve"> atbalstāmajā</w:t>
      </w:r>
      <w:r w:rsidR="00383D6C">
        <w:rPr>
          <w:rFonts w:ascii="Times New Roman" w:hAnsi="Times New Roman"/>
          <w:sz w:val="28"/>
          <w:szCs w:val="28"/>
        </w:rPr>
        <w:t xml:space="preserve"> profesijā,</w:t>
      </w:r>
      <w:r w:rsidR="00336AE3">
        <w:rPr>
          <w:rFonts w:ascii="Times New Roman" w:hAnsi="Times New Roman"/>
          <w:sz w:val="28"/>
          <w:szCs w:val="28"/>
        </w:rPr>
        <w:t xml:space="preserve"> </w:t>
      </w:r>
      <w:r w:rsidR="00851BBC" w:rsidRPr="001B2333">
        <w:rPr>
          <w:rFonts w:ascii="Times New Roman" w:hAnsi="Times New Roman"/>
          <w:sz w:val="28"/>
          <w:szCs w:val="28"/>
        </w:rPr>
        <w:t>specialitātē</w:t>
      </w:r>
      <w:r w:rsidRPr="001B2333">
        <w:rPr>
          <w:rFonts w:ascii="Times New Roman" w:hAnsi="Times New Roman"/>
          <w:sz w:val="28"/>
          <w:szCs w:val="28"/>
        </w:rPr>
        <w:t>;</w:t>
      </w:r>
      <w:r w:rsidRPr="008B6894">
        <w:rPr>
          <w:rFonts w:ascii="Times New Roman" w:hAnsi="Times New Roman"/>
          <w:sz w:val="28"/>
          <w:szCs w:val="28"/>
        </w:rPr>
        <w:t xml:space="preserve"> </w:t>
      </w:r>
    </w:p>
    <w:p w14:paraId="394928BB" w14:textId="77777777" w:rsidR="00C42FD6" w:rsidRDefault="00000000" w:rsidP="00914605">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49</w:t>
      </w:r>
      <w:r w:rsidR="00AC1CD2" w:rsidRPr="008B6894">
        <w:rPr>
          <w:rFonts w:ascii="Times New Roman" w:hAnsi="Times New Roman"/>
          <w:sz w:val="28"/>
          <w:szCs w:val="28"/>
        </w:rPr>
        <w:t>.2. Pretendenta darba līgums paredz valsts apmaksāto veselības aprūpes pakalpojumu sniegšanu pilnas slodzes apmērā</w:t>
      </w:r>
      <w:r w:rsidR="00CF17B3">
        <w:rPr>
          <w:rFonts w:ascii="Times New Roman" w:hAnsi="Times New Roman"/>
          <w:sz w:val="28"/>
          <w:szCs w:val="28"/>
        </w:rPr>
        <w:t xml:space="preserve"> normālā darba laika ietvaros, t.sk saīsinātā darba laika ietvaros</w:t>
      </w:r>
      <w:r>
        <w:rPr>
          <w:rFonts w:ascii="Times New Roman" w:hAnsi="Times New Roman"/>
          <w:sz w:val="28"/>
          <w:szCs w:val="28"/>
        </w:rPr>
        <w:t>;</w:t>
      </w:r>
    </w:p>
    <w:p w14:paraId="46AC5F15" w14:textId="77777777" w:rsidR="00AC1CD2" w:rsidRPr="008B6894" w:rsidRDefault="00000000" w:rsidP="00914605">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49</w:t>
      </w:r>
      <w:r w:rsidRPr="008B6894">
        <w:rPr>
          <w:rFonts w:ascii="Times New Roman" w:hAnsi="Times New Roman"/>
          <w:sz w:val="28"/>
          <w:szCs w:val="28"/>
        </w:rPr>
        <w:t>.3. Pretendenta darba līgums ir noslēgts par normālo (tai skaitā saīsināto) darba laiku neatkarīgi no darba laika organizācijas (t.i. pilnas slodzes apmērā).</w:t>
      </w:r>
    </w:p>
    <w:p w14:paraId="5DC8779A" w14:textId="77777777" w:rsidR="00AC1CD2" w:rsidRDefault="00000000" w:rsidP="00AC1CD2">
      <w:pPr>
        <w:spacing w:after="0" w:line="240" w:lineRule="auto"/>
        <w:jc w:val="both"/>
        <w:rPr>
          <w:rFonts w:ascii="Times New Roman" w:hAnsi="Times New Roman"/>
          <w:sz w:val="28"/>
          <w:szCs w:val="28"/>
        </w:rPr>
      </w:pPr>
      <w:r>
        <w:rPr>
          <w:rFonts w:ascii="Times New Roman" w:hAnsi="Times New Roman"/>
          <w:sz w:val="28"/>
          <w:szCs w:val="28"/>
        </w:rPr>
        <w:t>5</w:t>
      </w:r>
      <w:r w:rsidR="00DC02A2">
        <w:rPr>
          <w:rFonts w:ascii="Times New Roman" w:hAnsi="Times New Roman"/>
          <w:sz w:val="28"/>
          <w:szCs w:val="28"/>
        </w:rPr>
        <w:t>0</w:t>
      </w:r>
      <w:r w:rsidRPr="008B6894">
        <w:rPr>
          <w:rFonts w:ascii="Times New Roman" w:hAnsi="Times New Roman"/>
          <w:sz w:val="28"/>
          <w:szCs w:val="28"/>
        </w:rPr>
        <w:t>. Projekta vienība atbilstoši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987F00">
        <w:rPr>
          <w:rFonts w:ascii="Times New Roman" w:hAnsi="Times New Roman"/>
          <w:sz w:val="28"/>
          <w:szCs w:val="28"/>
        </w:rPr>
        <w:t>13</w:t>
      </w:r>
      <w:r w:rsidR="00987F00" w:rsidRPr="00BA4B3C">
        <w:rPr>
          <w:rFonts w:ascii="Times New Roman" w:hAnsi="Times New Roman"/>
          <w:sz w:val="28"/>
          <w:szCs w:val="28"/>
          <w:vertAlign w:val="superscript"/>
        </w:rPr>
        <w:t>1</w:t>
      </w:r>
      <w:r w:rsidRPr="008B6894">
        <w:rPr>
          <w:rFonts w:ascii="Times New Roman" w:hAnsi="Times New Roman"/>
          <w:sz w:val="28"/>
          <w:szCs w:val="28"/>
        </w:rPr>
        <w:t>.</w:t>
      </w:r>
      <w:r w:rsidR="00B96D1F">
        <w:rPr>
          <w:rFonts w:ascii="Times New Roman" w:hAnsi="Times New Roman"/>
          <w:sz w:val="28"/>
          <w:szCs w:val="28"/>
        </w:rPr>
        <w:t xml:space="preserve"> un 13</w:t>
      </w:r>
      <w:r w:rsidR="00B96D1F" w:rsidRPr="00BA4B3C">
        <w:rPr>
          <w:rFonts w:ascii="Times New Roman" w:hAnsi="Times New Roman"/>
          <w:sz w:val="28"/>
          <w:szCs w:val="28"/>
          <w:vertAlign w:val="superscript"/>
        </w:rPr>
        <w:t>2</w:t>
      </w:r>
      <w:r w:rsidR="00B96D1F">
        <w:rPr>
          <w:rFonts w:ascii="Times New Roman" w:hAnsi="Times New Roman"/>
          <w:sz w:val="28"/>
          <w:szCs w:val="28"/>
        </w:rPr>
        <w:t>.</w:t>
      </w:r>
      <w:r w:rsidRPr="008B6894">
        <w:rPr>
          <w:rFonts w:ascii="Times New Roman" w:hAnsi="Times New Roman"/>
          <w:sz w:val="28"/>
          <w:szCs w:val="28"/>
        </w:rPr>
        <w:t>punktam</w:t>
      </w:r>
      <w:r w:rsidR="002E3807">
        <w:rPr>
          <w:rFonts w:ascii="Times New Roman" w:hAnsi="Times New Roman"/>
          <w:sz w:val="28"/>
          <w:szCs w:val="28"/>
        </w:rPr>
        <w:t xml:space="preserve"> </w:t>
      </w:r>
      <w:r w:rsidR="00326CD8">
        <w:rPr>
          <w:rFonts w:ascii="Times New Roman" w:hAnsi="Times New Roman"/>
          <w:sz w:val="28"/>
          <w:szCs w:val="28"/>
        </w:rPr>
        <w:t>noslēdz sadarbības līgumu ar</w:t>
      </w:r>
      <w:r w:rsidR="002C05BF">
        <w:rPr>
          <w:rFonts w:ascii="Times New Roman" w:hAnsi="Times New Roman"/>
          <w:sz w:val="28"/>
          <w:szCs w:val="28"/>
        </w:rPr>
        <w:t xml:space="preserve"> </w:t>
      </w:r>
      <w:r w:rsidR="00321C67">
        <w:rPr>
          <w:rFonts w:ascii="Times New Roman" w:hAnsi="Times New Roman"/>
          <w:sz w:val="28"/>
          <w:szCs w:val="28"/>
        </w:rPr>
        <w:t xml:space="preserve">Noteikumu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321C67">
        <w:rPr>
          <w:rFonts w:ascii="Times New Roman" w:hAnsi="Times New Roman"/>
          <w:sz w:val="28"/>
          <w:szCs w:val="28"/>
        </w:rPr>
        <w:t>21.1</w:t>
      </w:r>
      <w:r w:rsidR="00321C67" w:rsidRPr="00BA4B3C">
        <w:rPr>
          <w:rFonts w:ascii="Times New Roman" w:hAnsi="Times New Roman"/>
          <w:sz w:val="28"/>
          <w:szCs w:val="28"/>
          <w:vertAlign w:val="superscript"/>
        </w:rPr>
        <w:t>1</w:t>
      </w:r>
      <w:r w:rsidR="00321C67">
        <w:rPr>
          <w:rFonts w:ascii="Times New Roman" w:hAnsi="Times New Roman"/>
          <w:sz w:val="28"/>
          <w:szCs w:val="28"/>
        </w:rPr>
        <w:t>.</w:t>
      </w:r>
      <w:r w:rsidR="00D16077">
        <w:rPr>
          <w:rFonts w:ascii="Times New Roman" w:hAnsi="Times New Roman"/>
          <w:sz w:val="28"/>
          <w:szCs w:val="28"/>
        </w:rPr>
        <w:t>apakšpunktā noteikto</w:t>
      </w:r>
      <w:r w:rsidRPr="008B6894">
        <w:rPr>
          <w:rFonts w:ascii="Times New Roman" w:hAnsi="Times New Roman"/>
          <w:sz w:val="28"/>
          <w:szCs w:val="28"/>
        </w:rPr>
        <w:t xml:space="preserve"> Ārstniecības iestādi</w:t>
      </w:r>
      <w:r w:rsidR="00FD2890">
        <w:rPr>
          <w:rFonts w:ascii="Times New Roman" w:hAnsi="Times New Roman"/>
          <w:sz w:val="28"/>
          <w:szCs w:val="28"/>
        </w:rPr>
        <w:t>.</w:t>
      </w:r>
      <w:r w:rsidR="00CF17B3">
        <w:rPr>
          <w:rFonts w:ascii="Times New Roman" w:hAnsi="Times New Roman"/>
          <w:sz w:val="28"/>
          <w:szCs w:val="28"/>
        </w:rPr>
        <w:t xml:space="preserve"> Pēc sadarbības līguma noslēgšanas atbalstāmā ārstniecības iestāde kļūst par sadarbības partneri (turpmāk – Sadarbības partneri</w:t>
      </w:r>
      <w:r w:rsidR="007E7C42">
        <w:rPr>
          <w:rFonts w:ascii="Times New Roman" w:hAnsi="Times New Roman"/>
          <w:sz w:val="28"/>
          <w:szCs w:val="28"/>
        </w:rPr>
        <w:t>s</w:t>
      </w:r>
      <w:r w:rsidR="00CF17B3">
        <w:rPr>
          <w:rFonts w:ascii="Times New Roman" w:hAnsi="Times New Roman"/>
          <w:sz w:val="28"/>
          <w:szCs w:val="28"/>
        </w:rPr>
        <w:t>).</w:t>
      </w:r>
    </w:p>
    <w:p w14:paraId="6EA13A04" w14:textId="77777777" w:rsidR="00254F72" w:rsidRPr="008B6894" w:rsidRDefault="00000000" w:rsidP="00AC1CD2">
      <w:pPr>
        <w:spacing w:after="0" w:line="240" w:lineRule="auto"/>
        <w:jc w:val="both"/>
        <w:rPr>
          <w:rFonts w:ascii="Times New Roman" w:hAnsi="Times New Roman"/>
          <w:sz w:val="28"/>
          <w:szCs w:val="28"/>
        </w:rPr>
      </w:pPr>
      <w:r>
        <w:rPr>
          <w:rFonts w:ascii="Times New Roman" w:hAnsi="Times New Roman"/>
          <w:sz w:val="28"/>
          <w:szCs w:val="28"/>
        </w:rPr>
        <w:t>5</w:t>
      </w:r>
      <w:r w:rsidR="00DC02A2">
        <w:rPr>
          <w:rFonts w:ascii="Times New Roman" w:hAnsi="Times New Roman"/>
          <w:sz w:val="28"/>
          <w:szCs w:val="28"/>
        </w:rPr>
        <w:t>1</w:t>
      </w:r>
      <w:r w:rsidR="007A4857">
        <w:rPr>
          <w:rFonts w:ascii="Times New Roman" w:hAnsi="Times New Roman"/>
          <w:sz w:val="28"/>
          <w:szCs w:val="28"/>
        </w:rPr>
        <w:t>. Sadarbības līgumā</w:t>
      </w:r>
      <w:r w:rsidR="00CF17B3">
        <w:rPr>
          <w:rFonts w:ascii="Times New Roman" w:hAnsi="Times New Roman"/>
          <w:sz w:val="28"/>
          <w:szCs w:val="28"/>
        </w:rPr>
        <w:t>, cita starpā,</w:t>
      </w:r>
      <w:r w:rsidR="007A4857">
        <w:rPr>
          <w:rFonts w:ascii="Times New Roman" w:hAnsi="Times New Roman"/>
          <w:sz w:val="28"/>
          <w:szCs w:val="28"/>
        </w:rPr>
        <w:t xml:space="preserve"> ietverti </w:t>
      </w:r>
      <w:r w:rsidR="005078AB">
        <w:rPr>
          <w:rFonts w:ascii="Times New Roman" w:hAnsi="Times New Roman"/>
          <w:sz w:val="28"/>
          <w:szCs w:val="28"/>
        </w:rPr>
        <w:t>nosacījumi atbilstoši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5078AB">
        <w:rPr>
          <w:rFonts w:ascii="Times New Roman" w:hAnsi="Times New Roman"/>
          <w:sz w:val="28"/>
          <w:szCs w:val="28"/>
        </w:rPr>
        <w:t xml:space="preserve"> </w:t>
      </w:r>
      <w:r w:rsidR="00E504AD">
        <w:rPr>
          <w:rFonts w:ascii="Times New Roman" w:hAnsi="Times New Roman"/>
          <w:sz w:val="28"/>
          <w:szCs w:val="28"/>
        </w:rPr>
        <w:t>13</w:t>
      </w:r>
      <w:r w:rsidR="00E504AD" w:rsidRPr="00BA4B3C">
        <w:rPr>
          <w:rFonts w:ascii="Times New Roman" w:hAnsi="Times New Roman"/>
          <w:sz w:val="28"/>
          <w:szCs w:val="28"/>
          <w:vertAlign w:val="superscript"/>
        </w:rPr>
        <w:t>2</w:t>
      </w:r>
      <w:r w:rsidR="00E504AD">
        <w:rPr>
          <w:rFonts w:ascii="Times New Roman" w:hAnsi="Times New Roman"/>
          <w:sz w:val="28"/>
          <w:szCs w:val="28"/>
        </w:rPr>
        <w:t xml:space="preserve">. un </w:t>
      </w:r>
      <w:r w:rsidR="00A132F4">
        <w:rPr>
          <w:rFonts w:ascii="Times New Roman" w:hAnsi="Times New Roman"/>
          <w:sz w:val="28"/>
          <w:szCs w:val="28"/>
        </w:rPr>
        <w:t>4</w:t>
      </w:r>
      <w:r w:rsidR="003D5D79">
        <w:rPr>
          <w:rFonts w:ascii="Times New Roman" w:hAnsi="Times New Roman"/>
          <w:sz w:val="28"/>
          <w:szCs w:val="28"/>
        </w:rPr>
        <w:t>6</w:t>
      </w:r>
      <w:r w:rsidR="00A132F4">
        <w:rPr>
          <w:rFonts w:ascii="Times New Roman" w:hAnsi="Times New Roman"/>
          <w:sz w:val="28"/>
          <w:szCs w:val="28"/>
        </w:rPr>
        <w:t>.</w:t>
      </w:r>
      <w:r w:rsidR="005078AB">
        <w:rPr>
          <w:rFonts w:ascii="Times New Roman" w:hAnsi="Times New Roman"/>
          <w:sz w:val="28"/>
          <w:szCs w:val="28"/>
        </w:rPr>
        <w:t>punktos noteiktajam</w:t>
      </w:r>
      <w:r w:rsidR="00FD2890">
        <w:rPr>
          <w:rFonts w:ascii="Times New Roman" w:hAnsi="Times New Roman"/>
          <w:sz w:val="28"/>
          <w:szCs w:val="28"/>
        </w:rPr>
        <w:t>.</w:t>
      </w:r>
    </w:p>
    <w:p w14:paraId="3A3B9AF2" w14:textId="77777777" w:rsidR="009B29E1" w:rsidRPr="008B6894" w:rsidRDefault="00000000" w:rsidP="00AC1CD2">
      <w:pPr>
        <w:spacing w:after="0" w:line="240" w:lineRule="auto"/>
        <w:jc w:val="both"/>
        <w:rPr>
          <w:rFonts w:ascii="Times New Roman" w:hAnsi="Times New Roman"/>
          <w:sz w:val="28"/>
          <w:szCs w:val="28"/>
        </w:rPr>
      </w:pPr>
      <w:r>
        <w:rPr>
          <w:rFonts w:ascii="Times New Roman" w:hAnsi="Times New Roman"/>
          <w:sz w:val="28"/>
          <w:szCs w:val="28"/>
        </w:rPr>
        <w:t>5</w:t>
      </w:r>
      <w:r w:rsidR="000E4596">
        <w:rPr>
          <w:rFonts w:ascii="Times New Roman" w:hAnsi="Times New Roman"/>
          <w:sz w:val="28"/>
          <w:szCs w:val="28"/>
        </w:rPr>
        <w:t>2</w:t>
      </w:r>
      <w:r w:rsidRPr="008B6894">
        <w:rPr>
          <w:rFonts w:ascii="Times New Roman" w:hAnsi="Times New Roman"/>
          <w:sz w:val="28"/>
          <w:szCs w:val="28"/>
        </w:rPr>
        <w:t xml:space="preserve">. Projekta vienība </w:t>
      </w:r>
      <w:r w:rsidR="00F4274D">
        <w:rPr>
          <w:rFonts w:ascii="Times New Roman" w:hAnsi="Times New Roman"/>
          <w:sz w:val="28"/>
          <w:szCs w:val="28"/>
        </w:rPr>
        <w:t>p</w:t>
      </w:r>
      <w:r w:rsidR="00086251">
        <w:rPr>
          <w:rFonts w:ascii="Times New Roman" w:hAnsi="Times New Roman"/>
          <w:sz w:val="28"/>
          <w:szCs w:val="28"/>
        </w:rPr>
        <w:t xml:space="preserve">ēc </w:t>
      </w:r>
      <w:r w:rsidR="006D6A26">
        <w:rPr>
          <w:rFonts w:ascii="Times New Roman" w:hAnsi="Times New Roman"/>
          <w:sz w:val="28"/>
          <w:szCs w:val="28"/>
        </w:rPr>
        <w:t>D</w:t>
      </w:r>
      <w:r w:rsidR="00086251">
        <w:rPr>
          <w:rFonts w:ascii="Times New Roman" w:hAnsi="Times New Roman"/>
          <w:sz w:val="28"/>
          <w:szCs w:val="28"/>
        </w:rPr>
        <w:t>arba grupas sēdes, kurā izskatīts</w:t>
      </w:r>
      <w:r w:rsidR="00F4274D" w:rsidRPr="008B6894">
        <w:rPr>
          <w:rFonts w:ascii="Times New Roman" w:hAnsi="Times New Roman"/>
          <w:sz w:val="28"/>
          <w:szCs w:val="28"/>
        </w:rPr>
        <w:t xml:space="preserve"> </w:t>
      </w:r>
      <w:r w:rsidRPr="008B6894">
        <w:rPr>
          <w:rFonts w:ascii="Times New Roman" w:hAnsi="Times New Roman"/>
          <w:sz w:val="28"/>
          <w:szCs w:val="28"/>
        </w:rPr>
        <w:t>Pretendenta pieteikum</w:t>
      </w:r>
      <w:r w:rsidR="00086251">
        <w:rPr>
          <w:rFonts w:ascii="Times New Roman" w:hAnsi="Times New Roman"/>
          <w:sz w:val="28"/>
          <w:szCs w:val="28"/>
        </w:rPr>
        <w:t xml:space="preserve">s </w:t>
      </w:r>
      <w:r w:rsidR="00A17BBC">
        <w:rPr>
          <w:rFonts w:ascii="Times New Roman" w:hAnsi="Times New Roman"/>
          <w:sz w:val="28"/>
          <w:szCs w:val="28"/>
        </w:rPr>
        <w:t>u</w:t>
      </w:r>
      <w:r w:rsidR="00086251">
        <w:rPr>
          <w:rFonts w:ascii="Times New Roman" w:hAnsi="Times New Roman"/>
          <w:sz w:val="28"/>
          <w:szCs w:val="28"/>
        </w:rPr>
        <w:t>n pieņemts lēmums par kompensācijas piešķiršanu</w:t>
      </w:r>
      <w:r w:rsidRPr="008B6894">
        <w:rPr>
          <w:rFonts w:ascii="Times New Roman" w:hAnsi="Times New Roman"/>
          <w:sz w:val="28"/>
          <w:szCs w:val="28"/>
        </w:rPr>
        <w:t xml:space="preserve"> par darbu Ārstniecības iestādē, ar kuru nav noslēgts Sadarbības līgums, sagatavo Sadarbības līguma projektu elektroniskā formā un to nosūta Ārstniecības iestādei saskaņošanai.</w:t>
      </w:r>
    </w:p>
    <w:p w14:paraId="1BB41A8C" w14:textId="77777777" w:rsidR="009B29E1" w:rsidRPr="008B6894" w:rsidRDefault="00000000" w:rsidP="00AC1CD2">
      <w:pPr>
        <w:spacing w:after="0" w:line="240" w:lineRule="auto"/>
        <w:jc w:val="both"/>
        <w:rPr>
          <w:rFonts w:ascii="Times New Roman" w:hAnsi="Times New Roman"/>
          <w:sz w:val="28"/>
          <w:szCs w:val="28"/>
        </w:rPr>
      </w:pPr>
      <w:r w:rsidRPr="008B6894">
        <w:rPr>
          <w:rFonts w:ascii="Times New Roman" w:hAnsi="Times New Roman"/>
          <w:sz w:val="28"/>
          <w:szCs w:val="28"/>
        </w:rPr>
        <w:t>5</w:t>
      </w:r>
      <w:r w:rsidR="00F15A62">
        <w:rPr>
          <w:rFonts w:ascii="Times New Roman" w:hAnsi="Times New Roman"/>
          <w:sz w:val="28"/>
          <w:szCs w:val="28"/>
        </w:rPr>
        <w:t>3</w:t>
      </w:r>
      <w:r w:rsidRPr="008B6894">
        <w:rPr>
          <w:rFonts w:ascii="Times New Roman" w:hAnsi="Times New Roman"/>
          <w:sz w:val="28"/>
          <w:szCs w:val="28"/>
        </w:rPr>
        <w:t>. Sadarbības līgums Ārstniecības iestādei parakstīšanai nosūt</w:t>
      </w:r>
      <w:r w:rsidR="008F7721">
        <w:rPr>
          <w:rFonts w:ascii="Times New Roman" w:hAnsi="Times New Roman"/>
          <w:sz w:val="28"/>
          <w:szCs w:val="28"/>
        </w:rPr>
        <w:t>a</w:t>
      </w:r>
      <w:r w:rsidRPr="008B6894">
        <w:rPr>
          <w:rFonts w:ascii="Times New Roman" w:hAnsi="Times New Roman"/>
          <w:sz w:val="28"/>
          <w:szCs w:val="28"/>
        </w:rPr>
        <w:t xml:space="preserve"> ne vēlāk kā </w:t>
      </w:r>
      <w:r w:rsidR="00D0169D">
        <w:rPr>
          <w:rFonts w:ascii="Times New Roman" w:hAnsi="Times New Roman"/>
          <w:sz w:val="28"/>
          <w:szCs w:val="28"/>
        </w:rPr>
        <w:t>5</w:t>
      </w:r>
      <w:r w:rsidRPr="008B6894">
        <w:rPr>
          <w:rFonts w:ascii="Times New Roman" w:hAnsi="Times New Roman"/>
          <w:sz w:val="28"/>
          <w:szCs w:val="28"/>
        </w:rPr>
        <w:t xml:space="preserve"> (</w:t>
      </w:r>
      <w:r w:rsidR="00D0169D">
        <w:rPr>
          <w:rFonts w:ascii="Times New Roman" w:hAnsi="Times New Roman"/>
          <w:sz w:val="28"/>
          <w:szCs w:val="28"/>
        </w:rPr>
        <w:t>piecu</w:t>
      </w:r>
      <w:r w:rsidRPr="008B6894">
        <w:rPr>
          <w:rFonts w:ascii="Times New Roman" w:hAnsi="Times New Roman"/>
          <w:sz w:val="28"/>
          <w:szCs w:val="28"/>
        </w:rPr>
        <w:t>) darba dienu laikā no</w:t>
      </w:r>
      <w:r w:rsidR="00D0169D">
        <w:rPr>
          <w:rFonts w:ascii="Times New Roman" w:hAnsi="Times New Roman"/>
          <w:sz w:val="28"/>
          <w:szCs w:val="28"/>
        </w:rPr>
        <w:t xml:space="preserve"> </w:t>
      </w:r>
      <w:r w:rsidR="00154F96">
        <w:rPr>
          <w:rFonts w:ascii="Times New Roman" w:hAnsi="Times New Roman"/>
          <w:sz w:val="28"/>
          <w:szCs w:val="28"/>
        </w:rPr>
        <w:t>attiecīgās Darba grupas sēdes</w:t>
      </w:r>
      <w:r w:rsidR="00A20E86">
        <w:rPr>
          <w:rFonts w:ascii="Times New Roman" w:hAnsi="Times New Roman"/>
          <w:sz w:val="28"/>
          <w:szCs w:val="28"/>
        </w:rPr>
        <w:t>, kurā ir pieņemt</w:t>
      </w:r>
      <w:r w:rsidR="008F7721">
        <w:rPr>
          <w:rFonts w:ascii="Times New Roman" w:hAnsi="Times New Roman"/>
          <w:sz w:val="28"/>
          <w:szCs w:val="28"/>
        </w:rPr>
        <w:t>s</w:t>
      </w:r>
      <w:r w:rsidR="00A20E86">
        <w:rPr>
          <w:rFonts w:ascii="Times New Roman" w:hAnsi="Times New Roman"/>
          <w:sz w:val="28"/>
          <w:szCs w:val="28"/>
        </w:rPr>
        <w:t xml:space="preserve"> lēmum</w:t>
      </w:r>
      <w:r w:rsidR="008F7721">
        <w:rPr>
          <w:rFonts w:ascii="Times New Roman" w:hAnsi="Times New Roman"/>
          <w:sz w:val="28"/>
          <w:szCs w:val="28"/>
        </w:rPr>
        <w:t>s</w:t>
      </w:r>
      <w:r w:rsidR="00A20E86">
        <w:rPr>
          <w:rFonts w:ascii="Times New Roman" w:hAnsi="Times New Roman"/>
          <w:sz w:val="28"/>
          <w:szCs w:val="28"/>
        </w:rPr>
        <w:t xml:space="preserve"> par kompensācijas piešķiršanu Kompensācijas saņēmējiem atbalstāmajā ārstniecības iestādē</w:t>
      </w:r>
      <w:r w:rsidR="00537A2E">
        <w:rPr>
          <w:rFonts w:ascii="Times New Roman" w:hAnsi="Times New Roman"/>
          <w:sz w:val="28"/>
          <w:szCs w:val="28"/>
        </w:rPr>
        <w:t xml:space="preserve"> un ar kuriem tiks parakstīti Kompensācijas līgumi</w:t>
      </w:r>
      <w:r w:rsidR="00A20E86">
        <w:rPr>
          <w:rFonts w:ascii="Times New Roman" w:hAnsi="Times New Roman"/>
          <w:sz w:val="28"/>
          <w:szCs w:val="28"/>
        </w:rPr>
        <w:t>.</w:t>
      </w:r>
    </w:p>
    <w:p w14:paraId="676B1E29" w14:textId="77777777" w:rsidR="008B793E" w:rsidRDefault="00000000" w:rsidP="00AC1CD2">
      <w:pPr>
        <w:spacing w:after="0" w:line="240" w:lineRule="auto"/>
        <w:jc w:val="both"/>
        <w:rPr>
          <w:rFonts w:ascii="Times New Roman" w:hAnsi="Times New Roman"/>
          <w:sz w:val="28"/>
          <w:szCs w:val="28"/>
        </w:rPr>
      </w:pPr>
      <w:r w:rsidRPr="008B6894">
        <w:rPr>
          <w:rFonts w:ascii="Times New Roman" w:hAnsi="Times New Roman"/>
          <w:sz w:val="28"/>
          <w:szCs w:val="28"/>
        </w:rPr>
        <w:t>5</w:t>
      </w:r>
      <w:r w:rsidR="00191EE7">
        <w:rPr>
          <w:rFonts w:ascii="Times New Roman" w:hAnsi="Times New Roman"/>
          <w:sz w:val="28"/>
          <w:szCs w:val="28"/>
        </w:rPr>
        <w:t>4</w:t>
      </w:r>
      <w:r w:rsidRPr="008B6894">
        <w:rPr>
          <w:rFonts w:ascii="Times New Roman" w:hAnsi="Times New Roman"/>
          <w:sz w:val="28"/>
          <w:szCs w:val="28"/>
        </w:rPr>
        <w:t xml:space="preserve">. </w:t>
      </w:r>
      <w:r w:rsidR="00E2634C">
        <w:rPr>
          <w:rFonts w:ascii="Times New Roman" w:hAnsi="Times New Roman"/>
          <w:sz w:val="28"/>
          <w:szCs w:val="28"/>
        </w:rPr>
        <w:t xml:space="preserve">VM </w:t>
      </w:r>
      <w:r w:rsidR="00A1678E">
        <w:rPr>
          <w:rFonts w:ascii="Times New Roman" w:hAnsi="Times New Roman"/>
          <w:sz w:val="28"/>
          <w:szCs w:val="28"/>
        </w:rPr>
        <w:t xml:space="preserve">ne vēlāk kā dienā, kad </w:t>
      </w:r>
      <w:r w:rsidR="007F6671">
        <w:rPr>
          <w:rFonts w:ascii="Times New Roman" w:hAnsi="Times New Roman"/>
          <w:sz w:val="28"/>
          <w:szCs w:val="28"/>
        </w:rPr>
        <w:t>Sadarbības iestādē tiek iesniegt</w:t>
      </w:r>
      <w:r w:rsidR="00142FE5">
        <w:rPr>
          <w:rFonts w:ascii="Times New Roman" w:hAnsi="Times New Roman"/>
          <w:sz w:val="28"/>
          <w:szCs w:val="28"/>
        </w:rPr>
        <w:t>s</w:t>
      </w:r>
      <w:r w:rsidR="007F6671">
        <w:rPr>
          <w:rFonts w:ascii="Times New Roman" w:hAnsi="Times New Roman"/>
          <w:sz w:val="28"/>
          <w:szCs w:val="28"/>
        </w:rPr>
        <w:t xml:space="preserve"> Kārtības 27.punktā norādītais saraksts</w:t>
      </w:r>
      <w:r w:rsidR="008F7721">
        <w:rPr>
          <w:rFonts w:ascii="Times New Roman" w:hAnsi="Times New Roman"/>
          <w:sz w:val="28"/>
          <w:szCs w:val="28"/>
        </w:rPr>
        <w:t>,</w:t>
      </w:r>
      <w:r w:rsidR="007F6671">
        <w:rPr>
          <w:rFonts w:ascii="Times New Roman" w:hAnsi="Times New Roman"/>
          <w:sz w:val="28"/>
          <w:szCs w:val="28"/>
        </w:rPr>
        <w:t xml:space="preserve"> </w:t>
      </w:r>
      <w:r w:rsidR="00972B25">
        <w:rPr>
          <w:rFonts w:ascii="Times New Roman" w:hAnsi="Times New Roman"/>
          <w:sz w:val="28"/>
          <w:szCs w:val="28"/>
        </w:rPr>
        <w:t xml:space="preserve">Kohēzijas politikas fondu vadības sistēmā </w:t>
      </w:r>
      <w:r w:rsidR="00A1678E">
        <w:rPr>
          <w:rFonts w:ascii="Times New Roman" w:hAnsi="Times New Roman"/>
          <w:sz w:val="28"/>
          <w:szCs w:val="28"/>
        </w:rPr>
        <w:t xml:space="preserve">(turpmāk – </w:t>
      </w:r>
      <w:r w:rsidR="0068356C">
        <w:rPr>
          <w:rFonts w:ascii="Times New Roman" w:hAnsi="Times New Roman"/>
          <w:sz w:val="28"/>
          <w:szCs w:val="28"/>
        </w:rPr>
        <w:t>KP</w:t>
      </w:r>
      <w:r w:rsidR="00A1678E">
        <w:rPr>
          <w:rFonts w:ascii="Times New Roman" w:hAnsi="Times New Roman"/>
          <w:sz w:val="28"/>
          <w:szCs w:val="28"/>
        </w:rPr>
        <w:t xml:space="preserve"> </w:t>
      </w:r>
      <w:r w:rsidR="0068356C">
        <w:rPr>
          <w:rFonts w:ascii="Times New Roman" w:hAnsi="Times New Roman"/>
          <w:sz w:val="28"/>
          <w:szCs w:val="28"/>
        </w:rPr>
        <w:t>VIS</w:t>
      </w:r>
      <w:r w:rsidR="005B2DDD">
        <w:rPr>
          <w:rFonts w:ascii="Times New Roman" w:hAnsi="Times New Roman"/>
          <w:sz w:val="28"/>
          <w:szCs w:val="28"/>
        </w:rPr>
        <w:t xml:space="preserve"> sistēma</w:t>
      </w:r>
      <w:r w:rsidR="00A1678E">
        <w:rPr>
          <w:rFonts w:ascii="Times New Roman" w:hAnsi="Times New Roman"/>
          <w:sz w:val="28"/>
          <w:szCs w:val="28"/>
        </w:rPr>
        <w:t>)</w:t>
      </w:r>
      <w:r w:rsidR="00800ED6">
        <w:rPr>
          <w:rFonts w:ascii="Times New Roman" w:hAnsi="Times New Roman"/>
          <w:sz w:val="28"/>
          <w:szCs w:val="28"/>
        </w:rPr>
        <w:t xml:space="preserve"> </w:t>
      </w:r>
      <w:r w:rsidR="005B2DDD">
        <w:rPr>
          <w:rFonts w:ascii="Times New Roman" w:hAnsi="Times New Roman"/>
          <w:sz w:val="28"/>
          <w:szCs w:val="28"/>
        </w:rPr>
        <w:t xml:space="preserve">ierosina </w:t>
      </w:r>
      <w:r w:rsidR="00972B25">
        <w:rPr>
          <w:rFonts w:ascii="Times New Roman" w:hAnsi="Times New Roman"/>
          <w:sz w:val="28"/>
          <w:szCs w:val="28"/>
        </w:rPr>
        <w:t>Vienošanās grozījumus</w:t>
      </w:r>
      <w:r w:rsidR="00FA3359">
        <w:rPr>
          <w:rFonts w:ascii="Times New Roman" w:hAnsi="Times New Roman"/>
          <w:sz w:val="28"/>
          <w:szCs w:val="28"/>
        </w:rPr>
        <w:t xml:space="preserve">, </w:t>
      </w:r>
      <w:r>
        <w:rPr>
          <w:rFonts w:ascii="Times New Roman" w:hAnsi="Times New Roman"/>
          <w:sz w:val="28"/>
          <w:szCs w:val="28"/>
        </w:rPr>
        <w:t xml:space="preserve">Projektā piesaistot </w:t>
      </w:r>
      <w:r w:rsidR="000A133D">
        <w:rPr>
          <w:rFonts w:ascii="Times New Roman" w:hAnsi="Times New Roman"/>
          <w:sz w:val="28"/>
          <w:szCs w:val="28"/>
        </w:rPr>
        <w:t>Sadarbības partneri</w:t>
      </w:r>
      <w:r w:rsidR="000302B9">
        <w:rPr>
          <w:rFonts w:ascii="Times New Roman" w:hAnsi="Times New Roman"/>
          <w:sz w:val="28"/>
          <w:szCs w:val="28"/>
        </w:rPr>
        <w:t>.</w:t>
      </w:r>
      <w:r w:rsidR="00DB1EC9">
        <w:rPr>
          <w:rFonts w:ascii="Times New Roman" w:hAnsi="Times New Roman"/>
          <w:sz w:val="28"/>
          <w:szCs w:val="28"/>
        </w:rPr>
        <w:t xml:space="preserve"> KP VIS </w:t>
      </w:r>
      <w:r w:rsidR="005B2DDD">
        <w:rPr>
          <w:rFonts w:ascii="Times New Roman" w:hAnsi="Times New Roman"/>
          <w:sz w:val="28"/>
          <w:szCs w:val="28"/>
        </w:rPr>
        <w:t xml:space="preserve">sistēmā </w:t>
      </w:r>
      <w:r w:rsidR="00DB1EC9">
        <w:rPr>
          <w:rFonts w:ascii="Times New Roman" w:hAnsi="Times New Roman"/>
          <w:sz w:val="28"/>
          <w:szCs w:val="28"/>
        </w:rPr>
        <w:t>par katru Sadarbības partneri norād</w:t>
      </w:r>
      <w:r w:rsidR="008F7721">
        <w:rPr>
          <w:rFonts w:ascii="Times New Roman" w:hAnsi="Times New Roman"/>
          <w:sz w:val="28"/>
          <w:szCs w:val="28"/>
        </w:rPr>
        <w:t>a</w:t>
      </w:r>
      <w:r w:rsidR="00DB1EC9">
        <w:rPr>
          <w:rFonts w:ascii="Times New Roman" w:hAnsi="Times New Roman"/>
          <w:sz w:val="28"/>
          <w:szCs w:val="28"/>
        </w:rPr>
        <w:t xml:space="preserve"> </w:t>
      </w:r>
      <w:r w:rsidR="00E14A30">
        <w:rPr>
          <w:rFonts w:ascii="Times New Roman" w:hAnsi="Times New Roman"/>
          <w:sz w:val="28"/>
          <w:szCs w:val="28"/>
        </w:rPr>
        <w:t xml:space="preserve">šādas </w:t>
      </w:r>
      <w:r w:rsidR="00AE0D64">
        <w:rPr>
          <w:rFonts w:ascii="Times New Roman" w:hAnsi="Times New Roman"/>
          <w:sz w:val="28"/>
          <w:szCs w:val="28"/>
        </w:rPr>
        <w:t>sadaļas</w:t>
      </w:r>
      <w:r w:rsidR="00DB1EC9">
        <w:rPr>
          <w:rFonts w:ascii="Times New Roman" w:hAnsi="Times New Roman"/>
          <w:sz w:val="28"/>
          <w:szCs w:val="28"/>
        </w:rPr>
        <w:t>:</w:t>
      </w:r>
    </w:p>
    <w:p w14:paraId="1370F8AB" w14:textId="77777777" w:rsidR="008B793E" w:rsidRDefault="00000000" w:rsidP="000666B8">
      <w:pPr>
        <w:spacing w:after="0" w:line="240" w:lineRule="auto"/>
        <w:ind w:left="720"/>
        <w:jc w:val="both"/>
        <w:rPr>
          <w:rFonts w:ascii="Times New Roman" w:hAnsi="Times New Roman"/>
          <w:sz w:val="28"/>
          <w:szCs w:val="28"/>
        </w:rPr>
      </w:pPr>
      <w:r>
        <w:rPr>
          <w:rFonts w:ascii="Times New Roman" w:hAnsi="Times New Roman"/>
          <w:sz w:val="28"/>
          <w:szCs w:val="28"/>
        </w:rPr>
        <w:t>5</w:t>
      </w:r>
      <w:r w:rsidR="00191EE7">
        <w:rPr>
          <w:rFonts w:ascii="Times New Roman" w:hAnsi="Times New Roman"/>
          <w:sz w:val="28"/>
          <w:szCs w:val="28"/>
        </w:rPr>
        <w:t>4</w:t>
      </w:r>
      <w:r>
        <w:rPr>
          <w:rFonts w:ascii="Times New Roman" w:hAnsi="Times New Roman"/>
          <w:sz w:val="28"/>
          <w:szCs w:val="28"/>
        </w:rPr>
        <w:t>.1.</w:t>
      </w:r>
      <w:r w:rsidR="00DB1EC9">
        <w:rPr>
          <w:rFonts w:ascii="Times New Roman" w:hAnsi="Times New Roman"/>
          <w:sz w:val="28"/>
          <w:szCs w:val="28"/>
        </w:rPr>
        <w:t xml:space="preserve"> </w:t>
      </w:r>
      <w:r w:rsidR="00AE0D64">
        <w:rPr>
          <w:rFonts w:ascii="Times New Roman" w:hAnsi="Times New Roman"/>
          <w:sz w:val="28"/>
          <w:szCs w:val="28"/>
        </w:rPr>
        <w:t>Sadarbības partneri;</w:t>
      </w:r>
    </w:p>
    <w:p w14:paraId="70006F91" w14:textId="77777777" w:rsidR="00AE0D64" w:rsidRDefault="00000000" w:rsidP="000666B8">
      <w:pPr>
        <w:spacing w:after="0" w:line="240" w:lineRule="auto"/>
        <w:ind w:left="720"/>
        <w:jc w:val="both"/>
        <w:rPr>
          <w:rFonts w:ascii="Times New Roman" w:hAnsi="Times New Roman"/>
          <w:sz w:val="28"/>
          <w:szCs w:val="28"/>
        </w:rPr>
      </w:pPr>
      <w:r>
        <w:rPr>
          <w:rFonts w:ascii="Times New Roman" w:hAnsi="Times New Roman"/>
          <w:sz w:val="28"/>
          <w:szCs w:val="28"/>
        </w:rPr>
        <w:t>5</w:t>
      </w:r>
      <w:r w:rsidR="00191EE7">
        <w:rPr>
          <w:rFonts w:ascii="Times New Roman" w:hAnsi="Times New Roman"/>
          <w:sz w:val="28"/>
          <w:szCs w:val="28"/>
        </w:rPr>
        <w:t>4</w:t>
      </w:r>
      <w:r>
        <w:rPr>
          <w:rFonts w:ascii="Times New Roman" w:hAnsi="Times New Roman"/>
          <w:sz w:val="28"/>
          <w:szCs w:val="28"/>
        </w:rPr>
        <w:t>.2. Valsts atbalsts;</w:t>
      </w:r>
    </w:p>
    <w:p w14:paraId="5BC4F766" w14:textId="77777777" w:rsidR="00AE0D64" w:rsidRDefault="00000000" w:rsidP="000666B8">
      <w:pPr>
        <w:spacing w:after="0" w:line="240" w:lineRule="auto"/>
        <w:ind w:left="720"/>
        <w:jc w:val="both"/>
        <w:rPr>
          <w:rFonts w:ascii="Times New Roman" w:hAnsi="Times New Roman"/>
          <w:sz w:val="28"/>
          <w:szCs w:val="28"/>
        </w:rPr>
      </w:pPr>
      <w:r>
        <w:rPr>
          <w:rFonts w:ascii="Times New Roman" w:hAnsi="Times New Roman"/>
          <w:sz w:val="28"/>
          <w:szCs w:val="28"/>
        </w:rPr>
        <w:t>5</w:t>
      </w:r>
      <w:r w:rsidR="00191EE7">
        <w:rPr>
          <w:rFonts w:ascii="Times New Roman" w:hAnsi="Times New Roman"/>
          <w:sz w:val="28"/>
          <w:szCs w:val="28"/>
        </w:rPr>
        <w:t>4</w:t>
      </w:r>
      <w:r>
        <w:rPr>
          <w:rFonts w:ascii="Times New Roman" w:hAnsi="Times New Roman"/>
          <w:sz w:val="28"/>
          <w:szCs w:val="28"/>
        </w:rPr>
        <w:t xml:space="preserve">.3. Darbības </w:t>
      </w:r>
      <w:r w:rsidR="00223A8B">
        <w:rPr>
          <w:rFonts w:ascii="Times New Roman" w:hAnsi="Times New Roman"/>
          <w:sz w:val="28"/>
          <w:szCs w:val="28"/>
        </w:rPr>
        <w:t>–</w:t>
      </w:r>
      <w:r>
        <w:rPr>
          <w:rFonts w:ascii="Times New Roman" w:hAnsi="Times New Roman"/>
          <w:sz w:val="28"/>
          <w:szCs w:val="28"/>
        </w:rPr>
        <w:t xml:space="preserve"> </w:t>
      </w:r>
      <w:r w:rsidR="00223A8B">
        <w:rPr>
          <w:rFonts w:ascii="Times New Roman" w:hAnsi="Times New Roman"/>
          <w:sz w:val="28"/>
          <w:szCs w:val="28"/>
        </w:rPr>
        <w:t xml:space="preserve">katram Sadarbības partnerim piesaistot attiecīgo projekta </w:t>
      </w:r>
      <w:r w:rsidR="00223A8B">
        <w:rPr>
          <w:rFonts w:ascii="Times New Roman" w:hAnsi="Times New Roman"/>
          <w:sz w:val="28"/>
          <w:szCs w:val="28"/>
        </w:rPr>
        <w:lastRenderedPageBreak/>
        <w:t>darbību.</w:t>
      </w:r>
    </w:p>
    <w:p w14:paraId="2E53E949" w14:textId="77777777" w:rsidR="00AC1CD2" w:rsidRPr="008B6894" w:rsidRDefault="00000000" w:rsidP="00AC1CD2">
      <w:pPr>
        <w:spacing w:after="0" w:line="240" w:lineRule="auto"/>
        <w:jc w:val="both"/>
        <w:rPr>
          <w:rFonts w:ascii="Times New Roman" w:hAnsi="Times New Roman"/>
          <w:sz w:val="28"/>
          <w:szCs w:val="28"/>
        </w:rPr>
      </w:pPr>
      <w:r>
        <w:rPr>
          <w:rFonts w:ascii="Times New Roman" w:hAnsi="Times New Roman"/>
          <w:sz w:val="28"/>
          <w:szCs w:val="28"/>
        </w:rPr>
        <w:t>5</w:t>
      </w:r>
      <w:r w:rsidR="00262AD7">
        <w:rPr>
          <w:rFonts w:ascii="Times New Roman" w:hAnsi="Times New Roman"/>
          <w:sz w:val="28"/>
          <w:szCs w:val="28"/>
        </w:rPr>
        <w:t>5</w:t>
      </w:r>
      <w:r w:rsidR="00447D1A">
        <w:rPr>
          <w:rFonts w:ascii="Times New Roman" w:hAnsi="Times New Roman"/>
          <w:sz w:val="28"/>
          <w:szCs w:val="28"/>
        </w:rPr>
        <w:t>.</w:t>
      </w:r>
      <w:r w:rsidR="00BD2489">
        <w:rPr>
          <w:rFonts w:ascii="Times New Roman" w:hAnsi="Times New Roman"/>
          <w:sz w:val="28"/>
          <w:szCs w:val="28"/>
        </w:rPr>
        <w:t xml:space="preserve"> </w:t>
      </w:r>
      <w:r w:rsidR="005B2DDD" w:rsidRPr="008B6894">
        <w:rPr>
          <w:rFonts w:ascii="Times New Roman" w:hAnsi="Times New Roman"/>
          <w:sz w:val="28"/>
          <w:szCs w:val="28"/>
        </w:rPr>
        <w:t>Lēmum</w:t>
      </w:r>
      <w:r w:rsidR="005B2DDD">
        <w:rPr>
          <w:rFonts w:ascii="Times New Roman" w:hAnsi="Times New Roman"/>
          <w:sz w:val="28"/>
          <w:szCs w:val="28"/>
        </w:rPr>
        <w:t>u</w:t>
      </w:r>
      <w:r w:rsidR="005B2DDD" w:rsidRPr="008B6894">
        <w:rPr>
          <w:rFonts w:ascii="Times New Roman" w:hAnsi="Times New Roman"/>
          <w:sz w:val="28"/>
          <w:szCs w:val="28"/>
        </w:rPr>
        <w:t xml:space="preserve"> </w:t>
      </w:r>
      <w:r w:rsidRPr="008B6894">
        <w:rPr>
          <w:rFonts w:ascii="Times New Roman" w:hAnsi="Times New Roman"/>
          <w:sz w:val="28"/>
          <w:szCs w:val="28"/>
        </w:rPr>
        <w:t xml:space="preserve">par Kompensācijas piešķiršanu </w:t>
      </w:r>
      <w:r w:rsidR="005B2DDD" w:rsidRPr="008B6894">
        <w:rPr>
          <w:rFonts w:ascii="Times New Roman" w:hAnsi="Times New Roman"/>
          <w:sz w:val="28"/>
          <w:szCs w:val="28"/>
        </w:rPr>
        <w:t>nosūt</w:t>
      </w:r>
      <w:r w:rsidR="005B2DDD">
        <w:rPr>
          <w:rFonts w:ascii="Times New Roman" w:hAnsi="Times New Roman"/>
          <w:sz w:val="28"/>
          <w:szCs w:val="28"/>
        </w:rPr>
        <w:t>a</w:t>
      </w:r>
      <w:r w:rsidR="005B2DDD" w:rsidRPr="008B6894">
        <w:rPr>
          <w:rFonts w:ascii="Times New Roman" w:hAnsi="Times New Roman"/>
          <w:sz w:val="28"/>
          <w:szCs w:val="28"/>
        </w:rPr>
        <w:t xml:space="preserve"> </w:t>
      </w:r>
      <w:r w:rsidR="005B2DDD">
        <w:rPr>
          <w:rFonts w:ascii="Times New Roman" w:hAnsi="Times New Roman"/>
          <w:sz w:val="28"/>
          <w:szCs w:val="28"/>
        </w:rPr>
        <w:t>atbilstoši</w:t>
      </w:r>
      <w:r w:rsidR="005B2DDD" w:rsidRPr="008B6894">
        <w:rPr>
          <w:rFonts w:ascii="Times New Roman" w:hAnsi="Times New Roman"/>
          <w:sz w:val="28"/>
          <w:szCs w:val="28"/>
        </w:rPr>
        <w:t xml:space="preserve"> </w:t>
      </w:r>
      <w:r w:rsidRPr="008B6894">
        <w:rPr>
          <w:rFonts w:ascii="Times New Roman" w:hAnsi="Times New Roman"/>
          <w:sz w:val="28"/>
          <w:szCs w:val="28"/>
        </w:rPr>
        <w:t xml:space="preserve">ar Kārtības </w:t>
      </w:r>
      <w:r w:rsidR="00F47CC5" w:rsidRPr="000D251B">
        <w:rPr>
          <w:rFonts w:ascii="Times New Roman" w:hAnsi="Times New Roman"/>
          <w:sz w:val="28"/>
          <w:szCs w:val="28"/>
        </w:rPr>
        <w:t>3</w:t>
      </w:r>
      <w:r w:rsidR="00F47CC5">
        <w:rPr>
          <w:rFonts w:ascii="Times New Roman" w:hAnsi="Times New Roman"/>
          <w:sz w:val="28"/>
          <w:szCs w:val="28"/>
        </w:rPr>
        <w:t xml:space="preserve">0.1. un </w:t>
      </w:r>
      <w:r w:rsidR="0097041E">
        <w:rPr>
          <w:rFonts w:ascii="Times New Roman" w:hAnsi="Times New Roman"/>
          <w:sz w:val="28"/>
          <w:szCs w:val="28"/>
        </w:rPr>
        <w:t>30.</w:t>
      </w:r>
      <w:r w:rsidR="005B2DDD">
        <w:rPr>
          <w:rFonts w:ascii="Times New Roman" w:hAnsi="Times New Roman"/>
          <w:sz w:val="28"/>
          <w:szCs w:val="28"/>
        </w:rPr>
        <w:t>2</w:t>
      </w:r>
      <w:r w:rsidR="0097041E">
        <w:rPr>
          <w:rFonts w:ascii="Times New Roman" w:hAnsi="Times New Roman"/>
          <w:sz w:val="28"/>
          <w:szCs w:val="28"/>
        </w:rPr>
        <w:t>.</w:t>
      </w:r>
      <w:r w:rsidR="005B2DDD">
        <w:rPr>
          <w:rFonts w:ascii="Times New Roman" w:hAnsi="Times New Roman"/>
          <w:sz w:val="28"/>
          <w:szCs w:val="28"/>
        </w:rPr>
        <w:t>apakš</w:t>
      </w:r>
      <w:r w:rsidR="005B2DDD" w:rsidRPr="000D251B">
        <w:rPr>
          <w:rFonts w:ascii="Times New Roman" w:hAnsi="Times New Roman"/>
          <w:sz w:val="28"/>
          <w:szCs w:val="28"/>
        </w:rPr>
        <w:t>punkt</w:t>
      </w:r>
      <w:r w:rsidR="005B2DDD">
        <w:rPr>
          <w:rFonts w:ascii="Times New Roman" w:hAnsi="Times New Roman"/>
          <w:sz w:val="28"/>
          <w:szCs w:val="28"/>
        </w:rPr>
        <w:t>ā</w:t>
      </w:r>
      <w:r w:rsidR="005B2DDD" w:rsidRPr="008B6894">
        <w:rPr>
          <w:rFonts w:ascii="Times New Roman" w:hAnsi="Times New Roman"/>
          <w:sz w:val="28"/>
          <w:szCs w:val="28"/>
        </w:rPr>
        <w:t xml:space="preserve"> </w:t>
      </w:r>
      <w:r w:rsidR="005B2DDD">
        <w:rPr>
          <w:rFonts w:ascii="Times New Roman" w:hAnsi="Times New Roman"/>
          <w:sz w:val="28"/>
          <w:szCs w:val="28"/>
        </w:rPr>
        <w:t>noteiktajam</w:t>
      </w:r>
      <w:r w:rsidRPr="00B6707F">
        <w:rPr>
          <w:rFonts w:ascii="Times New Roman" w:hAnsi="Times New Roman"/>
          <w:sz w:val="28"/>
          <w:szCs w:val="28"/>
        </w:rPr>
        <w:t>,</w:t>
      </w:r>
      <w:r w:rsidRPr="008B6894">
        <w:rPr>
          <w:rFonts w:ascii="Times New Roman" w:hAnsi="Times New Roman"/>
          <w:sz w:val="28"/>
          <w:szCs w:val="28"/>
        </w:rPr>
        <w:t xml:space="preserve"> </w:t>
      </w:r>
      <w:r w:rsidR="005B2DDD">
        <w:rPr>
          <w:rFonts w:ascii="Times New Roman" w:hAnsi="Times New Roman"/>
          <w:sz w:val="28"/>
          <w:szCs w:val="28"/>
        </w:rPr>
        <w:t xml:space="preserve">tajā </w:t>
      </w:r>
      <w:r w:rsidRPr="008B6894">
        <w:rPr>
          <w:rFonts w:ascii="Times New Roman" w:hAnsi="Times New Roman"/>
          <w:sz w:val="28"/>
          <w:szCs w:val="28"/>
        </w:rPr>
        <w:t>iekļauj</w:t>
      </w:r>
      <w:r w:rsidR="008F7721">
        <w:rPr>
          <w:rFonts w:ascii="Times New Roman" w:hAnsi="Times New Roman"/>
          <w:sz w:val="28"/>
          <w:szCs w:val="28"/>
        </w:rPr>
        <w:t xml:space="preserve"> šādu</w:t>
      </w:r>
      <w:r w:rsidRPr="008B6894">
        <w:rPr>
          <w:rFonts w:ascii="Times New Roman" w:hAnsi="Times New Roman"/>
          <w:sz w:val="28"/>
          <w:szCs w:val="28"/>
        </w:rPr>
        <w:t xml:space="preserve"> informāciju:</w:t>
      </w:r>
    </w:p>
    <w:p w14:paraId="64295834" w14:textId="77777777" w:rsidR="00AC1CD2" w:rsidRPr="008B6894" w:rsidRDefault="00000000" w:rsidP="00914605">
      <w:pPr>
        <w:pStyle w:val="ListParagraph"/>
        <w:spacing w:after="0" w:line="240" w:lineRule="auto"/>
        <w:ind w:left="737"/>
        <w:jc w:val="both"/>
        <w:rPr>
          <w:rFonts w:ascii="Times New Roman" w:hAnsi="Times New Roman"/>
          <w:sz w:val="28"/>
          <w:szCs w:val="28"/>
        </w:rPr>
      </w:pPr>
      <w:r>
        <w:rPr>
          <w:rFonts w:ascii="Times New Roman" w:hAnsi="Times New Roman"/>
          <w:sz w:val="28"/>
          <w:szCs w:val="28"/>
        </w:rPr>
        <w:t>5</w:t>
      </w:r>
      <w:r w:rsidR="00262AD7">
        <w:rPr>
          <w:rFonts w:ascii="Times New Roman" w:hAnsi="Times New Roman"/>
          <w:sz w:val="28"/>
          <w:szCs w:val="28"/>
        </w:rPr>
        <w:t>5</w:t>
      </w:r>
      <w:r w:rsidR="00D15E25" w:rsidRPr="008B6894">
        <w:rPr>
          <w:rFonts w:ascii="Times New Roman" w:hAnsi="Times New Roman"/>
          <w:sz w:val="28"/>
          <w:szCs w:val="28"/>
        </w:rPr>
        <w:t xml:space="preserve">.1. par ārstniecības iestādei piešķirto </w:t>
      </w:r>
      <w:r w:rsidR="008F7721">
        <w:rPr>
          <w:rFonts w:ascii="Times New Roman" w:hAnsi="Times New Roman"/>
          <w:sz w:val="28"/>
          <w:szCs w:val="28"/>
        </w:rPr>
        <w:t>v</w:t>
      </w:r>
      <w:r w:rsidR="00D15E25" w:rsidRPr="008B6894">
        <w:rPr>
          <w:rFonts w:ascii="Times New Roman" w:hAnsi="Times New Roman"/>
          <w:sz w:val="28"/>
          <w:szCs w:val="28"/>
        </w:rPr>
        <w:t xml:space="preserve">alsts atbalsta apmēru. </w:t>
      </w:r>
      <w:r w:rsidR="00D15E25" w:rsidRPr="008B6894">
        <w:rPr>
          <w:rFonts w:ascii="Times New Roman" w:hAnsi="Times New Roman"/>
          <w:sz w:val="28"/>
          <w:szCs w:val="28"/>
          <w:shd w:val="clear" w:color="auto" w:fill="FFFFFF"/>
        </w:rPr>
        <w:t xml:space="preserve">Informāciju par </w:t>
      </w:r>
      <w:r w:rsidR="008F7721">
        <w:rPr>
          <w:rFonts w:ascii="Times New Roman" w:hAnsi="Times New Roman"/>
          <w:sz w:val="28"/>
          <w:szCs w:val="28"/>
          <w:shd w:val="clear" w:color="auto" w:fill="FFFFFF"/>
        </w:rPr>
        <w:t>v</w:t>
      </w:r>
      <w:r w:rsidR="00D15E25" w:rsidRPr="008B6894">
        <w:rPr>
          <w:rFonts w:ascii="Times New Roman" w:hAnsi="Times New Roman"/>
          <w:sz w:val="28"/>
          <w:szCs w:val="28"/>
          <w:shd w:val="clear" w:color="auto" w:fill="FFFFFF"/>
        </w:rPr>
        <w:t xml:space="preserve">alsts atbalstu nepievieno tiem kompensāciju saņēmējiem, kuri pēc Kompensāciju līgumu parakstīšanas darbu veiks </w:t>
      </w:r>
      <w:r w:rsidR="006E5172">
        <w:rPr>
          <w:rFonts w:ascii="Times New Roman" w:hAnsi="Times New Roman"/>
          <w:sz w:val="28"/>
          <w:szCs w:val="28"/>
          <w:shd w:val="clear" w:color="auto" w:fill="FFFFFF"/>
        </w:rPr>
        <w:t>Noteikumu</w:t>
      </w:r>
      <w:r w:rsidR="00BD2E05">
        <w:rPr>
          <w:rFonts w:ascii="Times New Roman" w:hAnsi="Times New Roman"/>
          <w:sz w:val="28"/>
          <w:szCs w:val="28"/>
          <w:shd w:val="clear" w:color="auto" w:fill="FFFFFF"/>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00BD2E05" w:rsidRPr="008B6894">
        <w:rPr>
          <w:rFonts w:ascii="Times New Roman" w:hAnsi="Times New Roman"/>
          <w:sz w:val="28"/>
          <w:szCs w:val="28"/>
        </w:rPr>
        <w:t xml:space="preserve"> </w:t>
      </w:r>
      <w:r w:rsidR="006E5172">
        <w:rPr>
          <w:rFonts w:ascii="Times New Roman" w:hAnsi="Times New Roman"/>
          <w:sz w:val="28"/>
          <w:szCs w:val="28"/>
          <w:shd w:val="clear" w:color="auto" w:fill="FFFFFF"/>
        </w:rPr>
        <w:t xml:space="preserve">53.punktā noteiktajās </w:t>
      </w:r>
      <w:r w:rsidR="000D662A">
        <w:rPr>
          <w:rFonts w:ascii="Times New Roman" w:hAnsi="Times New Roman"/>
          <w:sz w:val="28"/>
          <w:szCs w:val="28"/>
          <w:shd w:val="clear" w:color="auto" w:fill="FFFFFF"/>
        </w:rPr>
        <w:t>iestādēs</w:t>
      </w:r>
      <w:r w:rsidR="00D15E25" w:rsidRPr="008B6894">
        <w:rPr>
          <w:rFonts w:ascii="Times New Roman" w:hAnsi="Times New Roman"/>
          <w:sz w:val="28"/>
          <w:szCs w:val="28"/>
          <w:shd w:val="clear" w:color="auto" w:fill="FFFFFF"/>
        </w:rPr>
        <w:t xml:space="preserve">. Saskaņā ar Komercdarbības atbalsta kontroles likumā noteikto, minētās iestādes sniegtie valsts apmaksātie veselības aprūpes pakalpojumi nav uzskatāmi par komercdarbību, proti, tā šīs darbības veic, pamatojoties uz </w:t>
      </w:r>
      <w:r w:rsidR="008F7721">
        <w:rPr>
          <w:rFonts w:ascii="Times New Roman" w:hAnsi="Times New Roman"/>
          <w:sz w:val="28"/>
          <w:szCs w:val="28"/>
          <w:shd w:val="clear" w:color="auto" w:fill="FFFFFF"/>
        </w:rPr>
        <w:t>v</w:t>
      </w:r>
      <w:r w:rsidR="00D15E25" w:rsidRPr="008B6894">
        <w:rPr>
          <w:rFonts w:ascii="Times New Roman" w:hAnsi="Times New Roman"/>
          <w:sz w:val="28"/>
          <w:szCs w:val="28"/>
          <w:shd w:val="clear" w:color="auto" w:fill="FFFFFF"/>
        </w:rPr>
        <w:t>alsts deleģētu uzdevumu izpildi</w:t>
      </w:r>
      <w:r w:rsidR="00D03102">
        <w:rPr>
          <w:rFonts w:ascii="Times New Roman" w:hAnsi="Times New Roman"/>
          <w:sz w:val="28"/>
          <w:szCs w:val="28"/>
          <w:shd w:val="clear" w:color="auto" w:fill="FFFFFF"/>
        </w:rPr>
        <w:t>;</w:t>
      </w:r>
    </w:p>
    <w:p w14:paraId="2129B60F" w14:textId="77777777" w:rsidR="00AC1CD2" w:rsidRPr="008B6894" w:rsidRDefault="00000000" w:rsidP="00914605">
      <w:pPr>
        <w:pStyle w:val="ListParagraph"/>
        <w:spacing w:after="0" w:line="240" w:lineRule="auto"/>
        <w:ind w:left="737"/>
        <w:jc w:val="both"/>
        <w:rPr>
          <w:rFonts w:ascii="Times New Roman" w:hAnsi="Times New Roman"/>
          <w:sz w:val="28"/>
          <w:szCs w:val="28"/>
        </w:rPr>
      </w:pPr>
      <w:r w:rsidRPr="008B6894">
        <w:rPr>
          <w:rFonts w:ascii="Times New Roman" w:hAnsi="Times New Roman"/>
          <w:sz w:val="28"/>
          <w:szCs w:val="28"/>
        </w:rPr>
        <w:t>5</w:t>
      </w:r>
      <w:r w:rsidR="00262AD7">
        <w:rPr>
          <w:rFonts w:ascii="Times New Roman" w:hAnsi="Times New Roman"/>
          <w:sz w:val="28"/>
          <w:szCs w:val="28"/>
        </w:rPr>
        <w:t>5</w:t>
      </w:r>
      <w:r w:rsidRPr="008B6894">
        <w:rPr>
          <w:rFonts w:ascii="Times New Roman" w:hAnsi="Times New Roman"/>
          <w:sz w:val="28"/>
          <w:szCs w:val="28"/>
        </w:rPr>
        <w:t xml:space="preserve">.2. par </w:t>
      </w:r>
      <w:r w:rsidR="001E623F">
        <w:rPr>
          <w:rFonts w:ascii="Times New Roman" w:hAnsi="Times New Roman"/>
          <w:sz w:val="28"/>
          <w:szCs w:val="28"/>
        </w:rPr>
        <w:t xml:space="preserve">komercdarbības </w:t>
      </w:r>
      <w:r w:rsidRPr="008B6894">
        <w:rPr>
          <w:rFonts w:ascii="Times New Roman" w:hAnsi="Times New Roman"/>
          <w:sz w:val="28"/>
          <w:szCs w:val="28"/>
        </w:rPr>
        <w:t xml:space="preserve">atbalsta </w:t>
      </w:r>
      <w:r w:rsidR="008F46CC">
        <w:rPr>
          <w:rFonts w:ascii="Times New Roman" w:hAnsi="Times New Roman"/>
          <w:sz w:val="28"/>
          <w:szCs w:val="28"/>
        </w:rPr>
        <w:t>piešķiršanas brīdi</w:t>
      </w:r>
      <w:r w:rsidRPr="008B6894">
        <w:rPr>
          <w:rFonts w:ascii="Times New Roman" w:hAnsi="Times New Roman"/>
          <w:sz w:val="28"/>
          <w:szCs w:val="28"/>
        </w:rPr>
        <w:t>, atbilstoši Noteikumu</w:t>
      </w:r>
      <w:r w:rsidR="00BD2E05">
        <w:rPr>
          <w:rFonts w:ascii="Times New Roman" w:hAnsi="Times New Roman"/>
          <w:sz w:val="28"/>
          <w:szCs w:val="28"/>
        </w:rPr>
        <w:t xml:space="preserve"> </w:t>
      </w:r>
      <w:r w:rsidR="00BD2E05" w:rsidRPr="008B6894">
        <w:rPr>
          <w:rFonts w:ascii="Times New Roman" w:hAnsi="Times New Roman"/>
          <w:sz w:val="28"/>
          <w:szCs w:val="28"/>
        </w:rPr>
        <w:t>Nr.</w:t>
      </w:r>
      <w:r w:rsidR="00BD2E05">
        <w:rPr>
          <w:rFonts w:ascii="Times New Roman" w:hAnsi="Times New Roman"/>
          <w:sz w:val="28"/>
          <w:szCs w:val="28"/>
        </w:rPr>
        <w:t>460</w:t>
      </w:r>
      <w:r w:rsidRPr="008B6894">
        <w:rPr>
          <w:rFonts w:ascii="Times New Roman" w:hAnsi="Times New Roman"/>
          <w:sz w:val="28"/>
          <w:szCs w:val="28"/>
        </w:rPr>
        <w:t xml:space="preserve"> </w:t>
      </w:r>
      <w:r w:rsidR="001A0659">
        <w:rPr>
          <w:rFonts w:ascii="Times New Roman" w:hAnsi="Times New Roman"/>
          <w:sz w:val="28"/>
          <w:szCs w:val="28"/>
        </w:rPr>
        <w:t>49</w:t>
      </w:r>
      <w:r w:rsidR="001A0659" w:rsidRPr="009F6357">
        <w:rPr>
          <w:rFonts w:ascii="Times New Roman" w:hAnsi="Times New Roman"/>
          <w:sz w:val="28"/>
          <w:szCs w:val="28"/>
          <w:vertAlign w:val="superscript"/>
        </w:rPr>
        <w:t>1</w:t>
      </w:r>
      <w:r w:rsidR="001A0659">
        <w:rPr>
          <w:rFonts w:ascii="Times New Roman" w:hAnsi="Times New Roman"/>
          <w:sz w:val="28"/>
          <w:szCs w:val="28"/>
        </w:rPr>
        <w:t>.</w:t>
      </w:r>
      <w:r w:rsidRPr="008B6894">
        <w:rPr>
          <w:rFonts w:ascii="Times New Roman" w:hAnsi="Times New Roman"/>
          <w:sz w:val="28"/>
          <w:szCs w:val="28"/>
        </w:rPr>
        <w:t xml:space="preserve">punktā noteiktajam, uzskatāms </w:t>
      </w:r>
      <w:r w:rsidR="00D554DC">
        <w:rPr>
          <w:rFonts w:ascii="Times New Roman" w:hAnsi="Times New Roman"/>
          <w:sz w:val="28"/>
          <w:szCs w:val="28"/>
        </w:rPr>
        <w:t>l</w:t>
      </w:r>
      <w:r w:rsidRPr="008B6894">
        <w:rPr>
          <w:rFonts w:ascii="Times New Roman" w:hAnsi="Times New Roman"/>
          <w:sz w:val="28"/>
          <w:szCs w:val="28"/>
        </w:rPr>
        <w:t xml:space="preserve">ēmuma par kompensāciju piešķiršanu parakstīšanas un nosūtīšanas diena, kas atbilst </w:t>
      </w:r>
      <w:r w:rsidR="00D554DC">
        <w:rPr>
          <w:rFonts w:ascii="Times New Roman" w:hAnsi="Times New Roman"/>
          <w:sz w:val="28"/>
          <w:szCs w:val="28"/>
        </w:rPr>
        <w:t>l</w:t>
      </w:r>
      <w:r w:rsidRPr="008B6894">
        <w:rPr>
          <w:rFonts w:ascii="Times New Roman" w:hAnsi="Times New Roman"/>
          <w:sz w:val="28"/>
          <w:szCs w:val="28"/>
        </w:rPr>
        <w:t>ēmuma pieņemšanas dienai</w:t>
      </w:r>
      <w:r w:rsidR="00D03102">
        <w:rPr>
          <w:rFonts w:ascii="Times New Roman" w:hAnsi="Times New Roman"/>
          <w:sz w:val="28"/>
          <w:szCs w:val="28"/>
        </w:rPr>
        <w:t>;</w:t>
      </w:r>
    </w:p>
    <w:p w14:paraId="583A17E4" w14:textId="77777777" w:rsidR="00AC1CD2" w:rsidRDefault="00000000" w:rsidP="00914605">
      <w:pPr>
        <w:pStyle w:val="ListParagraph"/>
        <w:spacing w:after="0" w:line="240" w:lineRule="auto"/>
        <w:ind w:left="737"/>
        <w:jc w:val="both"/>
        <w:rPr>
          <w:rFonts w:ascii="Times New Roman" w:hAnsi="Times New Roman"/>
          <w:sz w:val="28"/>
          <w:szCs w:val="28"/>
        </w:rPr>
      </w:pPr>
      <w:r w:rsidRPr="008B6894">
        <w:rPr>
          <w:rFonts w:ascii="Times New Roman" w:hAnsi="Times New Roman"/>
          <w:sz w:val="28"/>
          <w:szCs w:val="28"/>
        </w:rPr>
        <w:t>5</w:t>
      </w:r>
      <w:r w:rsidR="00262AD7">
        <w:rPr>
          <w:rFonts w:ascii="Times New Roman" w:hAnsi="Times New Roman"/>
          <w:sz w:val="28"/>
          <w:szCs w:val="28"/>
        </w:rPr>
        <w:t>5</w:t>
      </w:r>
      <w:r w:rsidRPr="008B6894">
        <w:rPr>
          <w:rFonts w:ascii="Times New Roman" w:hAnsi="Times New Roman"/>
          <w:sz w:val="28"/>
          <w:szCs w:val="28"/>
        </w:rPr>
        <w:t xml:space="preserve">.3. Atsauce uz </w:t>
      </w:r>
      <w:bookmarkStart w:id="2" w:name="_Hlk211416275"/>
      <w:r w:rsidRPr="008B6894">
        <w:rPr>
          <w:rFonts w:ascii="Times New Roman" w:hAnsi="Times New Roman"/>
          <w:sz w:val="28"/>
          <w:szCs w:val="28"/>
        </w:rPr>
        <w:t xml:space="preserve">Eiropas Komisijas 2011.gada 20.decembra </w:t>
      </w:r>
      <w:r w:rsidR="00D554DC">
        <w:rPr>
          <w:rFonts w:ascii="Times New Roman" w:hAnsi="Times New Roman"/>
          <w:sz w:val="28"/>
          <w:szCs w:val="28"/>
        </w:rPr>
        <w:t>l</w:t>
      </w:r>
      <w:r w:rsidRPr="008B6894">
        <w:rPr>
          <w:rFonts w:ascii="Times New Roman" w:hAnsi="Times New Roman"/>
          <w:sz w:val="28"/>
          <w:szCs w:val="28"/>
        </w:rPr>
        <w:t>ēmum</w:t>
      </w:r>
      <w:r w:rsidR="008F7721">
        <w:rPr>
          <w:rFonts w:ascii="Times New Roman" w:hAnsi="Times New Roman"/>
          <w:sz w:val="28"/>
          <w:szCs w:val="28"/>
        </w:rPr>
        <w:t>u</w:t>
      </w:r>
      <w:r w:rsidRPr="008B6894">
        <w:rPr>
          <w:rFonts w:ascii="Times New Roman" w:hAnsi="Times New Roman"/>
          <w:sz w:val="28"/>
          <w:szCs w:val="28"/>
        </w:rPr>
        <w:t xml:space="preserve"> Nr.2012/21/ES </w:t>
      </w:r>
      <w:bookmarkEnd w:id="2"/>
      <w:r w:rsidRPr="008B6894">
        <w:rPr>
          <w:rFonts w:ascii="Times New Roman" w:hAnsi="Times New Roman"/>
          <w:sz w:val="28"/>
          <w:szCs w:val="28"/>
        </w:rPr>
        <w:t xml:space="preserve">par </w:t>
      </w:r>
      <w:r w:rsidR="008F7721">
        <w:rPr>
          <w:rFonts w:ascii="Times New Roman" w:hAnsi="Times New Roman"/>
          <w:sz w:val="28"/>
          <w:szCs w:val="28"/>
        </w:rPr>
        <w:t>l</w:t>
      </w:r>
      <w:r w:rsidRPr="008B6894">
        <w:rPr>
          <w:rFonts w:ascii="Times New Roman" w:hAnsi="Times New Roman"/>
          <w:sz w:val="28"/>
          <w:szCs w:val="28"/>
        </w:rPr>
        <w:t xml:space="preserve">īguma par Eiropas Savienības darbību 106.panta 2.punkta piemērošanu </w:t>
      </w:r>
      <w:r w:rsidR="00EA2FBA">
        <w:rPr>
          <w:rFonts w:ascii="Times New Roman" w:hAnsi="Times New Roman"/>
          <w:sz w:val="28"/>
          <w:szCs w:val="28"/>
        </w:rPr>
        <w:t>komercdarbības</w:t>
      </w:r>
      <w:r w:rsidR="00EA2FBA" w:rsidRPr="008B6894">
        <w:rPr>
          <w:rFonts w:ascii="Times New Roman" w:hAnsi="Times New Roman"/>
          <w:sz w:val="28"/>
          <w:szCs w:val="28"/>
        </w:rPr>
        <w:t xml:space="preserve"> </w:t>
      </w:r>
      <w:r w:rsidRPr="008B6894">
        <w:rPr>
          <w:rFonts w:ascii="Times New Roman" w:hAnsi="Times New Roman"/>
          <w:sz w:val="28"/>
          <w:szCs w:val="28"/>
        </w:rPr>
        <w:t>atbalstam attiecībā uz sabiedriskajiem pakalpojumiem dažiem uzņēmumiem, kuriem uzticēts sniegt pakalpojumus ar vispārēju tautsaimniecisku nozīmi</w:t>
      </w:r>
      <w:r w:rsidR="00D96F3E">
        <w:rPr>
          <w:rFonts w:ascii="Times New Roman" w:hAnsi="Times New Roman"/>
          <w:sz w:val="28"/>
          <w:szCs w:val="28"/>
        </w:rPr>
        <w:t>.</w:t>
      </w:r>
    </w:p>
    <w:p w14:paraId="47B379BE" w14:textId="77777777" w:rsidR="00AC3628" w:rsidRPr="008B6894" w:rsidRDefault="00AC3628" w:rsidP="00AC1CD2">
      <w:pPr>
        <w:spacing w:after="0" w:line="240" w:lineRule="auto"/>
        <w:jc w:val="both"/>
        <w:rPr>
          <w:rFonts w:ascii="Times New Roman" w:hAnsi="Times New Roman"/>
          <w:sz w:val="28"/>
          <w:szCs w:val="28"/>
        </w:rPr>
      </w:pPr>
    </w:p>
    <w:p w14:paraId="4B5247CA" w14:textId="77777777" w:rsidR="00E86E78" w:rsidRDefault="00E86E78" w:rsidP="008B6894">
      <w:pPr>
        <w:spacing w:after="0" w:line="240" w:lineRule="auto"/>
        <w:jc w:val="center"/>
        <w:rPr>
          <w:rFonts w:ascii="Times New Roman" w:hAnsi="Times New Roman"/>
          <w:b/>
          <w:sz w:val="28"/>
          <w:szCs w:val="28"/>
        </w:rPr>
      </w:pPr>
    </w:p>
    <w:p w14:paraId="2E98DB16" w14:textId="77777777" w:rsidR="0040273B" w:rsidRDefault="00000000" w:rsidP="008B6894">
      <w:pPr>
        <w:spacing w:after="0" w:line="240" w:lineRule="auto"/>
        <w:jc w:val="center"/>
        <w:rPr>
          <w:rFonts w:ascii="Times New Roman" w:hAnsi="Times New Roman"/>
          <w:b/>
          <w:sz w:val="28"/>
          <w:szCs w:val="28"/>
        </w:rPr>
      </w:pPr>
      <w:r>
        <w:rPr>
          <w:rFonts w:ascii="Times New Roman" w:hAnsi="Times New Roman"/>
          <w:b/>
          <w:sz w:val="28"/>
          <w:szCs w:val="28"/>
        </w:rPr>
        <w:t>X</w:t>
      </w:r>
      <w:r w:rsidR="00AB69EB">
        <w:rPr>
          <w:rFonts w:ascii="Times New Roman" w:hAnsi="Times New Roman"/>
          <w:b/>
          <w:sz w:val="28"/>
          <w:szCs w:val="28"/>
        </w:rPr>
        <w:t>I</w:t>
      </w:r>
      <w:r w:rsidR="00B77C08">
        <w:rPr>
          <w:rFonts w:ascii="Times New Roman" w:hAnsi="Times New Roman"/>
          <w:b/>
          <w:sz w:val="28"/>
          <w:szCs w:val="28"/>
        </w:rPr>
        <w:t>I</w:t>
      </w:r>
      <w:r>
        <w:rPr>
          <w:rFonts w:ascii="Times New Roman" w:hAnsi="Times New Roman"/>
          <w:b/>
          <w:sz w:val="28"/>
          <w:szCs w:val="28"/>
        </w:rPr>
        <w:t>. Interešu konflikt</w:t>
      </w:r>
      <w:r w:rsidR="00AB69EB">
        <w:rPr>
          <w:rFonts w:ascii="Times New Roman" w:hAnsi="Times New Roman"/>
          <w:b/>
          <w:sz w:val="28"/>
          <w:szCs w:val="28"/>
        </w:rPr>
        <w:t>s</w:t>
      </w:r>
    </w:p>
    <w:p w14:paraId="3919B881" w14:textId="77777777" w:rsidR="00AB69EB" w:rsidRDefault="00AB69EB" w:rsidP="008B6894">
      <w:pPr>
        <w:spacing w:after="0" w:line="240" w:lineRule="auto"/>
        <w:jc w:val="center"/>
        <w:rPr>
          <w:rFonts w:ascii="Times New Roman" w:hAnsi="Times New Roman"/>
          <w:b/>
          <w:sz w:val="28"/>
          <w:szCs w:val="28"/>
        </w:rPr>
      </w:pPr>
    </w:p>
    <w:p w14:paraId="2AC7FAB7" w14:textId="77777777" w:rsidR="00AB69EB" w:rsidRDefault="00000000" w:rsidP="005A0F8C">
      <w:pPr>
        <w:spacing w:after="0" w:line="240" w:lineRule="auto"/>
        <w:jc w:val="both"/>
        <w:rPr>
          <w:rFonts w:ascii="Times New Roman" w:hAnsi="Times New Roman"/>
          <w:bCs/>
          <w:sz w:val="28"/>
          <w:szCs w:val="28"/>
        </w:rPr>
      </w:pPr>
      <w:r>
        <w:rPr>
          <w:rFonts w:ascii="Times New Roman" w:hAnsi="Times New Roman"/>
          <w:bCs/>
          <w:sz w:val="28"/>
          <w:szCs w:val="28"/>
        </w:rPr>
        <w:t>57</w:t>
      </w:r>
      <w:r w:rsidRPr="000666B8">
        <w:rPr>
          <w:rFonts w:ascii="Times New Roman" w:hAnsi="Times New Roman"/>
          <w:bCs/>
          <w:sz w:val="28"/>
          <w:szCs w:val="28"/>
        </w:rPr>
        <w:t>.</w:t>
      </w:r>
      <w:r>
        <w:rPr>
          <w:rFonts w:ascii="Times New Roman" w:hAnsi="Times New Roman"/>
          <w:b/>
          <w:sz w:val="28"/>
          <w:szCs w:val="28"/>
        </w:rPr>
        <w:t xml:space="preserve"> </w:t>
      </w:r>
      <w:r w:rsidRPr="000666B8">
        <w:rPr>
          <w:rFonts w:ascii="Times New Roman" w:hAnsi="Times New Roman"/>
          <w:bCs/>
          <w:sz w:val="28"/>
          <w:szCs w:val="28"/>
        </w:rPr>
        <w:t xml:space="preserve">Saņemot </w:t>
      </w:r>
      <w:r w:rsidR="00F32563" w:rsidRPr="000666B8">
        <w:rPr>
          <w:rFonts w:ascii="Times New Roman" w:hAnsi="Times New Roman"/>
          <w:bCs/>
          <w:sz w:val="28"/>
          <w:szCs w:val="28"/>
        </w:rPr>
        <w:t xml:space="preserve">Pretendenta pieteikumu </w:t>
      </w:r>
      <w:r w:rsidR="001D3216" w:rsidRPr="000666B8">
        <w:rPr>
          <w:rFonts w:ascii="Times New Roman" w:hAnsi="Times New Roman"/>
          <w:bCs/>
          <w:sz w:val="28"/>
          <w:szCs w:val="28"/>
        </w:rPr>
        <w:t>darbam</w:t>
      </w:r>
      <w:r w:rsidR="00537A2E">
        <w:rPr>
          <w:rFonts w:ascii="Times New Roman" w:hAnsi="Times New Roman"/>
          <w:bCs/>
          <w:sz w:val="28"/>
          <w:szCs w:val="28"/>
        </w:rPr>
        <w:t>,</w:t>
      </w:r>
      <w:r w:rsidR="001D3216" w:rsidRPr="000666B8">
        <w:rPr>
          <w:rFonts w:ascii="Times New Roman" w:hAnsi="Times New Roman"/>
          <w:bCs/>
          <w:sz w:val="28"/>
          <w:szCs w:val="28"/>
        </w:rPr>
        <w:t xml:space="preserve"> </w:t>
      </w:r>
      <w:r w:rsidR="005A0F8C">
        <w:rPr>
          <w:rFonts w:ascii="Times New Roman" w:hAnsi="Times New Roman"/>
          <w:bCs/>
          <w:sz w:val="28"/>
          <w:szCs w:val="28"/>
        </w:rPr>
        <w:t xml:space="preserve">katrs </w:t>
      </w:r>
      <w:r w:rsidR="001D3216" w:rsidRPr="000666B8">
        <w:rPr>
          <w:rFonts w:ascii="Times New Roman" w:hAnsi="Times New Roman"/>
          <w:bCs/>
          <w:sz w:val="28"/>
          <w:szCs w:val="28"/>
        </w:rPr>
        <w:t>Projekta vienības atbildīgais darbinieks</w:t>
      </w:r>
      <w:r w:rsidR="00537A2E">
        <w:rPr>
          <w:rFonts w:ascii="Times New Roman" w:hAnsi="Times New Roman"/>
          <w:bCs/>
          <w:sz w:val="28"/>
          <w:szCs w:val="28"/>
        </w:rPr>
        <w:t>,</w:t>
      </w:r>
      <w:r w:rsidR="001D3216" w:rsidRPr="00A913B0">
        <w:rPr>
          <w:rFonts w:ascii="Times New Roman" w:hAnsi="Times New Roman"/>
          <w:bCs/>
          <w:sz w:val="28"/>
          <w:szCs w:val="28"/>
        </w:rPr>
        <w:t xml:space="preserve"> </w:t>
      </w:r>
      <w:r w:rsidR="00117805">
        <w:rPr>
          <w:rFonts w:ascii="Times New Roman" w:hAnsi="Times New Roman"/>
          <w:bCs/>
          <w:sz w:val="28"/>
          <w:szCs w:val="28"/>
        </w:rPr>
        <w:t xml:space="preserve">ņemot vērā </w:t>
      </w:r>
      <w:r w:rsidR="003711A4" w:rsidRPr="00A913B0">
        <w:rPr>
          <w:rFonts w:ascii="Times New Roman" w:hAnsi="Times New Roman"/>
          <w:bCs/>
          <w:sz w:val="28"/>
          <w:szCs w:val="28"/>
        </w:rPr>
        <w:t>Pretendent</w:t>
      </w:r>
      <w:r w:rsidR="00117805">
        <w:rPr>
          <w:rFonts w:ascii="Times New Roman" w:hAnsi="Times New Roman"/>
          <w:bCs/>
          <w:sz w:val="28"/>
          <w:szCs w:val="28"/>
        </w:rPr>
        <w:t>a datus</w:t>
      </w:r>
      <w:r w:rsidR="003711A4" w:rsidRPr="00A913B0">
        <w:rPr>
          <w:rFonts w:ascii="Times New Roman" w:hAnsi="Times New Roman"/>
          <w:bCs/>
          <w:sz w:val="28"/>
          <w:szCs w:val="28"/>
        </w:rPr>
        <w:t xml:space="preserve"> (vārds, uzvārds, personas kods, ārstniecības iestāde)</w:t>
      </w:r>
      <w:r w:rsidR="00537A2E">
        <w:rPr>
          <w:rFonts w:ascii="Times New Roman" w:hAnsi="Times New Roman"/>
          <w:bCs/>
          <w:sz w:val="28"/>
          <w:szCs w:val="28"/>
        </w:rPr>
        <w:t>,</w:t>
      </w:r>
      <w:r w:rsidR="00CA2439" w:rsidRPr="000666B8">
        <w:rPr>
          <w:rFonts w:ascii="Times New Roman" w:hAnsi="Times New Roman"/>
          <w:bCs/>
          <w:sz w:val="28"/>
          <w:szCs w:val="28"/>
        </w:rPr>
        <w:t xml:space="preserve"> izvērtē interešu konflik</w:t>
      </w:r>
      <w:r w:rsidR="00AC057E" w:rsidRPr="000666B8">
        <w:rPr>
          <w:rFonts w:ascii="Times New Roman" w:hAnsi="Times New Roman"/>
          <w:bCs/>
          <w:sz w:val="28"/>
          <w:szCs w:val="28"/>
        </w:rPr>
        <w:t>t</w:t>
      </w:r>
      <w:r w:rsidR="00CA2439" w:rsidRPr="000666B8">
        <w:rPr>
          <w:rFonts w:ascii="Times New Roman" w:hAnsi="Times New Roman"/>
          <w:bCs/>
          <w:sz w:val="28"/>
          <w:szCs w:val="28"/>
        </w:rPr>
        <w:t>a nees</w:t>
      </w:r>
      <w:r w:rsidR="00AC057E" w:rsidRPr="000666B8">
        <w:rPr>
          <w:rFonts w:ascii="Times New Roman" w:hAnsi="Times New Roman"/>
          <w:bCs/>
          <w:sz w:val="28"/>
          <w:szCs w:val="28"/>
        </w:rPr>
        <w:t xml:space="preserve">ību </w:t>
      </w:r>
      <w:r w:rsidR="005A0F8C">
        <w:rPr>
          <w:rFonts w:ascii="Times New Roman" w:hAnsi="Times New Roman"/>
          <w:bCs/>
          <w:sz w:val="28"/>
          <w:szCs w:val="28"/>
        </w:rPr>
        <w:t xml:space="preserve">un </w:t>
      </w:r>
      <w:r w:rsidR="005A0F8C" w:rsidRPr="005A0F8C">
        <w:rPr>
          <w:rFonts w:ascii="Times New Roman" w:hAnsi="Times New Roman"/>
          <w:bCs/>
          <w:sz w:val="28"/>
          <w:szCs w:val="28"/>
        </w:rPr>
        <w:t>atbilstoši FR</w:t>
      </w:r>
      <w:r>
        <w:rPr>
          <w:rStyle w:val="FootnoteReference"/>
          <w:rFonts w:ascii="Times New Roman" w:hAnsi="Times New Roman"/>
          <w:bCs/>
          <w:sz w:val="28"/>
          <w:szCs w:val="28"/>
        </w:rPr>
        <w:footnoteReference w:id="8"/>
      </w:r>
      <w:r w:rsidR="005A0F8C" w:rsidRPr="005A0F8C">
        <w:rPr>
          <w:rFonts w:ascii="Times New Roman" w:hAnsi="Times New Roman"/>
          <w:bCs/>
          <w:sz w:val="28"/>
          <w:szCs w:val="28"/>
        </w:rPr>
        <w:t xml:space="preserve"> 61.panta un likumā “Par interešu konflikta novēršanu valsts amatpersonu darbībā”</w:t>
      </w:r>
      <w:r w:rsidR="00117805" w:rsidRPr="00117805">
        <w:rPr>
          <w:rFonts w:ascii="Times New Roman" w:hAnsi="Times New Roman"/>
          <w:bCs/>
          <w:sz w:val="28"/>
          <w:szCs w:val="28"/>
        </w:rPr>
        <w:t xml:space="preserve"> </w:t>
      </w:r>
      <w:r w:rsidR="005A0F8C" w:rsidRPr="005A0F8C">
        <w:rPr>
          <w:rFonts w:ascii="Times New Roman" w:hAnsi="Times New Roman"/>
          <w:bCs/>
          <w:sz w:val="28"/>
          <w:szCs w:val="28"/>
        </w:rPr>
        <w:t>(turpmāk – Likums) noteiktajiem nosacījumiem ar savu parakstu apliecina interešu konflikta neesību</w:t>
      </w:r>
      <w:r w:rsidR="00117805">
        <w:rPr>
          <w:rFonts w:ascii="Times New Roman" w:hAnsi="Times New Roman"/>
          <w:bCs/>
          <w:sz w:val="28"/>
          <w:szCs w:val="28"/>
        </w:rPr>
        <w:t xml:space="preserve"> </w:t>
      </w:r>
      <w:r w:rsidR="00A91EB0">
        <w:rPr>
          <w:rFonts w:ascii="Times New Roman" w:hAnsi="Times New Roman"/>
          <w:bCs/>
          <w:sz w:val="28"/>
          <w:szCs w:val="28"/>
        </w:rPr>
        <w:t xml:space="preserve">“Apliecinājums par interešu konflikta neesību” </w:t>
      </w:r>
      <w:r w:rsidR="00117805">
        <w:rPr>
          <w:rFonts w:ascii="Times New Roman" w:hAnsi="Times New Roman"/>
          <w:bCs/>
          <w:sz w:val="28"/>
          <w:szCs w:val="28"/>
        </w:rPr>
        <w:t>(</w:t>
      </w:r>
      <w:r w:rsidR="00310C94">
        <w:rPr>
          <w:rFonts w:ascii="Times New Roman" w:hAnsi="Times New Roman"/>
          <w:bCs/>
          <w:sz w:val="28"/>
          <w:szCs w:val="28"/>
        </w:rPr>
        <w:t>18</w:t>
      </w:r>
      <w:r w:rsidR="00117805">
        <w:rPr>
          <w:rFonts w:ascii="Times New Roman" w:hAnsi="Times New Roman"/>
          <w:bCs/>
          <w:sz w:val="28"/>
          <w:szCs w:val="28"/>
        </w:rPr>
        <w:t>.pielikum</w:t>
      </w:r>
      <w:r w:rsidR="007E7C42">
        <w:rPr>
          <w:rFonts w:ascii="Times New Roman" w:hAnsi="Times New Roman"/>
          <w:bCs/>
          <w:sz w:val="28"/>
          <w:szCs w:val="28"/>
        </w:rPr>
        <w:t>s</w:t>
      </w:r>
      <w:r w:rsidR="00117805">
        <w:rPr>
          <w:rFonts w:ascii="Times New Roman" w:hAnsi="Times New Roman"/>
          <w:bCs/>
          <w:sz w:val="28"/>
          <w:szCs w:val="28"/>
        </w:rPr>
        <w:t>)</w:t>
      </w:r>
      <w:r w:rsidR="007E7C42">
        <w:rPr>
          <w:rFonts w:ascii="Times New Roman" w:hAnsi="Times New Roman"/>
          <w:bCs/>
          <w:sz w:val="28"/>
          <w:szCs w:val="28"/>
        </w:rPr>
        <w:t>.</w:t>
      </w:r>
      <w:r w:rsidR="00117805">
        <w:rPr>
          <w:rFonts w:ascii="Times New Roman" w:hAnsi="Times New Roman"/>
          <w:bCs/>
          <w:sz w:val="28"/>
          <w:szCs w:val="28"/>
        </w:rPr>
        <w:t xml:space="preserve"> </w:t>
      </w:r>
    </w:p>
    <w:p w14:paraId="54EA0DC1" w14:textId="77777777" w:rsidR="00090587" w:rsidRDefault="00000000" w:rsidP="000666B8">
      <w:pPr>
        <w:spacing w:after="0" w:line="240" w:lineRule="auto"/>
        <w:jc w:val="both"/>
        <w:rPr>
          <w:rFonts w:ascii="Times New Roman" w:hAnsi="Times New Roman"/>
          <w:b/>
          <w:sz w:val="28"/>
          <w:szCs w:val="28"/>
        </w:rPr>
      </w:pPr>
      <w:r>
        <w:rPr>
          <w:rFonts w:ascii="Times New Roman" w:hAnsi="Times New Roman"/>
          <w:bCs/>
          <w:sz w:val="28"/>
          <w:szCs w:val="28"/>
        </w:rPr>
        <w:t xml:space="preserve">58. </w:t>
      </w:r>
      <w:r w:rsidR="00A410FA" w:rsidRPr="00033CC8">
        <w:rPr>
          <w:rFonts w:ascii="Times New Roman" w:hAnsi="Times New Roman"/>
          <w:sz w:val="28"/>
          <w:szCs w:val="28"/>
        </w:rPr>
        <w:t xml:space="preserve">Gadījumā, ja </w:t>
      </w:r>
      <w:r w:rsidR="00A410FA">
        <w:rPr>
          <w:rFonts w:ascii="Times New Roman" w:hAnsi="Times New Roman"/>
          <w:sz w:val="28"/>
          <w:szCs w:val="28"/>
        </w:rPr>
        <w:t>Projekta vienības</w:t>
      </w:r>
      <w:r w:rsidR="00A410FA" w:rsidRPr="00033CC8">
        <w:rPr>
          <w:rFonts w:ascii="Times New Roman" w:hAnsi="Times New Roman"/>
          <w:sz w:val="28"/>
          <w:szCs w:val="28"/>
        </w:rPr>
        <w:t xml:space="preserve"> </w:t>
      </w:r>
      <w:r w:rsidR="00A410FA">
        <w:rPr>
          <w:rFonts w:ascii="Times New Roman" w:hAnsi="Times New Roman"/>
          <w:sz w:val="28"/>
          <w:szCs w:val="28"/>
        </w:rPr>
        <w:t>pārstāvis</w:t>
      </w:r>
      <w:r w:rsidR="00A410FA" w:rsidRPr="00033CC8">
        <w:rPr>
          <w:rFonts w:ascii="Times New Roman" w:hAnsi="Times New Roman"/>
          <w:sz w:val="28"/>
          <w:szCs w:val="28"/>
        </w:rPr>
        <w:t xml:space="preserve"> konstatē iespējamu interešu </w:t>
      </w:r>
      <w:r w:rsidR="00A410FA">
        <w:rPr>
          <w:rFonts w:ascii="Times New Roman" w:hAnsi="Times New Roman"/>
          <w:sz w:val="28"/>
          <w:szCs w:val="28"/>
        </w:rPr>
        <w:t>konflikta esību ar pretendentiem vai ārstniecības iestād</w:t>
      </w:r>
      <w:r w:rsidR="00117805">
        <w:rPr>
          <w:rFonts w:ascii="Times New Roman" w:hAnsi="Times New Roman"/>
          <w:sz w:val="28"/>
          <w:szCs w:val="28"/>
        </w:rPr>
        <w:t>i</w:t>
      </w:r>
      <w:r w:rsidR="00537A2E">
        <w:rPr>
          <w:rFonts w:ascii="Times New Roman" w:hAnsi="Times New Roman"/>
          <w:sz w:val="28"/>
          <w:szCs w:val="28"/>
        </w:rPr>
        <w:t>,</w:t>
      </w:r>
      <w:r w:rsidR="00A410FA">
        <w:rPr>
          <w:rFonts w:ascii="Times New Roman" w:hAnsi="Times New Roman"/>
          <w:sz w:val="28"/>
          <w:szCs w:val="28"/>
        </w:rPr>
        <w:t xml:space="preserve"> par konstatēto faktu atbilstoši FR</w:t>
      </w:r>
      <w:r w:rsidR="00A410FA" w:rsidRPr="005D4595">
        <w:rPr>
          <w:rFonts w:ascii="Times New Roman" w:hAnsi="Times New Roman"/>
          <w:sz w:val="28"/>
          <w:szCs w:val="28"/>
          <w:vertAlign w:val="superscript"/>
        </w:rPr>
        <w:t>1</w:t>
      </w:r>
      <w:r w:rsidR="00A410FA">
        <w:rPr>
          <w:rFonts w:ascii="Times New Roman" w:hAnsi="Times New Roman"/>
          <w:sz w:val="28"/>
          <w:szCs w:val="28"/>
          <w:vertAlign w:val="superscript"/>
        </w:rPr>
        <w:t xml:space="preserve"> </w:t>
      </w:r>
      <w:r w:rsidR="00A410FA" w:rsidRPr="005D4595">
        <w:rPr>
          <w:rFonts w:ascii="Times New Roman" w:hAnsi="Times New Roman"/>
          <w:sz w:val="28"/>
          <w:szCs w:val="28"/>
        </w:rPr>
        <w:t xml:space="preserve">61.panta </w:t>
      </w:r>
      <w:r w:rsidR="00A410FA">
        <w:rPr>
          <w:rFonts w:ascii="Times New Roman" w:hAnsi="Times New Roman"/>
          <w:sz w:val="28"/>
          <w:szCs w:val="28"/>
        </w:rPr>
        <w:t xml:space="preserve">otrajā </w:t>
      </w:r>
      <w:r w:rsidR="00A410FA" w:rsidRPr="005D4595">
        <w:rPr>
          <w:rFonts w:ascii="Times New Roman" w:hAnsi="Times New Roman"/>
          <w:sz w:val="28"/>
          <w:szCs w:val="28"/>
        </w:rPr>
        <w:t>daļ</w:t>
      </w:r>
      <w:r w:rsidR="00A410FA">
        <w:rPr>
          <w:rFonts w:ascii="Times New Roman" w:hAnsi="Times New Roman"/>
          <w:sz w:val="28"/>
          <w:szCs w:val="28"/>
        </w:rPr>
        <w:t>ā un Likuma noteiktajam</w:t>
      </w:r>
      <w:r w:rsidR="00A410FA">
        <w:rPr>
          <w:rFonts w:ascii="Times New Roman" w:hAnsi="Times New Roman"/>
          <w:sz w:val="28"/>
          <w:szCs w:val="28"/>
          <w:vertAlign w:val="superscript"/>
        </w:rPr>
        <w:t xml:space="preserve"> </w:t>
      </w:r>
      <w:r w:rsidR="00A410FA">
        <w:rPr>
          <w:rFonts w:ascii="Times New Roman" w:hAnsi="Times New Roman"/>
          <w:sz w:val="28"/>
          <w:szCs w:val="28"/>
        </w:rPr>
        <w:t xml:space="preserve">ziņo </w:t>
      </w:r>
      <w:r w:rsidR="00117805">
        <w:rPr>
          <w:rFonts w:ascii="Times New Roman" w:hAnsi="Times New Roman"/>
          <w:sz w:val="28"/>
          <w:szCs w:val="28"/>
        </w:rPr>
        <w:t xml:space="preserve">savam </w:t>
      </w:r>
      <w:r w:rsidR="001C7CDE">
        <w:rPr>
          <w:rFonts w:ascii="Times New Roman" w:hAnsi="Times New Roman"/>
          <w:sz w:val="28"/>
          <w:szCs w:val="28"/>
        </w:rPr>
        <w:t>tiešajam vadītajam.</w:t>
      </w:r>
    </w:p>
    <w:p w14:paraId="321E85B2" w14:textId="77777777" w:rsidR="001441B8" w:rsidRDefault="00000000" w:rsidP="001441B8">
      <w:pPr>
        <w:spacing w:after="0" w:line="240" w:lineRule="auto"/>
        <w:jc w:val="both"/>
        <w:rPr>
          <w:rFonts w:ascii="Times New Roman" w:hAnsi="Times New Roman"/>
          <w:sz w:val="28"/>
          <w:szCs w:val="28"/>
        </w:rPr>
      </w:pPr>
      <w:r>
        <w:rPr>
          <w:rFonts w:ascii="Times New Roman" w:hAnsi="Times New Roman"/>
          <w:bCs/>
          <w:sz w:val="28"/>
          <w:szCs w:val="28"/>
        </w:rPr>
        <w:t>59</w:t>
      </w:r>
      <w:r w:rsidRPr="000666B8">
        <w:rPr>
          <w:rFonts w:ascii="Times New Roman" w:hAnsi="Times New Roman"/>
          <w:bCs/>
          <w:sz w:val="28"/>
          <w:szCs w:val="28"/>
        </w:rPr>
        <w:t xml:space="preserve">. </w:t>
      </w:r>
      <w:r w:rsidRPr="001441B8">
        <w:rPr>
          <w:rFonts w:ascii="Times New Roman" w:hAnsi="Times New Roman"/>
          <w:bCs/>
          <w:sz w:val="28"/>
          <w:szCs w:val="28"/>
        </w:rPr>
        <w:t>Konstatējot</w:t>
      </w:r>
      <w:r>
        <w:rPr>
          <w:rFonts w:ascii="Times New Roman" w:hAnsi="Times New Roman"/>
          <w:sz w:val="28"/>
          <w:szCs w:val="28"/>
        </w:rPr>
        <w:t xml:space="preserve"> interešu konflikta esību, Projekta vienības</w:t>
      </w:r>
      <w:r w:rsidR="00342B2F">
        <w:rPr>
          <w:rFonts w:ascii="Times New Roman" w:hAnsi="Times New Roman"/>
          <w:sz w:val="28"/>
          <w:szCs w:val="28"/>
        </w:rPr>
        <w:t xml:space="preserve"> tiešais</w:t>
      </w:r>
      <w:r>
        <w:rPr>
          <w:rFonts w:ascii="Times New Roman" w:hAnsi="Times New Roman"/>
          <w:sz w:val="28"/>
          <w:szCs w:val="28"/>
        </w:rPr>
        <w:t xml:space="preserve"> vadītājs, saskaņā ar FR, Likuma un </w:t>
      </w:r>
      <w:r w:rsidR="0017533B">
        <w:rPr>
          <w:rFonts w:ascii="Times New Roman" w:hAnsi="Times New Roman"/>
          <w:sz w:val="28"/>
          <w:szCs w:val="28"/>
        </w:rPr>
        <w:t>VM</w:t>
      </w:r>
      <w:r>
        <w:rPr>
          <w:rFonts w:ascii="Times New Roman" w:hAnsi="Times New Roman"/>
          <w:sz w:val="28"/>
          <w:szCs w:val="28"/>
        </w:rPr>
        <w:t xml:space="preserve"> 2024.gada 5.februāra iekšējā normatīvajā aktā Nr.</w:t>
      </w:r>
      <w:r w:rsidRPr="00033CC8">
        <w:rPr>
          <w:rFonts w:ascii="Times New Roman" w:hAnsi="Times New Roman"/>
          <w:sz w:val="28"/>
          <w:szCs w:val="28"/>
        </w:rPr>
        <w:t xml:space="preserve"> </w:t>
      </w:r>
      <w:r w:rsidRPr="00A61CB2">
        <w:rPr>
          <w:rFonts w:ascii="Times New Roman" w:hAnsi="Times New Roman"/>
          <w:sz w:val="28"/>
          <w:szCs w:val="28"/>
        </w:rPr>
        <w:t>IeNA/3</w:t>
      </w:r>
      <w:r>
        <w:rPr>
          <w:rStyle w:val="FootnoteReference"/>
          <w:rFonts w:ascii="Times New Roman" w:hAnsi="Times New Roman"/>
          <w:sz w:val="28"/>
          <w:szCs w:val="28"/>
        </w:rPr>
        <w:footnoteReference w:id="9"/>
      </w:r>
      <w:r>
        <w:rPr>
          <w:rFonts w:ascii="Times New Roman" w:hAnsi="Times New Roman"/>
          <w:sz w:val="28"/>
          <w:szCs w:val="28"/>
        </w:rPr>
        <w:t xml:space="preserve"> “</w:t>
      </w:r>
      <w:r w:rsidRPr="00A61CB2">
        <w:rPr>
          <w:rFonts w:ascii="Times New Roman" w:hAnsi="Times New Roman"/>
          <w:sz w:val="28"/>
          <w:szCs w:val="28"/>
        </w:rPr>
        <w:t>Korupcijas, krāpšanas un interešu konflikta riska pārvaldības noteikumi</w:t>
      </w:r>
      <w:r w:rsidR="00117805">
        <w:rPr>
          <w:rFonts w:ascii="Times New Roman" w:hAnsi="Times New Roman"/>
          <w:sz w:val="28"/>
          <w:szCs w:val="28"/>
        </w:rPr>
        <w:t>”</w:t>
      </w:r>
      <w:r>
        <w:rPr>
          <w:rFonts w:ascii="Times New Roman" w:hAnsi="Times New Roman"/>
          <w:sz w:val="28"/>
          <w:szCs w:val="28"/>
        </w:rPr>
        <w:t xml:space="preserve"> noteiktajam, nodrošina, ka interešu konfliktā esošais </w:t>
      </w:r>
      <w:r w:rsidR="006B1F8E">
        <w:rPr>
          <w:rFonts w:ascii="Times New Roman" w:hAnsi="Times New Roman"/>
          <w:sz w:val="28"/>
          <w:szCs w:val="28"/>
        </w:rPr>
        <w:t>Projekta vienības</w:t>
      </w:r>
      <w:r>
        <w:rPr>
          <w:rFonts w:ascii="Times New Roman" w:hAnsi="Times New Roman"/>
          <w:sz w:val="28"/>
          <w:szCs w:val="28"/>
        </w:rPr>
        <w:t xml:space="preserve"> </w:t>
      </w:r>
      <w:r w:rsidR="007E7C42">
        <w:rPr>
          <w:rFonts w:ascii="Times New Roman" w:hAnsi="Times New Roman"/>
          <w:sz w:val="28"/>
          <w:szCs w:val="28"/>
        </w:rPr>
        <w:t xml:space="preserve">vienības </w:t>
      </w:r>
      <w:r>
        <w:rPr>
          <w:rFonts w:ascii="Times New Roman" w:hAnsi="Times New Roman"/>
          <w:sz w:val="28"/>
          <w:szCs w:val="28"/>
        </w:rPr>
        <w:t xml:space="preserve">dalībnieks nepiedalās konkrētā </w:t>
      </w:r>
      <w:r w:rsidR="00537A2E">
        <w:rPr>
          <w:rFonts w:ascii="Times New Roman" w:hAnsi="Times New Roman"/>
          <w:sz w:val="28"/>
          <w:szCs w:val="28"/>
        </w:rPr>
        <w:t>P</w:t>
      </w:r>
      <w:r>
        <w:rPr>
          <w:rFonts w:ascii="Times New Roman" w:hAnsi="Times New Roman"/>
          <w:sz w:val="28"/>
          <w:szCs w:val="28"/>
        </w:rPr>
        <w:t xml:space="preserve">retendenta pieteikuma vai ārstniecības iestādē nodarbināto </w:t>
      </w:r>
      <w:r w:rsidR="00537A2E">
        <w:rPr>
          <w:rFonts w:ascii="Times New Roman" w:hAnsi="Times New Roman"/>
          <w:sz w:val="28"/>
          <w:szCs w:val="28"/>
        </w:rPr>
        <w:t>P</w:t>
      </w:r>
      <w:r>
        <w:rPr>
          <w:rFonts w:ascii="Times New Roman" w:hAnsi="Times New Roman"/>
          <w:sz w:val="28"/>
          <w:szCs w:val="28"/>
        </w:rPr>
        <w:t xml:space="preserve">retendentu pieteikumu </w:t>
      </w:r>
      <w:r w:rsidR="006B1F8E">
        <w:rPr>
          <w:rFonts w:ascii="Times New Roman" w:hAnsi="Times New Roman"/>
          <w:sz w:val="28"/>
          <w:szCs w:val="28"/>
        </w:rPr>
        <w:t xml:space="preserve">apstrādē, dokumentu sagatavošanā, </w:t>
      </w:r>
      <w:r>
        <w:rPr>
          <w:rFonts w:ascii="Times New Roman" w:hAnsi="Times New Roman"/>
          <w:sz w:val="28"/>
          <w:szCs w:val="28"/>
        </w:rPr>
        <w:lastRenderedPageBreak/>
        <w:t>izskatīšanā, lēmuma pieņemšanā un ar to saistīt</w:t>
      </w:r>
      <w:r w:rsidR="00537A2E">
        <w:rPr>
          <w:rFonts w:ascii="Times New Roman" w:hAnsi="Times New Roman"/>
          <w:sz w:val="28"/>
          <w:szCs w:val="28"/>
        </w:rPr>
        <w:t>aj</w:t>
      </w:r>
      <w:r>
        <w:rPr>
          <w:rFonts w:ascii="Times New Roman" w:hAnsi="Times New Roman"/>
          <w:sz w:val="28"/>
          <w:szCs w:val="28"/>
        </w:rPr>
        <w:t>os procesos.</w:t>
      </w:r>
    </w:p>
    <w:p w14:paraId="57FBDCAC" w14:textId="77777777" w:rsidR="0040273B" w:rsidRDefault="0040273B" w:rsidP="008B6894">
      <w:pPr>
        <w:spacing w:after="0" w:line="240" w:lineRule="auto"/>
        <w:jc w:val="center"/>
        <w:rPr>
          <w:rFonts w:ascii="Times New Roman" w:hAnsi="Times New Roman"/>
          <w:b/>
          <w:sz w:val="28"/>
          <w:szCs w:val="28"/>
        </w:rPr>
      </w:pPr>
    </w:p>
    <w:p w14:paraId="744D989C" w14:textId="77777777" w:rsidR="00AC3628" w:rsidRDefault="00AC3628" w:rsidP="008B6894">
      <w:pPr>
        <w:spacing w:after="0" w:line="240" w:lineRule="auto"/>
        <w:jc w:val="center"/>
        <w:rPr>
          <w:rFonts w:ascii="Times New Roman" w:hAnsi="Times New Roman"/>
          <w:b/>
          <w:sz w:val="28"/>
          <w:szCs w:val="28"/>
        </w:rPr>
      </w:pPr>
    </w:p>
    <w:p w14:paraId="5FE4889D" w14:textId="77777777" w:rsidR="0040273B" w:rsidRDefault="00000000" w:rsidP="008B6894">
      <w:pPr>
        <w:spacing w:after="0" w:line="240" w:lineRule="auto"/>
        <w:jc w:val="center"/>
        <w:rPr>
          <w:rFonts w:ascii="Times New Roman" w:hAnsi="Times New Roman"/>
          <w:b/>
          <w:sz w:val="28"/>
          <w:szCs w:val="28"/>
        </w:rPr>
      </w:pPr>
      <w:r>
        <w:rPr>
          <w:rFonts w:ascii="Times New Roman" w:hAnsi="Times New Roman"/>
          <w:b/>
          <w:sz w:val="28"/>
          <w:szCs w:val="28"/>
        </w:rPr>
        <w:t xml:space="preserve">XIII. Cilvēkresursu piesaistes plāna izstrāde un aktualizēšana </w:t>
      </w:r>
    </w:p>
    <w:p w14:paraId="5D59D742" w14:textId="77777777" w:rsidR="00AC3628" w:rsidRDefault="00000000" w:rsidP="00AC3628">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5AA3F237" w14:textId="77777777" w:rsidR="00887DD9" w:rsidRPr="00A913B0" w:rsidRDefault="00000000" w:rsidP="000666B8">
      <w:pPr>
        <w:spacing w:after="0" w:line="240" w:lineRule="auto"/>
        <w:jc w:val="both"/>
        <w:rPr>
          <w:rFonts w:ascii="Times New Roman" w:hAnsi="Times New Roman"/>
          <w:bCs/>
          <w:sz w:val="28"/>
          <w:szCs w:val="28"/>
        </w:rPr>
      </w:pPr>
      <w:r w:rsidRPr="000666B8">
        <w:rPr>
          <w:rFonts w:ascii="Times New Roman" w:hAnsi="Times New Roman"/>
          <w:bCs/>
          <w:sz w:val="28"/>
          <w:szCs w:val="28"/>
        </w:rPr>
        <w:t xml:space="preserve">60. </w:t>
      </w:r>
      <w:r w:rsidR="005E580A">
        <w:rPr>
          <w:rFonts w:ascii="Times New Roman" w:hAnsi="Times New Roman"/>
          <w:bCs/>
          <w:sz w:val="28"/>
          <w:szCs w:val="28"/>
        </w:rPr>
        <w:t>Plān</w:t>
      </w:r>
      <w:r w:rsidR="00D96F3E">
        <w:rPr>
          <w:rFonts w:ascii="Times New Roman" w:hAnsi="Times New Roman"/>
          <w:bCs/>
          <w:sz w:val="28"/>
          <w:szCs w:val="28"/>
        </w:rPr>
        <w:t>u</w:t>
      </w:r>
      <w:r w:rsidR="005E580A">
        <w:rPr>
          <w:rFonts w:ascii="Times New Roman" w:hAnsi="Times New Roman"/>
          <w:bCs/>
          <w:sz w:val="28"/>
          <w:szCs w:val="28"/>
        </w:rPr>
        <w:t xml:space="preserve"> izstrādā</w:t>
      </w:r>
      <w:r w:rsidR="00FE4098">
        <w:rPr>
          <w:rFonts w:ascii="Times New Roman" w:hAnsi="Times New Roman"/>
          <w:bCs/>
          <w:sz w:val="28"/>
          <w:szCs w:val="28"/>
        </w:rPr>
        <w:t>,</w:t>
      </w:r>
      <w:r w:rsidRPr="00A913B0">
        <w:rPr>
          <w:rFonts w:ascii="Times New Roman" w:hAnsi="Times New Roman"/>
          <w:bCs/>
          <w:sz w:val="28"/>
          <w:szCs w:val="28"/>
        </w:rPr>
        <w:t xml:space="preserve"> pamatojoties uz:</w:t>
      </w:r>
    </w:p>
    <w:p w14:paraId="5E900FC1" w14:textId="77777777" w:rsidR="00887DD9" w:rsidRPr="000666B8" w:rsidRDefault="00000000" w:rsidP="000666B8">
      <w:pPr>
        <w:spacing w:after="0" w:line="240" w:lineRule="auto"/>
        <w:ind w:left="737"/>
        <w:jc w:val="both"/>
        <w:rPr>
          <w:rFonts w:ascii="Times New Roman" w:hAnsi="Times New Roman"/>
          <w:bCs/>
          <w:sz w:val="28"/>
          <w:szCs w:val="28"/>
        </w:rPr>
      </w:pPr>
      <w:r w:rsidRPr="00A913B0">
        <w:rPr>
          <w:rFonts w:ascii="Times New Roman" w:hAnsi="Times New Roman"/>
          <w:bCs/>
          <w:sz w:val="28"/>
          <w:szCs w:val="28"/>
        </w:rPr>
        <w:t xml:space="preserve">60.1. Stacionāro ārstniecības iestāžu ievadītajiem </w:t>
      </w:r>
      <w:r w:rsidR="00FE4098">
        <w:rPr>
          <w:rFonts w:ascii="Times New Roman" w:hAnsi="Times New Roman"/>
          <w:bCs/>
          <w:sz w:val="28"/>
          <w:szCs w:val="28"/>
        </w:rPr>
        <w:t xml:space="preserve">datiem </w:t>
      </w:r>
      <w:r w:rsidRPr="000666B8">
        <w:rPr>
          <w:rFonts w:ascii="Times New Roman" w:hAnsi="Times New Roman"/>
          <w:bCs/>
          <w:sz w:val="28"/>
          <w:szCs w:val="28"/>
        </w:rPr>
        <w:t>Stacionāro ārstniecības iestāžu resursu informācijas sistēmā</w:t>
      </w:r>
      <w:r>
        <w:rPr>
          <w:rStyle w:val="FootnoteReference"/>
          <w:rFonts w:ascii="Times New Roman" w:hAnsi="Times New Roman"/>
          <w:bCs/>
          <w:sz w:val="28"/>
          <w:szCs w:val="28"/>
        </w:rPr>
        <w:footnoteReference w:id="10"/>
      </w:r>
      <w:r w:rsidRPr="000666B8">
        <w:rPr>
          <w:rFonts w:ascii="Times New Roman" w:hAnsi="Times New Roman"/>
          <w:bCs/>
          <w:sz w:val="28"/>
          <w:szCs w:val="28"/>
        </w:rPr>
        <w:t xml:space="preserve"> (turpmāk – </w:t>
      </w:r>
      <w:r w:rsidR="005948E0">
        <w:rPr>
          <w:rFonts w:ascii="Times New Roman" w:hAnsi="Times New Roman"/>
          <w:bCs/>
          <w:sz w:val="28"/>
          <w:szCs w:val="28"/>
        </w:rPr>
        <w:t xml:space="preserve">sistēma </w:t>
      </w:r>
      <w:r w:rsidRPr="000666B8">
        <w:rPr>
          <w:rFonts w:ascii="Times New Roman" w:hAnsi="Times New Roman"/>
          <w:bCs/>
          <w:sz w:val="28"/>
          <w:szCs w:val="28"/>
        </w:rPr>
        <w:t>SAIRIS);</w:t>
      </w:r>
    </w:p>
    <w:p w14:paraId="57B94EE8" w14:textId="77777777" w:rsidR="00887DD9" w:rsidRPr="000666B8" w:rsidRDefault="00000000" w:rsidP="000666B8">
      <w:pPr>
        <w:spacing w:after="0" w:line="240" w:lineRule="auto"/>
        <w:ind w:left="737"/>
        <w:jc w:val="both"/>
        <w:rPr>
          <w:rFonts w:ascii="Times New Roman" w:hAnsi="Times New Roman"/>
          <w:bCs/>
          <w:sz w:val="28"/>
          <w:szCs w:val="28"/>
        </w:rPr>
      </w:pPr>
      <w:r w:rsidRPr="000666B8">
        <w:rPr>
          <w:rFonts w:ascii="Times New Roman" w:hAnsi="Times New Roman"/>
          <w:bCs/>
          <w:sz w:val="28"/>
          <w:szCs w:val="28"/>
        </w:rPr>
        <w:t>60.2. NVD sniegto informāciju par:</w:t>
      </w:r>
    </w:p>
    <w:p w14:paraId="7B14F46B" w14:textId="77777777" w:rsidR="00887DD9" w:rsidRPr="000666B8" w:rsidRDefault="00000000" w:rsidP="000666B8">
      <w:pPr>
        <w:spacing w:after="0" w:line="240" w:lineRule="auto"/>
        <w:ind w:left="1440"/>
        <w:jc w:val="both"/>
        <w:rPr>
          <w:rFonts w:ascii="Times New Roman" w:hAnsi="Times New Roman"/>
          <w:bCs/>
          <w:sz w:val="28"/>
          <w:szCs w:val="28"/>
        </w:rPr>
      </w:pPr>
      <w:r w:rsidRPr="000666B8">
        <w:rPr>
          <w:rFonts w:ascii="Times New Roman" w:hAnsi="Times New Roman"/>
          <w:bCs/>
          <w:sz w:val="28"/>
          <w:szCs w:val="28"/>
        </w:rPr>
        <w:t xml:space="preserve">60.2.1. primārās veselības aprūpes pakalpojumu sniedzējiem un to plānoto nomaiņu; </w:t>
      </w:r>
    </w:p>
    <w:p w14:paraId="6DF19A6A" w14:textId="77777777" w:rsidR="00887DD9" w:rsidRPr="000666B8" w:rsidRDefault="00000000" w:rsidP="000666B8">
      <w:pPr>
        <w:spacing w:after="0" w:line="240" w:lineRule="auto"/>
        <w:ind w:left="1440"/>
        <w:jc w:val="both"/>
        <w:rPr>
          <w:rFonts w:ascii="Times New Roman" w:hAnsi="Times New Roman"/>
          <w:bCs/>
          <w:sz w:val="28"/>
          <w:szCs w:val="28"/>
        </w:rPr>
      </w:pPr>
      <w:r w:rsidRPr="000666B8">
        <w:rPr>
          <w:rFonts w:ascii="Times New Roman" w:hAnsi="Times New Roman"/>
          <w:bCs/>
          <w:sz w:val="28"/>
          <w:szCs w:val="28"/>
        </w:rPr>
        <w:t>60.2.2 valsts apmaksāto zobārstniecības pakalpojumu sniedzējiem un pakalpojumu saņemšanas gaidīšanas ilgumu;</w:t>
      </w:r>
    </w:p>
    <w:p w14:paraId="68BDC3ED" w14:textId="77777777" w:rsidR="00887DD9" w:rsidRDefault="00000000" w:rsidP="005E580A">
      <w:pPr>
        <w:spacing w:after="0" w:line="240" w:lineRule="auto"/>
        <w:ind w:left="737"/>
        <w:jc w:val="both"/>
        <w:rPr>
          <w:rFonts w:ascii="Times New Roman" w:hAnsi="Times New Roman"/>
          <w:bCs/>
          <w:sz w:val="28"/>
          <w:szCs w:val="28"/>
        </w:rPr>
      </w:pPr>
      <w:r w:rsidRPr="000666B8">
        <w:rPr>
          <w:rFonts w:ascii="Times New Roman" w:hAnsi="Times New Roman"/>
          <w:bCs/>
          <w:sz w:val="28"/>
          <w:szCs w:val="28"/>
        </w:rPr>
        <w:t>60.3. ārstniecības iestāžu, kuras sniedz stacionāros veselības aprūpes pakalpojumus</w:t>
      </w:r>
      <w:r w:rsidR="00FE4098">
        <w:rPr>
          <w:rFonts w:ascii="Times New Roman" w:hAnsi="Times New Roman"/>
          <w:bCs/>
          <w:sz w:val="28"/>
          <w:szCs w:val="28"/>
        </w:rPr>
        <w:t>,</w:t>
      </w:r>
      <w:r w:rsidRPr="000666B8">
        <w:rPr>
          <w:rFonts w:ascii="Times New Roman" w:hAnsi="Times New Roman"/>
          <w:bCs/>
          <w:sz w:val="28"/>
          <w:szCs w:val="28"/>
        </w:rPr>
        <w:t xml:space="preserve"> rakstiski iesniegtiem datiem VM par funkcionālo speciālistu neaizpildīto slodžu apjomu.</w:t>
      </w:r>
    </w:p>
    <w:p w14:paraId="531238D5" w14:textId="77777777" w:rsidR="005E580A" w:rsidRDefault="00000000" w:rsidP="005E580A">
      <w:pPr>
        <w:spacing w:after="0" w:line="240" w:lineRule="auto"/>
        <w:jc w:val="both"/>
        <w:rPr>
          <w:rFonts w:ascii="Times New Roman" w:hAnsi="Times New Roman"/>
          <w:bCs/>
          <w:sz w:val="28"/>
          <w:szCs w:val="28"/>
        </w:rPr>
      </w:pPr>
      <w:r>
        <w:rPr>
          <w:rFonts w:ascii="Times New Roman" w:hAnsi="Times New Roman"/>
          <w:bCs/>
          <w:sz w:val="28"/>
          <w:szCs w:val="28"/>
        </w:rPr>
        <w:t>61. Plāna aktualizācij</w:t>
      </w:r>
      <w:r w:rsidR="005948E0">
        <w:rPr>
          <w:rFonts w:ascii="Times New Roman" w:hAnsi="Times New Roman"/>
          <w:bCs/>
          <w:sz w:val="28"/>
          <w:szCs w:val="28"/>
        </w:rPr>
        <w:t>u</w:t>
      </w:r>
      <w:r>
        <w:rPr>
          <w:rFonts w:ascii="Times New Roman" w:hAnsi="Times New Roman"/>
          <w:bCs/>
          <w:sz w:val="28"/>
          <w:szCs w:val="28"/>
        </w:rPr>
        <w:t xml:space="preserve"> vei</w:t>
      </w:r>
      <w:r w:rsidR="005948E0">
        <w:rPr>
          <w:rFonts w:ascii="Times New Roman" w:hAnsi="Times New Roman"/>
          <w:bCs/>
          <w:sz w:val="28"/>
          <w:szCs w:val="28"/>
        </w:rPr>
        <w:t>c</w:t>
      </w:r>
      <w:r>
        <w:rPr>
          <w:rFonts w:ascii="Times New Roman" w:hAnsi="Times New Roman"/>
          <w:bCs/>
          <w:sz w:val="28"/>
          <w:szCs w:val="28"/>
        </w:rPr>
        <w:t xml:space="preserve"> trīs reizes kalendārā gad</w:t>
      </w:r>
      <w:r w:rsidR="005948E0">
        <w:rPr>
          <w:rFonts w:ascii="Times New Roman" w:hAnsi="Times New Roman"/>
          <w:bCs/>
          <w:sz w:val="28"/>
          <w:szCs w:val="28"/>
        </w:rPr>
        <w:t>ā</w:t>
      </w:r>
      <w:r>
        <w:rPr>
          <w:rFonts w:ascii="Times New Roman" w:hAnsi="Times New Roman"/>
          <w:bCs/>
          <w:sz w:val="28"/>
          <w:szCs w:val="28"/>
        </w:rPr>
        <w:t>, balstoties uz Kārtības 60.punktā apstrādātajiem datiem, kas apkopoti uz kalendārā gada 1.aprīli, 1.augustu un 1.novembri.</w:t>
      </w:r>
    </w:p>
    <w:p w14:paraId="7D1B2622" w14:textId="77777777" w:rsidR="00DD7E21" w:rsidRDefault="00000000" w:rsidP="00BA2D4A">
      <w:pPr>
        <w:spacing w:after="0" w:line="240" w:lineRule="auto"/>
        <w:jc w:val="both"/>
        <w:rPr>
          <w:rFonts w:ascii="Times New Roman" w:hAnsi="Times New Roman"/>
          <w:bCs/>
          <w:sz w:val="28"/>
          <w:szCs w:val="28"/>
        </w:rPr>
      </w:pPr>
      <w:r>
        <w:rPr>
          <w:rFonts w:ascii="Times New Roman" w:hAnsi="Times New Roman"/>
          <w:bCs/>
          <w:sz w:val="28"/>
          <w:szCs w:val="28"/>
        </w:rPr>
        <w:t>62.</w:t>
      </w:r>
      <w:r w:rsidR="00BA2D4A">
        <w:rPr>
          <w:rFonts w:ascii="Times New Roman" w:hAnsi="Times New Roman"/>
          <w:bCs/>
          <w:sz w:val="28"/>
          <w:szCs w:val="28"/>
        </w:rPr>
        <w:t xml:space="preserve"> Datu iegūšana un to aktualizēšana</w:t>
      </w:r>
      <w:r>
        <w:rPr>
          <w:rFonts w:ascii="Times New Roman" w:hAnsi="Times New Roman"/>
          <w:bCs/>
          <w:sz w:val="28"/>
          <w:szCs w:val="28"/>
        </w:rPr>
        <w:t>:</w:t>
      </w:r>
    </w:p>
    <w:p w14:paraId="1592CFA1" w14:textId="77777777" w:rsidR="00DD7E21" w:rsidRPr="00DD7E21" w:rsidRDefault="00000000" w:rsidP="009C0B55">
      <w:pPr>
        <w:spacing w:after="0" w:line="240" w:lineRule="auto"/>
        <w:ind w:left="737"/>
        <w:jc w:val="both"/>
        <w:rPr>
          <w:rFonts w:ascii="Times New Roman" w:hAnsi="Times New Roman"/>
          <w:bCs/>
          <w:sz w:val="28"/>
          <w:szCs w:val="28"/>
        </w:rPr>
      </w:pPr>
      <w:r>
        <w:rPr>
          <w:rFonts w:ascii="Times New Roman" w:hAnsi="Times New Roman"/>
          <w:bCs/>
          <w:sz w:val="28"/>
          <w:szCs w:val="28"/>
        </w:rPr>
        <w:t>62.1.</w:t>
      </w:r>
      <w:r w:rsidR="005E580A">
        <w:rPr>
          <w:rFonts w:ascii="Times New Roman" w:hAnsi="Times New Roman"/>
          <w:bCs/>
          <w:sz w:val="28"/>
          <w:szCs w:val="28"/>
        </w:rPr>
        <w:t xml:space="preserve"> </w:t>
      </w:r>
      <w:r>
        <w:rPr>
          <w:rFonts w:ascii="Times New Roman" w:hAnsi="Times New Roman"/>
          <w:bCs/>
          <w:sz w:val="28"/>
          <w:szCs w:val="28"/>
        </w:rPr>
        <w:t xml:space="preserve">VM </w:t>
      </w:r>
      <w:r w:rsidRPr="00DD7E21">
        <w:rPr>
          <w:rFonts w:ascii="Times New Roman" w:hAnsi="Times New Roman"/>
          <w:bCs/>
          <w:sz w:val="28"/>
          <w:szCs w:val="28"/>
        </w:rPr>
        <w:t>Nozares cilvēkresursu attīstības nodaļa</w:t>
      </w:r>
      <w:r>
        <w:rPr>
          <w:rFonts w:ascii="Times New Roman" w:hAnsi="Times New Roman"/>
          <w:bCs/>
          <w:sz w:val="28"/>
          <w:szCs w:val="28"/>
        </w:rPr>
        <w:t>s darbinieki visiem stacionāro pakalpojumu sniedzējiem nosūta elektroniskā pasta vēstuli</w:t>
      </w:r>
      <w:r w:rsidR="009C0B55">
        <w:rPr>
          <w:rFonts w:ascii="Times New Roman" w:hAnsi="Times New Roman"/>
          <w:bCs/>
          <w:sz w:val="28"/>
          <w:szCs w:val="28"/>
        </w:rPr>
        <w:t xml:space="preserve"> </w:t>
      </w:r>
      <w:r w:rsidR="009C0B55" w:rsidRPr="009C0B55">
        <w:rPr>
          <w:rFonts w:ascii="Times New Roman" w:hAnsi="Times New Roman"/>
          <w:bCs/>
          <w:sz w:val="28"/>
          <w:szCs w:val="28"/>
        </w:rPr>
        <w:t>un/ vai veic iestāžu kontaktpersonu apziņošanu </w:t>
      </w:r>
      <w:r w:rsidR="005948E0">
        <w:rPr>
          <w:rFonts w:ascii="Times New Roman" w:hAnsi="Times New Roman"/>
          <w:bCs/>
          <w:sz w:val="28"/>
          <w:szCs w:val="28"/>
        </w:rPr>
        <w:t xml:space="preserve">sistēmā </w:t>
      </w:r>
      <w:r w:rsidR="009C0B55" w:rsidRPr="009C0B55">
        <w:rPr>
          <w:rFonts w:ascii="Times New Roman" w:hAnsi="Times New Roman"/>
          <w:bCs/>
          <w:sz w:val="28"/>
          <w:szCs w:val="28"/>
        </w:rPr>
        <w:t>SAIRIS</w:t>
      </w:r>
      <w:r w:rsidR="009C0B55">
        <w:rPr>
          <w:rFonts w:ascii="Times New Roman" w:hAnsi="Times New Roman"/>
          <w:bCs/>
          <w:sz w:val="28"/>
          <w:szCs w:val="28"/>
        </w:rPr>
        <w:t xml:space="preserve"> </w:t>
      </w:r>
      <w:r>
        <w:rPr>
          <w:rFonts w:ascii="Times New Roman" w:hAnsi="Times New Roman"/>
          <w:bCs/>
          <w:sz w:val="28"/>
          <w:szCs w:val="28"/>
        </w:rPr>
        <w:t xml:space="preserve">ar aicinājumu </w:t>
      </w:r>
      <w:r w:rsidR="005E580A">
        <w:rPr>
          <w:rFonts w:ascii="Times New Roman" w:hAnsi="Times New Roman"/>
          <w:bCs/>
          <w:sz w:val="28"/>
          <w:szCs w:val="28"/>
        </w:rPr>
        <w:t xml:space="preserve">papildināt </w:t>
      </w:r>
      <w:r w:rsidR="005948E0">
        <w:rPr>
          <w:rFonts w:ascii="Times New Roman" w:hAnsi="Times New Roman"/>
          <w:bCs/>
          <w:sz w:val="28"/>
          <w:szCs w:val="28"/>
        </w:rPr>
        <w:t xml:space="preserve">sistēmu </w:t>
      </w:r>
      <w:r w:rsidR="005E580A">
        <w:rPr>
          <w:rFonts w:ascii="Times New Roman" w:hAnsi="Times New Roman"/>
          <w:bCs/>
          <w:sz w:val="28"/>
          <w:szCs w:val="28"/>
        </w:rPr>
        <w:t xml:space="preserve">SAIRIS ievadītos datus par </w:t>
      </w:r>
      <w:r>
        <w:rPr>
          <w:rFonts w:ascii="Times New Roman" w:hAnsi="Times New Roman"/>
          <w:bCs/>
          <w:sz w:val="28"/>
          <w:szCs w:val="28"/>
        </w:rPr>
        <w:t>personāla nodrošinājumu</w:t>
      </w:r>
      <w:r w:rsidR="00FE4098">
        <w:rPr>
          <w:rFonts w:ascii="Times New Roman" w:hAnsi="Times New Roman"/>
          <w:bCs/>
          <w:sz w:val="28"/>
          <w:szCs w:val="28"/>
        </w:rPr>
        <w:t>,</w:t>
      </w:r>
      <w:r>
        <w:rPr>
          <w:rFonts w:ascii="Times New Roman" w:hAnsi="Times New Roman"/>
          <w:bCs/>
          <w:sz w:val="28"/>
          <w:szCs w:val="28"/>
        </w:rPr>
        <w:t xml:space="preserve"> norādot konkrētu datu ievades datumu un laika periodu</w:t>
      </w:r>
      <w:r w:rsidR="00FE4098">
        <w:rPr>
          <w:rFonts w:ascii="Times New Roman" w:hAnsi="Times New Roman"/>
          <w:bCs/>
          <w:sz w:val="28"/>
          <w:szCs w:val="28"/>
        </w:rPr>
        <w:t>,</w:t>
      </w:r>
      <w:r>
        <w:rPr>
          <w:rFonts w:ascii="Times New Roman" w:hAnsi="Times New Roman"/>
          <w:bCs/>
          <w:sz w:val="28"/>
          <w:szCs w:val="28"/>
        </w:rPr>
        <w:t xml:space="preserve"> līdz kuram datu aktualizēšana ir veicama; </w:t>
      </w:r>
    </w:p>
    <w:p w14:paraId="3C340EE8" w14:textId="77777777" w:rsidR="005E580A" w:rsidRDefault="00000000" w:rsidP="000666B8">
      <w:pPr>
        <w:spacing w:after="0" w:line="240" w:lineRule="auto"/>
        <w:ind w:left="737"/>
        <w:jc w:val="both"/>
        <w:rPr>
          <w:rFonts w:ascii="Times New Roman" w:hAnsi="Times New Roman"/>
          <w:bCs/>
          <w:sz w:val="28"/>
          <w:szCs w:val="28"/>
        </w:rPr>
      </w:pPr>
      <w:r>
        <w:rPr>
          <w:rFonts w:ascii="Times New Roman" w:hAnsi="Times New Roman"/>
          <w:bCs/>
          <w:sz w:val="28"/>
          <w:szCs w:val="28"/>
        </w:rPr>
        <w:t>62.2. Projekta vienība nosūta pieprasījumu:</w:t>
      </w:r>
    </w:p>
    <w:p w14:paraId="342CB5B2" w14:textId="77777777" w:rsidR="00DD7E21" w:rsidRDefault="00000000" w:rsidP="000666B8">
      <w:pPr>
        <w:spacing w:after="0" w:line="240" w:lineRule="auto"/>
        <w:ind w:left="1440"/>
        <w:jc w:val="both"/>
        <w:rPr>
          <w:rFonts w:ascii="Times New Roman" w:hAnsi="Times New Roman"/>
          <w:bCs/>
          <w:sz w:val="28"/>
          <w:szCs w:val="28"/>
        </w:rPr>
      </w:pPr>
      <w:r>
        <w:rPr>
          <w:rFonts w:ascii="Times New Roman" w:hAnsi="Times New Roman"/>
          <w:bCs/>
          <w:sz w:val="28"/>
          <w:szCs w:val="28"/>
        </w:rPr>
        <w:t>62.2.1. NVD ar lūgumu iesniegt informāciju par:</w:t>
      </w:r>
    </w:p>
    <w:p w14:paraId="32433838" w14:textId="77777777" w:rsidR="00DD7E21" w:rsidRDefault="00000000" w:rsidP="000666B8">
      <w:pPr>
        <w:spacing w:after="0" w:line="240" w:lineRule="auto"/>
        <w:ind w:left="2160"/>
        <w:jc w:val="both"/>
        <w:rPr>
          <w:rFonts w:ascii="Times New Roman" w:hAnsi="Times New Roman"/>
          <w:bCs/>
          <w:sz w:val="28"/>
          <w:szCs w:val="28"/>
        </w:rPr>
      </w:pPr>
      <w:r>
        <w:rPr>
          <w:rFonts w:ascii="Times New Roman" w:hAnsi="Times New Roman"/>
          <w:bCs/>
          <w:sz w:val="28"/>
          <w:szCs w:val="28"/>
        </w:rPr>
        <w:t>62.2.1.1. cik ģimenes ārsti ir, vai tuvākajā laikā sasniegs pensionēšanās vecumu, kā arī informāciju par to, cik un kad ģimenes ārsti plāno izbeigt līguma attiecības ar NVD;</w:t>
      </w:r>
    </w:p>
    <w:p w14:paraId="57D08BEB" w14:textId="77777777" w:rsidR="00DD7E21" w:rsidRDefault="00000000" w:rsidP="000666B8">
      <w:pPr>
        <w:spacing w:after="0" w:line="240" w:lineRule="auto"/>
        <w:ind w:left="2160"/>
        <w:jc w:val="both"/>
        <w:rPr>
          <w:rFonts w:ascii="Times New Roman" w:hAnsi="Times New Roman"/>
          <w:bCs/>
          <w:sz w:val="28"/>
          <w:szCs w:val="28"/>
        </w:rPr>
      </w:pPr>
      <w:r>
        <w:rPr>
          <w:rFonts w:ascii="Times New Roman" w:hAnsi="Times New Roman"/>
          <w:bCs/>
          <w:sz w:val="28"/>
          <w:szCs w:val="28"/>
        </w:rPr>
        <w:t>62.2.1.2. zobārstniecības pakalpojumu sniedzējiem sadalījumā pa pilsētām un novadiem</w:t>
      </w:r>
      <w:r w:rsidR="00FE4098">
        <w:rPr>
          <w:rFonts w:ascii="Times New Roman" w:hAnsi="Times New Roman"/>
          <w:bCs/>
          <w:sz w:val="28"/>
          <w:szCs w:val="28"/>
        </w:rPr>
        <w:t>,</w:t>
      </w:r>
      <w:r>
        <w:rPr>
          <w:rFonts w:ascii="Times New Roman" w:hAnsi="Times New Roman"/>
          <w:bCs/>
          <w:sz w:val="28"/>
          <w:szCs w:val="28"/>
        </w:rPr>
        <w:t xml:space="preserve"> norādot pakalpojuma saņemšanai gaidīšanas laiku dienās</w:t>
      </w:r>
      <w:r w:rsidR="008B7AB2">
        <w:rPr>
          <w:rFonts w:ascii="Times New Roman" w:hAnsi="Times New Roman"/>
          <w:bCs/>
          <w:sz w:val="28"/>
          <w:szCs w:val="28"/>
        </w:rPr>
        <w:t>.</w:t>
      </w:r>
      <w:r w:rsidR="00AD3883">
        <w:rPr>
          <w:rFonts w:ascii="Times New Roman" w:hAnsi="Times New Roman"/>
          <w:bCs/>
          <w:sz w:val="28"/>
          <w:szCs w:val="28"/>
        </w:rPr>
        <w:t xml:space="preserve"> Plānā ietveramas tās ārstniecības iestādes, kuras sniedz valsts apmaksātos zobārstniecības pakalpojumus teritorijās, kurās gaidīšanas rinda ir garāka par 60 (sešdesmit) dienām</w:t>
      </w:r>
      <w:r w:rsidR="000E77E2">
        <w:rPr>
          <w:rFonts w:ascii="Times New Roman" w:hAnsi="Times New Roman"/>
          <w:bCs/>
          <w:sz w:val="28"/>
          <w:szCs w:val="28"/>
        </w:rPr>
        <w:t>;</w:t>
      </w:r>
    </w:p>
    <w:p w14:paraId="76948C76" w14:textId="77777777" w:rsidR="008B7AB2" w:rsidRDefault="00000000" w:rsidP="008B7AB2">
      <w:pPr>
        <w:spacing w:after="0" w:line="240" w:lineRule="auto"/>
        <w:ind w:left="1440"/>
        <w:jc w:val="both"/>
        <w:rPr>
          <w:rFonts w:ascii="Times New Roman" w:hAnsi="Times New Roman"/>
          <w:bCs/>
          <w:sz w:val="28"/>
          <w:szCs w:val="28"/>
        </w:rPr>
      </w:pPr>
      <w:r>
        <w:rPr>
          <w:rFonts w:ascii="Times New Roman" w:hAnsi="Times New Roman"/>
          <w:bCs/>
          <w:sz w:val="28"/>
          <w:szCs w:val="28"/>
        </w:rPr>
        <w:t xml:space="preserve">62.2.2. </w:t>
      </w:r>
      <w:r w:rsidR="00DD7E21">
        <w:rPr>
          <w:rFonts w:ascii="Times New Roman" w:hAnsi="Times New Roman"/>
          <w:bCs/>
          <w:sz w:val="28"/>
          <w:szCs w:val="28"/>
        </w:rPr>
        <w:t>Stacionāro pakalpojumu sniedzējiem</w:t>
      </w:r>
      <w:r>
        <w:rPr>
          <w:rFonts w:ascii="Times New Roman" w:hAnsi="Times New Roman"/>
          <w:bCs/>
          <w:sz w:val="28"/>
          <w:szCs w:val="28"/>
        </w:rPr>
        <w:t xml:space="preserve"> par funkcionālo speciālistu (sertificētu fizioterapeitu, sertificētu audiologopēdu, sertificētu, sertificētu mākslas terapeitu), īpaši stacionāros</w:t>
      </w:r>
      <w:r w:rsidR="00FE4098">
        <w:rPr>
          <w:rFonts w:ascii="Times New Roman" w:hAnsi="Times New Roman"/>
          <w:bCs/>
          <w:sz w:val="28"/>
          <w:szCs w:val="28"/>
        </w:rPr>
        <w:t>,</w:t>
      </w:r>
      <w:r>
        <w:rPr>
          <w:rFonts w:ascii="Times New Roman" w:hAnsi="Times New Roman"/>
          <w:bCs/>
          <w:sz w:val="28"/>
          <w:szCs w:val="28"/>
        </w:rPr>
        <w:t xml:space="preserve"> neaizpildīto slodžu skaitu.</w:t>
      </w:r>
      <w:r w:rsidR="00D15B96">
        <w:rPr>
          <w:rFonts w:ascii="Times New Roman" w:hAnsi="Times New Roman"/>
          <w:bCs/>
          <w:sz w:val="28"/>
          <w:szCs w:val="28"/>
        </w:rPr>
        <w:t xml:space="preserve"> </w:t>
      </w:r>
    </w:p>
    <w:p w14:paraId="3BDD7FC2" w14:textId="77777777" w:rsidR="005319F7" w:rsidRDefault="00000000" w:rsidP="000666B8">
      <w:pPr>
        <w:spacing w:after="0" w:line="240" w:lineRule="auto"/>
        <w:jc w:val="both"/>
        <w:rPr>
          <w:rFonts w:ascii="Times New Roman" w:hAnsi="Times New Roman"/>
          <w:bCs/>
          <w:sz w:val="28"/>
          <w:szCs w:val="28"/>
        </w:rPr>
      </w:pPr>
      <w:r>
        <w:rPr>
          <w:rFonts w:ascii="Times New Roman" w:hAnsi="Times New Roman"/>
          <w:bCs/>
          <w:sz w:val="28"/>
          <w:szCs w:val="28"/>
        </w:rPr>
        <w:lastRenderedPageBreak/>
        <w:t>63. Datu apstrāde un apkopošana:</w:t>
      </w:r>
    </w:p>
    <w:p w14:paraId="3B7AF6BD" w14:textId="77777777" w:rsidR="00BA2D4A" w:rsidRDefault="00000000" w:rsidP="000666B8">
      <w:pPr>
        <w:spacing w:after="0" w:line="240" w:lineRule="auto"/>
        <w:ind w:left="737"/>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1</w:t>
      </w:r>
      <w:r>
        <w:rPr>
          <w:rFonts w:ascii="Times New Roman" w:hAnsi="Times New Roman"/>
          <w:bCs/>
          <w:sz w:val="28"/>
          <w:szCs w:val="28"/>
        </w:rPr>
        <w:t>.</w:t>
      </w:r>
      <w:r w:rsidRPr="00BA2D4A">
        <w:rPr>
          <w:rFonts w:ascii="Times New Roman" w:hAnsi="Times New Roman"/>
          <w:bCs/>
          <w:sz w:val="28"/>
          <w:szCs w:val="28"/>
        </w:rPr>
        <w:t xml:space="preserve"> </w:t>
      </w:r>
      <w:r>
        <w:rPr>
          <w:rFonts w:ascii="Times New Roman" w:hAnsi="Times New Roman"/>
          <w:bCs/>
          <w:sz w:val="28"/>
          <w:szCs w:val="28"/>
        </w:rPr>
        <w:t xml:space="preserve">VM </w:t>
      </w:r>
      <w:r w:rsidRPr="00DD7E21">
        <w:rPr>
          <w:rFonts w:ascii="Times New Roman" w:hAnsi="Times New Roman"/>
          <w:bCs/>
          <w:sz w:val="28"/>
          <w:szCs w:val="28"/>
        </w:rPr>
        <w:t>Nozares cilvēkresursu attīstības nodaļa</w:t>
      </w:r>
      <w:r>
        <w:rPr>
          <w:rFonts w:ascii="Times New Roman" w:hAnsi="Times New Roman"/>
          <w:bCs/>
          <w:sz w:val="28"/>
          <w:szCs w:val="28"/>
        </w:rPr>
        <w:t xml:space="preserve"> pēc Kārtības 62.1.apakšpunktā noteiktā termiņa </w:t>
      </w:r>
      <w:r w:rsidR="005948E0">
        <w:rPr>
          <w:rFonts w:ascii="Times New Roman" w:hAnsi="Times New Roman"/>
          <w:bCs/>
          <w:sz w:val="28"/>
          <w:szCs w:val="28"/>
        </w:rPr>
        <w:t xml:space="preserve">sistēmā </w:t>
      </w:r>
      <w:r>
        <w:rPr>
          <w:rFonts w:ascii="Times New Roman" w:hAnsi="Times New Roman"/>
          <w:bCs/>
          <w:sz w:val="28"/>
          <w:szCs w:val="28"/>
        </w:rPr>
        <w:t>SAIRIS no Resursu grupas “Ārstniecības personāla nodrošinājums” izgūs</w:t>
      </w:r>
      <w:r w:rsidR="007E7C42">
        <w:rPr>
          <w:rFonts w:ascii="Times New Roman" w:hAnsi="Times New Roman"/>
          <w:bCs/>
          <w:sz w:val="28"/>
          <w:szCs w:val="28"/>
        </w:rPr>
        <w:t>t</w:t>
      </w:r>
      <w:r>
        <w:rPr>
          <w:rFonts w:ascii="Times New Roman" w:hAnsi="Times New Roman"/>
          <w:bCs/>
          <w:sz w:val="28"/>
          <w:szCs w:val="28"/>
        </w:rPr>
        <w:t xml:space="preserve"> ārstniecības iestāžu ievadītos datus (turpmāk –</w:t>
      </w:r>
      <w:r w:rsidR="005948E0">
        <w:rPr>
          <w:rFonts w:ascii="Times New Roman" w:hAnsi="Times New Roman"/>
          <w:bCs/>
          <w:sz w:val="28"/>
          <w:szCs w:val="28"/>
        </w:rPr>
        <w:t xml:space="preserve">izgūtie </w:t>
      </w:r>
      <w:r>
        <w:rPr>
          <w:rFonts w:ascii="Times New Roman" w:hAnsi="Times New Roman"/>
          <w:bCs/>
          <w:sz w:val="28"/>
          <w:szCs w:val="28"/>
        </w:rPr>
        <w:t>dati) un tos apstrādes veikšanai nosūta Projekta vienībai;</w:t>
      </w:r>
    </w:p>
    <w:p w14:paraId="77589283" w14:textId="77777777" w:rsidR="00BA2D4A" w:rsidRDefault="00000000" w:rsidP="000666B8">
      <w:pPr>
        <w:spacing w:after="0" w:line="240" w:lineRule="auto"/>
        <w:ind w:left="737"/>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2</w:t>
      </w:r>
      <w:r>
        <w:rPr>
          <w:rFonts w:ascii="Times New Roman" w:hAnsi="Times New Roman"/>
          <w:bCs/>
          <w:sz w:val="28"/>
          <w:szCs w:val="28"/>
        </w:rPr>
        <w:t>. Projekta vienība</w:t>
      </w:r>
      <w:r w:rsidR="00FE4098">
        <w:rPr>
          <w:rFonts w:ascii="Times New Roman" w:hAnsi="Times New Roman"/>
          <w:bCs/>
          <w:sz w:val="28"/>
          <w:szCs w:val="28"/>
        </w:rPr>
        <w:t>,</w:t>
      </w:r>
      <w:r>
        <w:rPr>
          <w:rFonts w:ascii="Times New Roman" w:hAnsi="Times New Roman"/>
          <w:bCs/>
          <w:sz w:val="28"/>
          <w:szCs w:val="28"/>
        </w:rPr>
        <w:t xml:space="preserve"> saņemot </w:t>
      </w:r>
      <w:r w:rsidR="005948E0">
        <w:rPr>
          <w:rFonts w:ascii="Times New Roman" w:hAnsi="Times New Roman"/>
          <w:bCs/>
          <w:sz w:val="28"/>
          <w:szCs w:val="28"/>
        </w:rPr>
        <w:t xml:space="preserve">izgūtos </w:t>
      </w:r>
      <w:r>
        <w:rPr>
          <w:rFonts w:ascii="Times New Roman" w:hAnsi="Times New Roman"/>
          <w:bCs/>
          <w:sz w:val="28"/>
          <w:szCs w:val="28"/>
        </w:rPr>
        <w:t>datus</w:t>
      </w:r>
      <w:r w:rsidR="00FE4098">
        <w:rPr>
          <w:rFonts w:ascii="Times New Roman" w:hAnsi="Times New Roman"/>
          <w:bCs/>
          <w:sz w:val="28"/>
          <w:szCs w:val="28"/>
        </w:rPr>
        <w:t>,</w:t>
      </w:r>
      <w:r>
        <w:rPr>
          <w:rFonts w:ascii="Times New Roman" w:hAnsi="Times New Roman"/>
          <w:bCs/>
          <w:sz w:val="28"/>
          <w:szCs w:val="28"/>
        </w:rPr>
        <w:t xml:space="preserve"> atlasa:</w:t>
      </w:r>
    </w:p>
    <w:p w14:paraId="1BF9B456" w14:textId="77777777" w:rsidR="00DD7E21" w:rsidRDefault="00000000" w:rsidP="000666B8">
      <w:pPr>
        <w:spacing w:after="0" w:line="240" w:lineRule="auto"/>
        <w:ind w:left="1440"/>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2</w:t>
      </w:r>
      <w:r>
        <w:rPr>
          <w:rFonts w:ascii="Times New Roman" w:hAnsi="Times New Roman"/>
          <w:bCs/>
          <w:sz w:val="28"/>
          <w:szCs w:val="28"/>
        </w:rPr>
        <w:t>.1. kolonnas “neaizpildītās slodzes” atbalstāmās profesijas un specialitātes;</w:t>
      </w:r>
    </w:p>
    <w:p w14:paraId="55880DC0" w14:textId="77777777" w:rsidR="00BA2D4A" w:rsidRPr="00E20BFC" w:rsidRDefault="00000000" w:rsidP="000666B8">
      <w:pPr>
        <w:spacing w:after="0" w:line="240" w:lineRule="auto"/>
        <w:ind w:left="1440"/>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2</w:t>
      </w:r>
      <w:r>
        <w:rPr>
          <w:rFonts w:ascii="Times New Roman" w:hAnsi="Times New Roman"/>
          <w:bCs/>
          <w:sz w:val="28"/>
          <w:szCs w:val="28"/>
        </w:rPr>
        <w:t>.2. visas</w:t>
      </w:r>
      <w:r w:rsidR="00E20BFC">
        <w:rPr>
          <w:rFonts w:ascii="Times New Roman" w:hAnsi="Times New Roman"/>
          <w:bCs/>
          <w:sz w:val="28"/>
          <w:szCs w:val="28"/>
        </w:rPr>
        <w:t xml:space="preserve"> Kārtības</w:t>
      </w:r>
      <w:r>
        <w:rPr>
          <w:rFonts w:ascii="Times New Roman" w:hAnsi="Times New Roman"/>
          <w:bCs/>
          <w:sz w:val="28"/>
          <w:szCs w:val="28"/>
        </w:rPr>
        <w:t xml:space="preserve"> 6</w:t>
      </w:r>
      <w:r w:rsidR="00D15B96">
        <w:rPr>
          <w:rFonts w:ascii="Times New Roman" w:hAnsi="Times New Roman"/>
          <w:bCs/>
          <w:sz w:val="28"/>
          <w:szCs w:val="28"/>
        </w:rPr>
        <w:t>3</w:t>
      </w:r>
      <w:r>
        <w:rPr>
          <w:rFonts w:ascii="Times New Roman" w:hAnsi="Times New Roman"/>
          <w:bCs/>
          <w:sz w:val="28"/>
          <w:szCs w:val="28"/>
        </w:rPr>
        <w:t>.</w:t>
      </w:r>
      <w:r w:rsidR="00D15B96">
        <w:rPr>
          <w:rFonts w:ascii="Times New Roman" w:hAnsi="Times New Roman"/>
          <w:bCs/>
          <w:sz w:val="28"/>
          <w:szCs w:val="28"/>
        </w:rPr>
        <w:t>2</w:t>
      </w:r>
      <w:r>
        <w:rPr>
          <w:rFonts w:ascii="Times New Roman" w:hAnsi="Times New Roman"/>
          <w:bCs/>
          <w:sz w:val="28"/>
          <w:szCs w:val="28"/>
        </w:rPr>
        <w:t>.1.apakšpunktā noteiktās kolonna</w:t>
      </w:r>
      <w:r w:rsidR="00E20BFC">
        <w:rPr>
          <w:rFonts w:ascii="Times New Roman" w:hAnsi="Times New Roman"/>
          <w:bCs/>
          <w:sz w:val="28"/>
          <w:szCs w:val="28"/>
        </w:rPr>
        <w:t>s</w:t>
      </w:r>
      <w:r>
        <w:rPr>
          <w:rFonts w:ascii="Times New Roman" w:hAnsi="Times New Roman"/>
          <w:bCs/>
          <w:sz w:val="28"/>
          <w:szCs w:val="28"/>
        </w:rPr>
        <w:t xml:space="preserve">, kuru </w:t>
      </w:r>
      <w:r w:rsidR="00D15B96">
        <w:rPr>
          <w:rFonts w:ascii="Times New Roman" w:hAnsi="Times New Roman"/>
          <w:bCs/>
          <w:sz w:val="28"/>
          <w:szCs w:val="28"/>
        </w:rPr>
        <w:t xml:space="preserve">rindu </w:t>
      </w:r>
      <w:r>
        <w:rPr>
          <w:rFonts w:ascii="Times New Roman" w:hAnsi="Times New Roman"/>
          <w:bCs/>
          <w:sz w:val="28"/>
          <w:szCs w:val="28"/>
        </w:rPr>
        <w:t xml:space="preserve">vērtība ir </w:t>
      </w:r>
      <w:r w:rsidRPr="00E20BFC">
        <w:rPr>
          <w:rFonts w:ascii="Times New Roman" w:hAnsi="Times New Roman"/>
          <w:bCs/>
          <w:sz w:val="28"/>
          <w:szCs w:val="28"/>
        </w:rPr>
        <w:t>lielāka vai vienāda ar 1 (viens);</w:t>
      </w:r>
    </w:p>
    <w:p w14:paraId="5F8455AA" w14:textId="77777777" w:rsidR="00E20BFC" w:rsidRDefault="00000000" w:rsidP="00E20BFC">
      <w:pPr>
        <w:spacing w:after="0" w:line="240" w:lineRule="auto"/>
        <w:ind w:left="737"/>
        <w:jc w:val="both"/>
        <w:rPr>
          <w:rFonts w:ascii="Times New Roman" w:hAnsi="Times New Roman"/>
          <w:bCs/>
          <w:sz w:val="28"/>
          <w:szCs w:val="28"/>
        </w:rPr>
      </w:pPr>
      <w:r w:rsidRPr="00E20BFC">
        <w:rPr>
          <w:rFonts w:ascii="Times New Roman" w:hAnsi="Times New Roman"/>
          <w:bCs/>
          <w:sz w:val="28"/>
          <w:szCs w:val="28"/>
        </w:rPr>
        <w:t>6</w:t>
      </w:r>
      <w:r w:rsidR="005319F7">
        <w:rPr>
          <w:rFonts w:ascii="Times New Roman" w:hAnsi="Times New Roman"/>
          <w:bCs/>
          <w:sz w:val="28"/>
          <w:szCs w:val="28"/>
        </w:rPr>
        <w:t>3</w:t>
      </w:r>
      <w:r w:rsidRPr="00E20BFC">
        <w:rPr>
          <w:rFonts w:ascii="Times New Roman" w:hAnsi="Times New Roman"/>
          <w:bCs/>
          <w:sz w:val="28"/>
          <w:szCs w:val="28"/>
        </w:rPr>
        <w:t>.</w:t>
      </w:r>
      <w:r w:rsidR="005319F7">
        <w:rPr>
          <w:rFonts w:ascii="Times New Roman" w:hAnsi="Times New Roman"/>
          <w:bCs/>
          <w:sz w:val="28"/>
          <w:szCs w:val="28"/>
        </w:rPr>
        <w:t>3</w:t>
      </w:r>
      <w:r w:rsidRPr="00E20BFC">
        <w:rPr>
          <w:rFonts w:ascii="Times New Roman" w:hAnsi="Times New Roman"/>
          <w:bCs/>
          <w:sz w:val="28"/>
          <w:szCs w:val="28"/>
        </w:rPr>
        <w:t xml:space="preserve">. Projekta vienība atlasīto datu kopu </w:t>
      </w:r>
      <w:r w:rsidR="00FE4098">
        <w:rPr>
          <w:rFonts w:ascii="Times New Roman" w:hAnsi="Times New Roman"/>
          <w:bCs/>
          <w:sz w:val="28"/>
          <w:szCs w:val="28"/>
        </w:rPr>
        <w:t xml:space="preserve">salīdzināšanai </w:t>
      </w:r>
      <w:r w:rsidRPr="00E20BFC">
        <w:rPr>
          <w:rFonts w:ascii="Times New Roman" w:hAnsi="Times New Roman"/>
          <w:bCs/>
          <w:sz w:val="28"/>
          <w:szCs w:val="28"/>
        </w:rPr>
        <w:t>nosūta NVD</w:t>
      </w:r>
      <w:r w:rsidR="00D37180">
        <w:rPr>
          <w:rFonts w:ascii="Times New Roman" w:hAnsi="Times New Roman"/>
          <w:bCs/>
          <w:sz w:val="28"/>
          <w:szCs w:val="28"/>
        </w:rPr>
        <w:t xml:space="preserve"> Ārstniecības pakalpojumu departamentam;</w:t>
      </w:r>
    </w:p>
    <w:p w14:paraId="72D74F91" w14:textId="77777777" w:rsidR="00E20BFC" w:rsidRDefault="00000000" w:rsidP="00E20BFC">
      <w:pPr>
        <w:spacing w:after="0" w:line="240" w:lineRule="auto"/>
        <w:ind w:left="737"/>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4</w:t>
      </w:r>
      <w:r>
        <w:rPr>
          <w:rFonts w:ascii="Times New Roman" w:hAnsi="Times New Roman"/>
          <w:bCs/>
          <w:sz w:val="28"/>
          <w:szCs w:val="28"/>
        </w:rPr>
        <w:t xml:space="preserve">. </w:t>
      </w:r>
      <w:r w:rsidRPr="00E20BFC">
        <w:rPr>
          <w:rFonts w:ascii="Times New Roman" w:hAnsi="Times New Roman"/>
          <w:bCs/>
          <w:sz w:val="28"/>
          <w:szCs w:val="28"/>
        </w:rPr>
        <w:t xml:space="preserve">NVD </w:t>
      </w:r>
      <w:r w:rsidRPr="008A42E6">
        <w:rPr>
          <w:rFonts w:ascii="Times New Roman" w:hAnsi="Times New Roman"/>
          <w:bCs/>
          <w:sz w:val="28"/>
          <w:szCs w:val="28"/>
        </w:rPr>
        <w:t xml:space="preserve">Stacionāro pakalpojumu </w:t>
      </w:r>
      <w:r w:rsidRPr="00E20BFC">
        <w:rPr>
          <w:rFonts w:ascii="Times New Roman" w:hAnsi="Times New Roman"/>
          <w:bCs/>
          <w:sz w:val="28"/>
          <w:szCs w:val="28"/>
        </w:rPr>
        <w:t>nodaļa</w:t>
      </w:r>
      <w:r>
        <w:rPr>
          <w:rFonts w:ascii="Times New Roman" w:hAnsi="Times New Roman"/>
          <w:bCs/>
          <w:sz w:val="28"/>
          <w:szCs w:val="28"/>
        </w:rPr>
        <w:t xml:space="preserve"> pārliecinās, ka Kārtības 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3</w:t>
      </w:r>
      <w:r>
        <w:rPr>
          <w:rFonts w:ascii="Times New Roman" w:hAnsi="Times New Roman"/>
          <w:bCs/>
          <w:sz w:val="28"/>
          <w:szCs w:val="28"/>
        </w:rPr>
        <w:t xml:space="preserve">.apakšpunktā izveidotajā datu kopā ietvertās profesijas un specialitātes tiek finansētas no valsts apmaksāto veselības aprūpes pakalpojumu līguma stacionāro pakalpojumu sadaļas. </w:t>
      </w:r>
      <w:r w:rsidR="005319F7">
        <w:rPr>
          <w:rFonts w:ascii="Times New Roman" w:hAnsi="Times New Roman"/>
          <w:bCs/>
          <w:sz w:val="28"/>
          <w:szCs w:val="28"/>
        </w:rPr>
        <w:t>Saņemtajā datu kopā ar:</w:t>
      </w:r>
    </w:p>
    <w:p w14:paraId="491474B2" w14:textId="77777777" w:rsidR="00E20BFC" w:rsidRDefault="00000000" w:rsidP="000666B8">
      <w:pPr>
        <w:spacing w:after="0" w:line="240" w:lineRule="auto"/>
        <w:ind w:left="1440"/>
        <w:jc w:val="both"/>
        <w:rPr>
          <w:rFonts w:ascii="Times New Roman" w:hAnsi="Times New Roman"/>
          <w:bCs/>
          <w:sz w:val="28"/>
          <w:szCs w:val="28"/>
        </w:rPr>
      </w:pPr>
      <w:r>
        <w:rPr>
          <w:rFonts w:ascii="Times New Roman" w:hAnsi="Times New Roman"/>
          <w:bCs/>
          <w:sz w:val="28"/>
          <w:szCs w:val="28"/>
        </w:rPr>
        <w:t>6</w:t>
      </w:r>
      <w:r w:rsidR="005319F7">
        <w:rPr>
          <w:rFonts w:ascii="Times New Roman" w:hAnsi="Times New Roman"/>
          <w:bCs/>
          <w:sz w:val="28"/>
          <w:szCs w:val="28"/>
        </w:rPr>
        <w:t>3</w:t>
      </w:r>
      <w:r>
        <w:rPr>
          <w:rFonts w:ascii="Times New Roman" w:hAnsi="Times New Roman"/>
          <w:bCs/>
          <w:sz w:val="28"/>
          <w:szCs w:val="28"/>
        </w:rPr>
        <w:t>.</w:t>
      </w:r>
      <w:r w:rsidR="005319F7">
        <w:rPr>
          <w:rFonts w:ascii="Times New Roman" w:hAnsi="Times New Roman"/>
          <w:bCs/>
          <w:sz w:val="28"/>
          <w:szCs w:val="28"/>
        </w:rPr>
        <w:t>4</w:t>
      </w:r>
      <w:r>
        <w:rPr>
          <w:rFonts w:ascii="Times New Roman" w:hAnsi="Times New Roman"/>
          <w:bCs/>
          <w:sz w:val="28"/>
          <w:szCs w:val="28"/>
        </w:rPr>
        <w:t xml:space="preserve">.1. </w:t>
      </w:r>
      <w:r w:rsidR="005319F7">
        <w:rPr>
          <w:rFonts w:ascii="Times New Roman" w:hAnsi="Times New Roman"/>
          <w:bCs/>
          <w:sz w:val="28"/>
          <w:szCs w:val="28"/>
        </w:rPr>
        <w:t>zaļu krāsu atzīmē šūnas, kuras tiek finansētas no valsts apmaksāto veselības aprūpes pakalpojumu līguma stacionāro pakalpojumu sadaļas;</w:t>
      </w:r>
    </w:p>
    <w:p w14:paraId="30CDB6CB" w14:textId="77777777" w:rsidR="005319F7" w:rsidRDefault="00000000" w:rsidP="005319F7">
      <w:pPr>
        <w:spacing w:after="0" w:line="240" w:lineRule="auto"/>
        <w:ind w:left="1440"/>
        <w:jc w:val="both"/>
        <w:rPr>
          <w:rFonts w:ascii="Times New Roman" w:hAnsi="Times New Roman"/>
          <w:bCs/>
          <w:sz w:val="28"/>
          <w:szCs w:val="28"/>
        </w:rPr>
      </w:pPr>
      <w:r>
        <w:rPr>
          <w:rFonts w:ascii="Times New Roman" w:hAnsi="Times New Roman"/>
          <w:bCs/>
          <w:sz w:val="28"/>
          <w:szCs w:val="28"/>
        </w:rPr>
        <w:t>63.4.2. sarkanu krāsu atzīmē šūnas, kuras netiek finansētas no valsts apmaksāto veselības aprūpes pakalpojumu līguma stacionāro pakalpojumu sadaļas</w:t>
      </w:r>
      <w:r w:rsidR="000E77E2">
        <w:rPr>
          <w:rFonts w:ascii="Times New Roman" w:hAnsi="Times New Roman"/>
          <w:bCs/>
          <w:sz w:val="28"/>
          <w:szCs w:val="28"/>
        </w:rPr>
        <w:t>;</w:t>
      </w:r>
    </w:p>
    <w:p w14:paraId="5EEA5353" w14:textId="77777777" w:rsidR="005319F7" w:rsidRDefault="00000000" w:rsidP="005319F7">
      <w:pPr>
        <w:spacing w:after="0" w:line="240" w:lineRule="auto"/>
        <w:ind w:left="720"/>
        <w:jc w:val="both"/>
        <w:rPr>
          <w:rFonts w:ascii="Times New Roman" w:hAnsi="Times New Roman"/>
          <w:bCs/>
          <w:sz w:val="28"/>
          <w:szCs w:val="28"/>
        </w:rPr>
      </w:pPr>
      <w:r>
        <w:rPr>
          <w:rFonts w:ascii="Times New Roman" w:hAnsi="Times New Roman"/>
          <w:bCs/>
          <w:sz w:val="28"/>
          <w:szCs w:val="28"/>
        </w:rPr>
        <w:t xml:space="preserve">63.5. pēc Kārtības 63.3.apakšpunktā atlasītās datu kopas pārbaudes un Kārtības 63.4.apakšpunktā noteikto atzīmju ietveršanas </w:t>
      </w:r>
      <w:r w:rsidRPr="00E20BFC">
        <w:rPr>
          <w:rFonts w:ascii="Times New Roman" w:hAnsi="Times New Roman"/>
          <w:bCs/>
          <w:sz w:val="28"/>
          <w:szCs w:val="28"/>
        </w:rPr>
        <w:t xml:space="preserve">NVD </w:t>
      </w:r>
      <w:r w:rsidRPr="008A42E6">
        <w:rPr>
          <w:rFonts w:ascii="Times New Roman" w:hAnsi="Times New Roman"/>
          <w:bCs/>
          <w:sz w:val="28"/>
          <w:szCs w:val="28"/>
        </w:rPr>
        <w:t xml:space="preserve">Stacionāro pakalpojumu </w:t>
      </w:r>
      <w:r w:rsidRPr="00E20BFC">
        <w:rPr>
          <w:rFonts w:ascii="Times New Roman" w:hAnsi="Times New Roman"/>
          <w:bCs/>
          <w:sz w:val="28"/>
          <w:szCs w:val="28"/>
        </w:rPr>
        <w:t>nodaļa</w:t>
      </w:r>
      <w:r>
        <w:rPr>
          <w:rFonts w:ascii="Times New Roman" w:hAnsi="Times New Roman"/>
          <w:bCs/>
          <w:sz w:val="28"/>
          <w:szCs w:val="28"/>
        </w:rPr>
        <w:t xml:space="preserve"> </w:t>
      </w:r>
      <w:r w:rsidR="00654BFF">
        <w:rPr>
          <w:rFonts w:ascii="Times New Roman" w:hAnsi="Times New Roman"/>
          <w:bCs/>
          <w:sz w:val="28"/>
          <w:szCs w:val="28"/>
        </w:rPr>
        <w:t xml:space="preserve">izgūto </w:t>
      </w:r>
      <w:r>
        <w:rPr>
          <w:rFonts w:ascii="Times New Roman" w:hAnsi="Times New Roman"/>
          <w:bCs/>
          <w:sz w:val="28"/>
          <w:szCs w:val="28"/>
        </w:rPr>
        <w:t xml:space="preserve">datu kopu nosūta Projekta vienībai uz </w:t>
      </w:r>
      <w:r w:rsidR="00654BFF">
        <w:rPr>
          <w:rFonts w:ascii="Times New Roman" w:hAnsi="Times New Roman"/>
          <w:bCs/>
          <w:sz w:val="28"/>
          <w:szCs w:val="28"/>
        </w:rPr>
        <w:t xml:space="preserve">šīs Kārtības 13.1. apakšpunktā norādīto </w:t>
      </w:r>
      <w:r>
        <w:rPr>
          <w:rFonts w:ascii="Times New Roman" w:hAnsi="Times New Roman"/>
          <w:bCs/>
          <w:sz w:val="28"/>
          <w:szCs w:val="28"/>
        </w:rPr>
        <w:t>e-pasta adresi.</w:t>
      </w:r>
    </w:p>
    <w:p w14:paraId="5E8B7F3A" w14:textId="77777777" w:rsidR="00D15B96" w:rsidRDefault="00000000" w:rsidP="00D15B96">
      <w:pPr>
        <w:spacing w:after="0" w:line="240" w:lineRule="auto"/>
        <w:ind w:left="720"/>
        <w:jc w:val="both"/>
        <w:rPr>
          <w:rFonts w:ascii="Times New Roman" w:hAnsi="Times New Roman"/>
          <w:bCs/>
          <w:sz w:val="28"/>
          <w:szCs w:val="28"/>
        </w:rPr>
      </w:pPr>
      <w:r>
        <w:rPr>
          <w:rFonts w:ascii="Times New Roman" w:hAnsi="Times New Roman"/>
          <w:bCs/>
          <w:sz w:val="28"/>
          <w:szCs w:val="28"/>
        </w:rPr>
        <w:t xml:space="preserve">63.6. pēc Kārtības </w:t>
      </w:r>
      <w:r w:rsidR="00AD3883">
        <w:rPr>
          <w:rFonts w:ascii="Times New Roman" w:hAnsi="Times New Roman"/>
          <w:bCs/>
          <w:sz w:val="28"/>
          <w:szCs w:val="28"/>
        </w:rPr>
        <w:t>62.2.apakšpunktā pieprasītās informācijas iegūšanas Projekta vienība iegūtos datus apkopo ar Kārtības 63.5.apakšpunktā saņemto informāciju</w:t>
      </w:r>
      <w:r>
        <w:rPr>
          <w:rFonts w:ascii="Times New Roman" w:hAnsi="Times New Roman"/>
          <w:bCs/>
          <w:sz w:val="28"/>
          <w:szCs w:val="28"/>
        </w:rPr>
        <w:t>, izdalot darba lapas “speciālisti_SAIRIS”, “Funkcionālie speciālisti”, “ĢĀP_prognoze”, “Zobārstniecība</w:t>
      </w:r>
      <w:r w:rsidR="000E77E2">
        <w:rPr>
          <w:rFonts w:ascii="Times New Roman" w:hAnsi="Times New Roman"/>
          <w:bCs/>
          <w:sz w:val="28"/>
          <w:szCs w:val="28"/>
        </w:rPr>
        <w:t>”;</w:t>
      </w:r>
    </w:p>
    <w:p w14:paraId="289CB960" w14:textId="77777777" w:rsidR="00D15B96" w:rsidRDefault="00000000" w:rsidP="00D15B96">
      <w:pPr>
        <w:spacing w:after="0" w:line="240" w:lineRule="auto"/>
        <w:ind w:left="720"/>
        <w:jc w:val="both"/>
        <w:rPr>
          <w:rFonts w:ascii="Times New Roman" w:hAnsi="Times New Roman"/>
          <w:bCs/>
          <w:sz w:val="28"/>
          <w:szCs w:val="28"/>
        </w:rPr>
      </w:pPr>
      <w:r>
        <w:rPr>
          <w:rFonts w:ascii="Times New Roman" w:hAnsi="Times New Roman"/>
          <w:bCs/>
          <w:sz w:val="28"/>
          <w:szCs w:val="28"/>
        </w:rPr>
        <w:t>63.7. Plānā Kārtības 63.6.apakšpunktā noteiktajās darba lapās “speciālisti_SAIRIS” un “Funkcionālie speciālisti” ietver pilnu neaizpildīto slodžu skaitu sadalījumā pa profesijām un specialitātēm.</w:t>
      </w:r>
    </w:p>
    <w:p w14:paraId="1F806188" w14:textId="77777777" w:rsidR="00AD3883" w:rsidRDefault="00000000" w:rsidP="00D15B96">
      <w:pPr>
        <w:spacing w:after="0" w:line="240" w:lineRule="auto"/>
        <w:ind w:left="720"/>
        <w:jc w:val="both"/>
        <w:rPr>
          <w:rFonts w:ascii="Times New Roman" w:hAnsi="Times New Roman"/>
          <w:bCs/>
          <w:sz w:val="28"/>
          <w:szCs w:val="28"/>
        </w:rPr>
      </w:pPr>
      <w:r>
        <w:rPr>
          <w:rFonts w:ascii="Times New Roman" w:hAnsi="Times New Roman"/>
          <w:bCs/>
          <w:sz w:val="28"/>
          <w:szCs w:val="28"/>
        </w:rPr>
        <w:t>64.</w:t>
      </w:r>
      <w:r w:rsidR="00D15B96">
        <w:rPr>
          <w:rFonts w:ascii="Times New Roman" w:hAnsi="Times New Roman"/>
          <w:bCs/>
          <w:sz w:val="28"/>
          <w:szCs w:val="28"/>
        </w:rPr>
        <w:t xml:space="preserve"> Pēc datu apkopošanas Projekta vienība</w:t>
      </w:r>
      <w:r>
        <w:rPr>
          <w:rFonts w:ascii="Times New Roman" w:hAnsi="Times New Roman"/>
          <w:bCs/>
          <w:sz w:val="28"/>
          <w:szCs w:val="28"/>
        </w:rPr>
        <w:t xml:space="preserve"> </w:t>
      </w:r>
      <w:r w:rsidR="00D15B96">
        <w:rPr>
          <w:rFonts w:ascii="Times New Roman" w:hAnsi="Times New Roman"/>
          <w:bCs/>
          <w:sz w:val="28"/>
          <w:szCs w:val="28"/>
        </w:rPr>
        <w:t xml:space="preserve">Plānu </w:t>
      </w:r>
      <w:r>
        <w:rPr>
          <w:rFonts w:ascii="Times New Roman" w:hAnsi="Times New Roman"/>
          <w:bCs/>
          <w:sz w:val="28"/>
          <w:szCs w:val="28"/>
        </w:rPr>
        <w:t xml:space="preserve">virza uz </w:t>
      </w:r>
      <w:r w:rsidR="006D6A26">
        <w:rPr>
          <w:rFonts w:ascii="Times New Roman" w:hAnsi="Times New Roman"/>
          <w:bCs/>
          <w:sz w:val="28"/>
          <w:szCs w:val="28"/>
        </w:rPr>
        <w:t>D</w:t>
      </w:r>
      <w:r>
        <w:rPr>
          <w:rFonts w:ascii="Times New Roman" w:hAnsi="Times New Roman"/>
          <w:bCs/>
          <w:sz w:val="28"/>
          <w:szCs w:val="28"/>
        </w:rPr>
        <w:t>arba grupas sēdi Plāna vai tā grozījumu apstiprināšanai.</w:t>
      </w:r>
    </w:p>
    <w:p w14:paraId="1B2A6717" w14:textId="77777777" w:rsidR="005319F7" w:rsidRDefault="005319F7" w:rsidP="000666B8">
      <w:pPr>
        <w:spacing w:after="0" w:line="240" w:lineRule="auto"/>
        <w:ind w:left="720"/>
        <w:jc w:val="both"/>
        <w:rPr>
          <w:rFonts w:ascii="Times New Roman" w:hAnsi="Times New Roman"/>
          <w:bCs/>
          <w:sz w:val="28"/>
          <w:szCs w:val="28"/>
        </w:rPr>
      </w:pPr>
    </w:p>
    <w:p w14:paraId="44C1982D" w14:textId="77777777" w:rsidR="005E580A" w:rsidRDefault="005E580A" w:rsidP="00887DD9">
      <w:pPr>
        <w:spacing w:after="0" w:line="240" w:lineRule="auto"/>
        <w:jc w:val="center"/>
        <w:rPr>
          <w:rFonts w:ascii="Times New Roman" w:hAnsi="Times New Roman"/>
          <w:b/>
          <w:sz w:val="28"/>
          <w:szCs w:val="28"/>
        </w:rPr>
      </w:pPr>
    </w:p>
    <w:p w14:paraId="51F7C060" w14:textId="77777777" w:rsidR="008B6894" w:rsidRPr="008B6894" w:rsidRDefault="00000000" w:rsidP="008B6894">
      <w:pPr>
        <w:spacing w:after="0" w:line="240" w:lineRule="auto"/>
        <w:jc w:val="center"/>
        <w:rPr>
          <w:rFonts w:ascii="Times New Roman" w:hAnsi="Times New Roman"/>
          <w:b/>
          <w:sz w:val="28"/>
          <w:szCs w:val="28"/>
        </w:rPr>
      </w:pPr>
      <w:r w:rsidRPr="008B6894">
        <w:rPr>
          <w:rFonts w:ascii="Times New Roman" w:hAnsi="Times New Roman"/>
          <w:b/>
          <w:sz w:val="28"/>
          <w:szCs w:val="28"/>
        </w:rPr>
        <w:t>No</w:t>
      </w:r>
      <w:r>
        <w:rPr>
          <w:rFonts w:ascii="Times New Roman" w:hAnsi="Times New Roman"/>
          <w:b/>
          <w:sz w:val="28"/>
          <w:szCs w:val="28"/>
        </w:rPr>
        <w:t>slēguma</w:t>
      </w:r>
      <w:r w:rsidRPr="008B6894">
        <w:rPr>
          <w:rFonts w:ascii="Times New Roman" w:hAnsi="Times New Roman"/>
          <w:b/>
          <w:sz w:val="28"/>
          <w:szCs w:val="28"/>
        </w:rPr>
        <w:t xml:space="preserve"> </w:t>
      </w:r>
      <w:r w:rsidR="00816EFC" w:rsidRPr="008B6894">
        <w:rPr>
          <w:rFonts w:ascii="Times New Roman" w:hAnsi="Times New Roman"/>
          <w:b/>
          <w:sz w:val="28"/>
          <w:szCs w:val="28"/>
        </w:rPr>
        <w:t>jautājum</w:t>
      </w:r>
      <w:r w:rsidR="00654BFF">
        <w:rPr>
          <w:rFonts w:ascii="Times New Roman" w:hAnsi="Times New Roman"/>
          <w:b/>
          <w:sz w:val="28"/>
          <w:szCs w:val="28"/>
        </w:rPr>
        <w:t>s</w:t>
      </w:r>
    </w:p>
    <w:p w14:paraId="289C0E66" w14:textId="77777777" w:rsidR="008B6894" w:rsidRPr="008B6894" w:rsidRDefault="008B6894" w:rsidP="008B6894">
      <w:pPr>
        <w:spacing w:after="0" w:line="240" w:lineRule="auto"/>
        <w:jc w:val="both"/>
        <w:rPr>
          <w:rFonts w:ascii="Times New Roman" w:hAnsi="Times New Roman"/>
          <w:sz w:val="28"/>
          <w:szCs w:val="28"/>
        </w:rPr>
      </w:pPr>
    </w:p>
    <w:p w14:paraId="05E12BA3" w14:textId="77777777" w:rsidR="008B6894" w:rsidRPr="008B6894" w:rsidRDefault="00000000" w:rsidP="008B6894">
      <w:pPr>
        <w:spacing w:after="0" w:line="240" w:lineRule="auto"/>
        <w:jc w:val="both"/>
        <w:rPr>
          <w:rFonts w:ascii="Times New Roman" w:hAnsi="Times New Roman"/>
          <w:sz w:val="28"/>
          <w:szCs w:val="28"/>
        </w:rPr>
      </w:pPr>
      <w:r>
        <w:rPr>
          <w:rFonts w:ascii="Times New Roman" w:hAnsi="Times New Roman"/>
          <w:sz w:val="28"/>
          <w:szCs w:val="28"/>
        </w:rPr>
        <w:t>67</w:t>
      </w:r>
      <w:r w:rsidR="00816EFC" w:rsidRPr="008B6894">
        <w:rPr>
          <w:rFonts w:ascii="Times New Roman" w:hAnsi="Times New Roman"/>
          <w:sz w:val="28"/>
          <w:szCs w:val="28"/>
        </w:rPr>
        <w:t xml:space="preserve">. </w:t>
      </w:r>
      <w:r w:rsidR="00801C2C" w:rsidRPr="008B6894">
        <w:rPr>
          <w:rFonts w:ascii="Times New Roman" w:hAnsi="Times New Roman"/>
          <w:sz w:val="28"/>
          <w:szCs w:val="28"/>
        </w:rPr>
        <w:t>Līdz ar š</w:t>
      </w:r>
      <w:r w:rsidR="007E7C42">
        <w:rPr>
          <w:rFonts w:ascii="Times New Roman" w:hAnsi="Times New Roman"/>
          <w:sz w:val="28"/>
          <w:szCs w:val="28"/>
        </w:rPr>
        <w:t>ā</w:t>
      </w:r>
      <w:r w:rsidR="00801C2C" w:rsidRPr="008B6894">
        <w:rPr>
          <w:rFonts w:ascii="Times New Roman" w:hAnsi="Times New Roman"/>
          <w:sz w:val="28"/>
          <w:szCs w:val="28"/>
        </w:rPr>
        <w:t xml:space="preserve"> normatīvā akta stāšanos spēkā spēku zaudē </w:t>
      </w:r>
      <w:r w:rsidR="00801C2C">
        <w:rPr>
          <w:rFonts w:ascii="Times New Roman" w:hAnsi="Times New Roman"/>
          <w:sz w:val="28"/>
          <w:szCs w:val="28"/>
        </w:rPr>
        <w:t xml:space="preserve">Veselības ministrijas </w:t>
      </w:r>
      <w:r w:rsidR="00801C2C" w:rsidRPr="008B6894">
        <w:rPr>
          <w:rFonts w:ascii="Times New Roman" w:hAnsi="Times New Roman"/>
          <w:sz w:val="28"/>
          <w:szCs w:val="28"/>
        </w:rPr>
        <w:t>202</w:t>
      </w:r>
      <w:r w:rsidR="00801C2C">
        <w:rPr>
          <w:rFonts w:ascii="Times New Roman" w:hAnsi="Times New Roman"/>
          <w:sz w:val="28"/>
          <w:szCs w:val="28"/>
        </w:rPr>
        <w:t>4</w:t>
      </w:r>
      <w:r w:rsidR="00801C2C" w:rsidRPr="008B6894">
        <w:rPr>
          <w:rFonts w:ascii="Times New Roman" w:hAnsi="Times New Roman"/>
          <w:sz w:val="28"/>
          <w:szCs w:val="28"/>
        </w:rPr>
        <w:t>.</w:t>
      </w:r>
      <w:r w:rsidR="00F86168">
        <w:rPr>
          <w:rFonts w:ascii="Times New Roman" w:hAnsi="Times New Roman"/>
          <w:sz w:val="28"/>
          <w:szCs w:val="28"/>
        </w:rPr>
        <w:t xml:space="preserve"> </w:t>
      </w:r>
      <w:r w:rsidR="00801C2C" w:rsidRPr="008B6894">
        <w:rPr>
          <w:rFonts w:ascii="Times New Roman" w:hAnsi="Times New Roman"/>
          <w:sz w:val="28"/>
          <w:szCs w:val="28"/>
        </w:rPr>
        <w:t xml:space="preserve">gada </w:t>
      </w:r>
      <w:r w:rsidR="00801C2C">
        <w:rPr>
          <w:rFonts w:ascii="Times New Roman" w:hAnsi="Times New Roman"/>
          <w:sz w:val="28"/>
          <w:szCs w:val="28"/>
        </w:rPr>
        <w:t>10.</w:t>
      </w:r>
      <w:r w:rsidR="00F86168">
        <w:rPr>
          <w:rFonts w:ascii="Times New Roman" w:hAnsi="Times New Roman"/>
          <w:sz w:val="28"/>
          <w:szCs w:val="28"/>
        </w:rPr>
        <w:t xml:space="preserve"> </w:t>
      </w:r>
      <w:r w:rsidR="00801C2C">
        <w:rPr>
          <w:rFonts w:ascii="Times New Roman" w:hAnsi="Times New Roman"/>
          <w:sz w:val="28"/>
          <w:szCs w:val="28"/>
        </w:rPr>
        <w:t>augusta</w:t>
      </w:r>
      <w:r w:rsidR="00801C2C" w:rsidRPr="008B6894">
        <w:rPr>
          <w:rFonts w:ascii="Times New Roman" w:hAnsi="Times New Roman"/>
          <w:sz w:val="28"/>
          <w:szCs w:val="28"/>
        </w:rPr>
        <w:t xml:space="preserve"> iekšējais normatīvais akts Nr. </w:t>
      </w:r>
      <w:r w:rsidR="00801C2C" w:rsidRPr="002948F0">
        <w:rPr>
          <w:rFonts w:ascii="Times New Roman" w:hAnsi="Times New Roman"/>
          <w:sz w:val="28"/>
          <w:szCs w:val="28"/>
        </w:rPr>
        <w:t>IeNA/1</w:t>
      </w:r>
      <w:r w:rsidR="00801C2C">
        <w:rPr>
          <w:rFonts w:ascii="Times New Roman" w:hAnsi="Times New Roman"/>
          <w:sz w:val="28"/>
          <w:szCs w:val="28"/>
        </w:rPr>
        <w:t>8 “</w:t>
      </w:r>
      <w:r w:rsidR="00801C2C" w:rsidRPr="00033CC8">
        <w:rPr>
          <w:rFonts w:ascii="Times New Roman" w:hAnsi="Times New Roman"/>
          <w:sz w:val="28"/>
          <w:szCs w:val="28"/>
        </w:rPr>
        <w:t xml:space="preserve">Cilvēkresursu piesaistes </w:t>
      </w:r>
      <w:r w:rsidR="00801C2C">
        <w:rPr>
          <w:rFonts w:ascii="Times New Roman" w:hAnsi="Times New Roman"/>
          <w:sz w:val="28"/>
          <w:szCs w:val="28"/>
        </w:rPr>
        <w:t>Kārtība”</w:t>
      </w:r>
      <w:r w:rsidR="00641D3A">
        <w:rPr>
          <w:rFonts w:ascii="Times New Roman" w:hAnsi="Times New Roman"/>
          <w:sz w:val="28"/>
          <w:szCs w:val="28"/>
        </w:rPr>
        <w:t xml:space="preserve">. </w:t>
      </w:r>
    </w:p>
    <w:p w14:paraId="2A53B1C1" w14:textId="77777777" w:rsidR="008B6894" w:rsidRPr="008B6894" w:rsidRDefault="008B6894" w:rsidP="008B6894">
      <w:pPr>
        <w:spacing w:after="0" w:line="240" w:lineRule="auto"/>
        <w:rPr>
          <w:rFonts w:ascii="Times New Roman" w:hAnsi="Times New Roman"/>
          <w:sz w:val="28"/>
          <w:szCs w:val="28"/>
        </w:rPr>
      </w:pPr>
    </w:p>
    <w:p w14:paraId="67D71306" w14:textId="77777777" w:rsidR="008B6894" w:rsidRPr="008B6894" w:rsidRDefault="008B6894" w:rsidP="008B6894">
      <w:pPr>
        <w:spacing w:after="0" w:line="240" w:lineRule="auto"/>
        <w:rPr>
          <w:rFonts w:ascii="Times New Roman" w:hAnsi="Times New Roman"/>
          <w:sz w:val="28"/>
          <w:szCs w:val="28"/>
        </w:rPr>
      </w:pPr>
    </w:p>
    <w:tbl>
      <w:tblPr>
        <w:tblStyle w:val="TableGrid"/>
        <w:tblW w:w="8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2498"/>
        <w:gridCol w:w="2498"/>
      </w:tblGrid>
      <w:tr w:rsidR="004414F5" w14:paraId="2EABCB59" w14:textId="77777777" w:rsidTr="00DE58A4">
        <w:trPr>
          <w:trHeight w:val="381"/>
        </w:trPr>
        <w:tc>
          <w:tcPr>
            <w:tcW w:w="3656" w:type="dxa"/>
          </w:tcPr>
          <w:p w14:paraId="4101CC2F" w14:textId="77777777" w:rsidR="008B6894" w:rsidRPr="008B6894" w:rsidRDefault="00000000" w:rsidP="00DE58A4">
            <w:pPr>
              <w:pStyle w:val="pamattekststabul"/>
              <w:tabs>
                <w:tab w:val="left" w:pos="3969"/>
                <w:tab w:val="left" w:pos="6379"/>
              </w:tabs>
              <w:rPr>
                <w:rFonts w:eastAsia="Calibri"/>
                <w:sz w:val="28"/>
                <w:szCs w:val="28"/>
                <w:lang w:val="lv-LV"/>
              </w:rPr>
            </w:pPr>
            <w:r w:rsidRPr="008B6894">
              <w:rPr>
                <w:rFonts w:eastAsia="Calibri"/>
                <w:noProof/>
                <w:sz w:val="28"/>
                <w:szCs w:val="28"/>
                <w:lang w:val="lv-LV"/>
              </w:rPr>
              <w:t>Valsts sekretār</w:t>
            </w:r>
            <w:r w:rsidR="00E857DA">
              <w:rPr>
                <w:rFonts w:eastAsia="Calibri"/>
                <w:noProof/>
                <w:sz w:val="28"/>
                <w:szCs w:val="28"/>
                <w:lang w:val="lv-LV"/>
              </w:rPr>
              <w:t>e</w:t>
            </w:r>
            <w:r w:rsidRPr="008B6894">
              <w:rPr>
                <w:rFonts w:eastAsia="Calibri"/>
                <w:noProof/>
                <w:sz w:val="28"/>
                <w:szCs w:val="28"/>
                <w:lang w:val="lv-LV"/>
              </w:rPr>
              <w:t xml:space="preserve"> </w:t>
            </w:r>
            <w:r w:rsidR="00820C3B">
              <w:rPr>
                <w:rFonts w:eastAsia="Calibri"/>
                <w:noProof/>
                <w:sz w:val="28"/>
                <w:szCs w:val="28"/>
                <w:lang w:val="lv-LV"/>
              </w:rPr>
              <w:t>p.i.</w:t>
            </w:r>
          </w:p>
        </w:tc>
        <w:tc>
          <w:tcPr>
            <w:tcW w:w="2498" w:type="dxa"/>
            <w:vAlign w:val="center"/>
          </w:tcPr>
          <w:p w14:paraId="7D02FC57" w14:textId="77777777" w:rsidR="008B6894" w:rsidRPr="008B6894" w:rsidRDefault="00000000" w:rsidP="00DE58A4">
            <w:pPr>
              <w:pStyle w:val="pamattekststabul"/>
              <w:tabs>
                <w:tab w:val="left" w:pos="3969"/>
                <w:tab w:val="left" w:pos="6379"/>
              </w:tabs>
              <w:jc w:val="center"/>
              <w:rPr>
                <w:rFonts w:eastAsia="Calibri"/>
                <w:sz w:val="28"/>
                <w:szCs w:val="28"/>
                <w:lang w:val="lv-LV"/>
              </w:rPr>
            </w:pPr>
            <w:r w:rsidRPr="008B6894">
              <w:rPr>
                <w:sz w:val="20"/>
                <w:szCs w:val="20"/>
              </w:rPr>
              <w:t>(paraksts*)</w:t>
            </w:r>
          </w:p>
        </w:tc>
        <w:tc>
          <w:tcPr>
            <w:tcW w:w="2498" w:type="dxa"/>
          </w:tcPr>
          <w:p w14:paraId="76978A91" w14:textId="77777777" w:rsidR="008B6894" w:rsidRPr="008B6894" w:rsidRDefault="00000000" w:rsidP="00DE58A4">
            <w:pPr>
              <w:pStyle w:val="pamattekststabul"/>
              <w:tabs>
                <w:tab w:val="left" w:pos="3969"/>
                <w:tab w:val="left" w:pos="6379"/>
              </w:tabs>
              <w:jc w:val="right"/>
              <w:rPr>
                <w:rFonts w:eastAsia="Calibri"/>
                <w:noProof/>
                <w:sz w:val="28"/>
                <w:szCs w:val="28"/>
                <w:lang w:val="lv-LV"/>
              </w:rPr>
            </w:pPr>
            <w:r>
              <w:rPr>
                <w:rFonts w:eastAsia="Calibri"/>
                <w:noProof/>
                <w:sz w:val="28"/>
                <w:szCs w:val="28"/>
                <w:lang w:val="lv-LV"/>
              </w:rPr>
              <w:t>Aiga Balode</w:t>
            </w:r>
          </w:p>
        </w:tc>
      </w:tr>
    </w:tbl>
    <w:p w14:paraId="0FA4D3C0" w14:textId="77777777" w:rsidR="008B6894" w:rsidRPr="008B6894" w:rsidRDefault="008B6894" w:rsidP="008B6894">
      <w:pPr>
        <w:pStyle w:val="pamattekststabul"/>
        <w:spacing w:before="0" w:beforeAutospacing="0" w:after="0" w:afterAutospacing="0"/>
        <w:rPr>
          <w:lang w:val="lv-LV"/>
        </w:rPr>
      </w:pPr>
    </w:p>
    <w:p w14:paraId="415C2BFD" w14:textId="77777777" w:rsidR="008B6894" w:rsidRPr="008B6894" w:rsidRDefault="008B6894" w:rsidP="008B6894">
      <w:pPr>
        <w:pStyle w:val="pamattekststabul"/>
        <w:spacing w:before="0" w:beforeAutospacing="0" w:after="0" w:afterAutospacing="0"/>
        <w:rPr>
          <w:lang w:val="lv-LV"/>
        </w:rPr>
      </w:pPr>
    </w:p>
    <w:p w14:paraId="08106E71" w14:textId="77777777" w:rsidR="008B6894" w:rsidRPr="008B6894" w:rsidRDefault="008B6894" w:rsidP="008B6894">
      <w:pPr>
        <w:pStyle w:val="pamattekststabul"/>
        <w:spacing w:before="0" w:beforeAutospacing="0" w:after="0" w:afterAutospacing="0"/>
        <w:rPr>
          <w:lang w:val="lv-LV"/>
        </w:rPr>
      </w:pPr>
    </w:p>
    <w:p w14:paraId="79699D3E" w14:textId="77777777" w:rsidR="008B6894" w:rsidRPr="008B6894" w:rsidRDefault="008B6894" w:rsidP="008B6894">
      <w:pPr>
        <w:pStyle w:val="pamattekststabul"/>
        <w:spacing w:before="0" w:beforeAutospacing="0" w:after="0" w:afterAutospacing="0"/>
        <w:rPr>
          <w:lang w:val="lv-LV"/>
        </w:rPr>
      </w:pPr>
    </w:p>
    <w:p w14:paraId="63C25C91" w14:textId="77777777" w:rsidR="008B6894" w:rsidRPr="00220294" w:rsidRDefault="00000000" w:rsidP="008B6894">
      <w:pPr>
        <w:pStyle w:val="pamattekststabul"/>
        <w:spacing w:before="0" w:beforeAutospacing="0" w:after="0" w:afterAutospacing="0"/>
        <w:rPr>
          <w:lang w:val="lv-LV"/>
        </w:rPr>
      </w:pPr>
      <w:r w:rsidRPr="00220294">
        <w:rPr>
          <w:noProof/>
          <w:lang w:val="lv-LV"/>
        </w:rPr>
        <w:t>Anete Mille-Grebeņņikova</w:t>
      </w:r>
      <w:r w:rsidRPr="00220294">
        <w:rPr>
          <w:lang w:val="lv-LV"/>
        </w:rPr>
        <w:t xml:space="preserve"> </w:t>
      </w:r>
      <w:r w:rsidRPr="00220294">
        <w:rPr>
          <w:noProof/>
          <w:lang w:val="lv-LV"/>
        </w:rPr>
        <w:t>67876077</w:t>
      </w:r>
    </w:p>
    <w:p w14:paraId="3266090F" w14:textId="77777777" w:rsidR="008B6894" w:rsidRPr="00220294" w:rsidRDefault="00000000" w:rsidP="008B6894">
      <w:pPr>
        <w:tabs>
          <w:tab w:val="right" w:pos="9356"/>
        </w:tabs>
        <w:spacing w:after="0"/>
        <w:rPr>
          <w:rStyle w:val="Hyperlink"/>
          <w:rFonts w:ascii="Times New Roman" w:hAnsi="Times New Roman"/>
          <w:noProof/>
          <w:color w:val="auto"/>
          <w:sz w:val="24"/>
          <w:szCs w:val="24"/>
        </w:rPr>
      </w:pPr>
      <w:r w:rsidRPr="00220294">
        <w:rPr>
          <w:rFonts w:ascii="Times New Roman" w:hAnsi="Times New Roman"/>
          <w:noProof/>
          <w:sz w:val="24"/>
          <w:szCs w:val="24"/>
        </w:rPr>
        <w:t>anete.mille-grebennikova@vm.gov.lv</w:t>
      </w:r>
    </w:p>
    <w:p w14:paraId="0F764AE3" w14:textId="77777777" w:rsidR="008B6894" w:rsidRPr="00220294" w:rsidRDefault="008B6894" w:rsidP="008B6894">
      <w:pPr>
        <w:tabs>
          <w:tab w:val="right" w:pos="9356"/>
        </w:tabs>
        <w:spacing w:after="0"/>
        <w:rPr>
          <w:rStyle w:val="Hyperlink"/>
          <w:rFonts w:ascii="Times New Roman" w:hAnsi="Times New Roman"/>
          <w:noProof/>
          <w:color w:val="auto"/>
          <w:sz w:val="24"/>
          <w:szCs w:val="24"/>
        </w:rPr>
      </w:pPr>
    </w:p>
    <w:p w14:paraId="4823900D" w14:textId="77777777" w:rsidR="00C84C30" w:rsidRPr="00A913B0" w:rsidRDefault="00000000" w:rsidP="000666B8">
      <w:pPr>
        <w:tabs>
          <w:tab w:val="right" w:pos="9356"/>
        </w:tabs>
        <w:spacing w:after="0"/>
        <w:rPr>
          <w:color w:val="242424"/>
          <w:shd w:val="clear" w:color="auto" w:fill="FFFFFF"/>
        </w:rPr>
      </w:pPr>
      <w:r w:rsidRPr="00A913B0">
        <w:rPr>
          <w:rFonts w:ascii="Times New Roman" w:hAnsi="Times New Roman"/>
          <w:color w:val="242424"/>
          <w:sz w:val="24"/>
          <w:szCs w:val="24"/>
          <w:shd w:val="clear" w:color="auto" w:fill="FFFFFF"/>
        </w:rPr>
        <w:t>Ilze Šaicāne 67876170</w:t>
      </w:r>
    </w:p>
    <w:p w14:paraId="175A154C" w14:textId="77777777" w:rsidR="00A64001" w:rsidRPr="00A913B0" w:rsidRDefault="00000000" w:rsidP="000666B8">
      <w:pPr>
        <w:tabs>
          <w:tab w:val="right" w:pos="9356"/>
        </w:tabs>
        <w:spacing w:after="0"/>
        <w:rPr>
          <w:color w:val="242424"/>
          <w:shd w:val="clear" w:color="auto" w:fill="FFFFFF"/>
        </w:rPr>
      </w:pPr>
      <w:r w:rsidRPr="00A913B0">
        <w:rPr>
          <w:rFonts w:ascii="Times New Roman" w:hAnsi="Times New Roman"/>
          <w:color w:val="242424"/>
          <w:sz w:val="24"/>
          <w:szCs w:val="24"/>
          <w:shd w:val="clear" w:color="auto" w:fill="FFFFFF"/>
        </w:rPr>
        <w:t>ilze.saicane@vm.gov.lv</w:t>
      </w:r>
    </w:p>
    <w:p w14:paraId="75EFBE87" w14:textId="77777777" w:rsidR="00710D24" w:rsidRPr="00BD6D5C" w:rsidRDefault="00710D24" w:rsidP="008B6894">
      <w:pPr>
        <w:tabs>
          <w:tab w:val="right" w:pos="9356"/>
        </w:tabs>
        <w:spacing w:after="0"/>
        <w:rPr>
          <w:rFonts w:ascii="Times New Roman" w:hAnsi="Times New Roman"/>
          <w:color w:val="242424"/>
          <w:sz w:val="24"/>
          <w:szCs w:val="24"/>
          <w:shd w:val="clear" w:color="auto" w:fill="FFFFFF"/>
        </w:rPr>
      </w:pPr>
    </w:p>
    <w:p w14:paraId="096D2A8C" w14:textId="77777777" w:rsidR="00710D24" w:rsidRPr="00BD6D5C" w:rsidRDefault="00000000" w:rsidP="008B6894">
      <w:pPr>
        <w:tabs>
          <w:tab w:val="right" w:pos="9356"/>
        </w:tabs>
        <w:spacing w:after="0"/>
        <w:rPr>
          <w:rFonts w:ascii="Times New Roman" w:hAnsi="Times New Roman"/>
          <w:color w:val="242424"/>
          <w:sz w:val="24"/>
          <w:szCs w:val="24"/>
          <w:shd w:val="clear" w:color="auto" w:fill="FFFFFF"/>
        </w:rPr>
      </w:pPr>
      <w:r w:rsidRPr="00BD6D5C">
        <w:rPr>
          <w:rFonts w:ascii="Times New Roman" w:hAnsi="Times New Roman"/>
          <w:color w:val="242424"/>
          <w:sz w:val="24"/>
          <w:szCs w:val="24"/>
          <w:shd w:val="clear" w:color="auto" w:fill="FFFFFF"/>
        </w:rPr>
        <w:t>Evija Čerpinska</w:t>
      </w:r>
      <w:r w:rsidR="00220294" w:rsidRPr="00BD6D5C">
        <w:rPr>
          <w:rFonts w:ascii="Times New Roman" w:hAnsi="Times New Roman"/>
          <w:color w:val="242424"/>
          <w:sz w:val="24"/>
          <w:szCs w:val="24"/>
          <w:shd w:val="clear" w:color="auto" w:fill="FFFFFF"/>
        </w:rPr>
        <w:t xml:space="preserve"> </w:t>
      </w:r>
      <w:r w:rsidR="00220294" w:rsidRPr="00BD6D5C">
        <w:rPr>
          <w:rFonts w:ascii="Times New Roman" w:hAnsi="Times New Roman"/>
          <w:color w:val="000000"/>
          <w:sz w:val="24"/>
          <w:szCs w:val="24"/>
          <w:shd w:val="clear" w:color="auto" w:fill="FFFFFF"/>
        </w:rPr>
        <w:t>67876013</w:t>
      </w:r>
    </w:p>
    <w:p w14:paraId="3C05E6BF" w14:textId="77777777" w:rsidR="00710D24" w:rsidRPr="00220294" w:rsidRDefault="00000000" w:rsidP="008B6894">
      <w:pPr>
        <w:tabs>
          <w:tab w:val="right" w:pos="9356"/>
        </w:tabs>
        <w:spacing w:after="0"/>
        <w:rPr>
          <w:rFonts w:ascii="Times New Roman" w:hAnsi="Times New Roman"/>
          <w:sz w:val="24"/>
          <w:szCs w:val="24"/>
        </w:rPr>
      </w:pPr>
      <w:r>
        <w:rPr>
          <w:rFonts w:ascii="Times New Roman" w:hAnsi="Times New Roman"/>
          <w:color w:val="242424"/>
          <w:sz w:val="24"/>
          <w:szCs w:val="24"/>
          <w:shd w:val="clear" w:color="auto" w:fill="FFFFFF"/>
        </w:rPr>
        <w:t>e</w:t>
      </w:r>
      <w:r w:rsidRPr="00BD6D5C">
        <w:rPr>
          <w:rFonts w:ascii="Times New Roman" w:hAnsi="Times New Roman"/>
          <w:color w:val="242424"/>
          <w:sz w:val="24"/>
          <w:szCs w:val="24"/>
          <w:shd w:val="clear" w:color="auto" w:fill="FFFFFF"/>
        </w:rPr>
        <w:t>vija.cerpinska@vm.gov.lv</w:t>
      </w:r>
    </w:p>
    <w:p w14:paraId="4971F578" w14:textId="77777777" w:rsidR="00920752" w:rsidRDefault="00000000">
      <w:pPr>
        <w:widowControl/>
        <w:rPr>
          <w:rFonts w:ascii="Times New Roman" w:hAnsi="Times New Roman"/>
          <w:b/>
          <w:sz w:val="28"/>
          <w:highlight w:val="yellow"/>
          <w:shd w:val="clear" w:color="auto" w:fill="FFFFFF"/>
        </w:rPr>
      </w:pPr>
      <w:r>
        <w:rPr>
          <w:rFonts w:ascii="Times New Roman" w:hAnsi="Times New Roman"/>
          <w:b/>
          <w:sz w:val="28"/>
          <w:highlight w:val="yellow"/>
          <w:shd w:val="clear" w:color="auto" w:fill="FFFFFF"/>
        </w:rPr>
        <w:br w:type="page"/>
      </w:r>
    </w:p>
    <w:p w14:paraId="33E2CC65" w14:textId="77777777" w:rsidR="008B6894" w:rsidRPr="00EC34A6" w:rsidRDefault="00000000" w:rsidP="008B6894">
      <w:pPr>
        <w:spacing w:after="0" w:line="240" w:lineRule="auto"/>
        <w:jc w:val="center"/>
        <w:rPr>
          <w:rFonts w:ascii="Times New Roman" w:hAnsi="Times New Roman"/>
          <w:b/>
          <w:sz w:val="28"/>
          <w:shd w:val="clear" w:color="auto" w:fill="FFFFFF"/>
        </w:rPr>
      </w:pPr>
      <w:r w:rsidRPr="00EC34A6">
        <w:rPr>
          <w:rFonts w:ascii="Times New Roman" w:hAnsi="Times New Roman"/>
          <w:b/>
          <w:sz w:val="28"/>
          <w:shd w:val="clear" w:color="auto" w:fill="FFFFFF"/>
        </w:rPr>
        <w:lastRenderedPageBreak/>
        <w:t>Pielikumu saraksts</w:t>
      </w:r>
    </w:p>
    <w:p w14:paraId="1EC80354" w14:textId="77777777" w:rsidR="008B6894" w:rsidRPr="00EC34A6" w:rsidRDefault="008B6894" w:rsidP="008B6894">
      <w:pPr>
        <w:pStyle w:val="ListParagraph"/>
        <w:spacing w:after="0" w:line="240" w:lineRule="auto"/>
        <w:ind w:left="1211"/>
        <w:jc w:val="center"/>
        <w:rPr>
          <w:rFonts w:ascii="Times New Roman" w:hAnsi="Times New Roman"/>
          <w:b/>
          <w:sz w:val="28"/>
          <w:shd w:val="clear" w:color="auto" w:fill="FFFFFF"/>
        </w:rPr>
      </w:pPr>
    </w:p>
    <w:tbl>
      <w:tblPr>
        <w:tblStyle w:val="TableGrid"/>
        <w:tblW w:w="919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6066"/>
      </w:tblGrid>
      <w:tr w:rsidR="004414F5" w14:paraId="35FB4D06" w14:textId="77777777" w:rsidTr="45B14219">
        <w:trPr>
          <w:trHeight w:val="326"/>
        </w:trPr>
        <w:tc>
          <w:tcPr>
            <w:tcW w:w="3125" w:type="dxa"/>
          </w:tcPr>
          <w:p w14:paraId="7A346FAD" w14:textId="77777777" w:rsidR="008B6894" w:rsidRPr="00EC34A6" w:rsidRDefault="00000000" w:rsidP="00DE58A4">
            <w:pPr>
              <w:pStyle w:val="ListParagraph"/>
              <w:spacing w:after="0" w:line="240" w:lineRule="auto"/>
              <w:ind w:left="0"/>
              <w:rPr>
                <w:rFonts w:ascii="Times New Roman" w:hAnsi="Times New Roman"/>
                <w:b/>
                <w:sz w:val="28"/>
                <w:shd w:val="clear" w:color="auto" w:fill="FFFFFF"/>
              </w:rPr>
            </w:pPr>
            <w:r w:rsidRPr="00EC34A6">
              <w:rPr>
                <w:rFonts w:ascii="Times New Roman" w:hAnsi="Times New Roman"/>
                <w:sz w:val="28"/>
                <w:szCs w:val="28"/>
              </w:rPr>
              <w:t>1.pielikums</w:t>
            </w:r>
          </w:p>
        </w:tc>
        <w:tc>
          <w:tcPr>
            <w:tcW w:w="6066" w:type="dxa"/>
          </w:tcPr>
          <w:p w14:paraId="48AD2899" w14:textId="77777777" w:rsidR="008B6894" w:rsidRPr="00EC34A6" w:rsidRDefault="00000000" w:rsidP="009F6357">
            <w:pPr>
              <w:jc w:val="both"/>
              <w:rPr>
                <w:rFonts w:ascii="Times New Roman" w:hAnsi="Times New Roman"/>
                <w:sz w:val="28"/>
                <w:szCs w:val="28"/>
              </w:rPr>
            </w:pPr>
            <w:r w:rsidRPr="00EC34A6">
              <w:rPr>
                <w:rFonts w:ascii="Times New Roman" w:hAnsi="Times New Roman"/>
                <w:sz w:val="28"/>
                <w:szCs w:val="28"/>
              </w:rPr>
              <w:t>Pretendenta pieteikums</w:t>
            </w:r>
            <w:r w:rsidR="00065B2D">
              <w:rPr>
                <w:rFonts w:ascii="Times New Roman" w:hAnsi="Times New Roman"/>
                <w:sz w:val="28"/>
                <w:szCs w:val="28"/>
              </w:rPr>
              <w:t xml:space="preserve"> ārstniecības iestādē strādājošiem</w:t>
            </w:r>
          </w:p>
        </w:tc>
      </w:tr>
      <w:tr w:rsidR="004414F5" w14:paraId="569C2238" w14:textId="77777777" w:rsidTr="45B14219">
        <w:trPr>
          <w:trHeight w:val="326"/>
        </w:trPr>
        <w:tc>
          <w:tcPr>
            <w:tcW w:w="3125" w:type="dxa"/>
          </w:tcPr>
          <w:p w14:paraId="04C6B80C" w14:textId="77777777" w:rsidR="006921C9" w:rsidRPr="00EC34A6" w:rsidRDefault="00000000" w:rsidP="00DE58A4">
            <w:pPr>
              <w:pStyle w:val="ListParagraph"/>
              <w:spacing w:after="0" w:line="240" w:lineRule="auto"/>
              <w:ind w:left="0"/>
              <w:rPr>
                <w:rFonts w:ascii="Times New Roman" w:hAnsi="Times New Roman"/>
                <w:sz w:val="28"/>
                <w:szCs w:val="28"/>
              </w:rPr>
            </w:pPr>
            <w:r>
              <w:rPr>
                <w:rFonts w:ascii="Times New Roman" w:hAnsi="Times New Roman"/>
                <w:sz w:val="28"/>
                <w:szCs w:val="28"/>
              </w:rPr>
              <w:t>2.pielikums</w:t>
            </w:r>
          </w:p>
        </w:tc>
        <w:tc>
          <w:tcPr>
            <w:tcW w:w="6066" w:type="dxa"/>
          </w:tcPr>
          <w:p w14:paraId="568F682B" w14:textId="77777777" w:rsidR="006921C9" w:rsidRPr="00441C7A" w:rsidRDefault="00000000" w:rsidP="009F6357">
            <w:pPr>
              <w:jc w:val="both"/>
              <w:rPr>
                <w:rFonts w:ascii="Times New Roman" w:hAnsi="Times New Roman"/>
                <w:i/>
                <w:iCs/>
                <w:sz w:val="28"/>
                <w:szCs w:val="28"/>
              </w:rPr>
            </w:pPr>
            <w:r>
              <w:rPr>
                <w:rFonts w:ascii="Times New Roman" w:hAnsi="Times New Roman"/>
                <w:sz w:val="28"/>
                <w:szCs w:val="28"/>
              </w:rPr>
              <w:t xml:space="preserve">Pretendenta pieteikums </w:t>
            </w:r>
            <w:r w:rsidR="00A80370" w:rsidRPr="00E5266B">
              <w:rPr>
                <w:rFonts w:ascii="Times New Roman" w:hAnsi="Times New Roman"/>
                <w:sz w:val="28"/>
                <w:szCs w:val="28"/>
              </w:rPr>
              <w:t>deleģēto veselības aprūpes</w:t>
            </w:r>
            <w:r w:rsidR="00A80370">
              <w:rPr>
                <w:rFonts w:ascii="Times New Roman" w:hAnsi="Times New Roman"/>
                <w:sz w:val="28"/>
                <w:szCs w:val="28"/>
              </w:rPr>
              <w:t xml:space="preserve"> </w:t>
            </w:r>
            <w:r w:rsidR="00A80370" w:rsidRPr="00E5266B">
              <w:rPr>
                <w:rFonts w:ascii="Times New Roman" w:hAnsi="Times New Roman"/>
                <w:sz w:val="28"/>
                <w:szCs w:val="28"/>
              </w:rPr>
              <w:t>pakalpojumu sniegšanā nodarbinātajiem</w:t>
            </w:r>
            <w:r w:rsidR="00A80370">
              <w:rPr>
                <w:rFonts w:ascii="Times New Roman" w:hAnsi="Times New Roman"/>
                <w:sz w:val="28"/>
                <w:szCs w:val="28"/>
              </w:rPr>
              <w:t xml:space="preserve"> </w:t>
            </w:r>
            <w:r w:rsidR="00A80370" w:rsidRPr="00441C7A">
              <w:rPr>
                <w:rFonts w:ascii="Times New Roman" w:hAnsi="Times New Roman"/>
                <w:i/>
                <w:iCs/>
                <w:sz w:val="28"/>
                <w:szCs w:val="28"/>
              </w:rPr>
              <w:t>(NMPD, VADC, VTMEC)</w:t>
            </w:r>
          </w:p>
        </w:tc>
      </w:tr>
      <w:tr w:rsidR="004414F5" w14:paraId="126984DA" w14:textId="77777777" w:rsidTr="45B14219">
        <w:trPr>
          <w:trHeight w:val="326"/>
        </w:trPr>
        <w:tc>
          <w:tcPr>
            <w:tcW w:w="3125" w:type="dxa"/>
          </w:tcPr>
          <w:p w14:paraId="3ED9AE10" w14:textId="77777777" w:rsidR="008B6894" w:rsidRPr="00EC34A6" w:rsidRDefault="00000000" w:rsidP="00DE58A4">
            <w:pPr>
              <w:pStyle w:val="ListParagraph"/>
              <w:spacing w:after="0" w:line="240" w:lineRule="auto"/>
              <w:ind w:left="0"/>
              <w:rPr>
                <w:rFonts w:ascii="Times New Roman" w:hAnsi="Times New Roman"/>
                <w:b/>
                <w:sz w:val="28"/>
                <w:shd w:val="clear" w:color="auto" w:fill="FFFFFF"/>
              </w:rPr>
            </w:pPr>
            <w:r>
              <w:rPr>
                <w:rFonts w:ascii="Times New Roman" w:hAnsi="Times New Roman"/>
                <w:sz w:val="28"/>
                <w:szCs w:val="28"/>
              </w:rPr>
              <w:t>3</w:t>
            </w:r>
            <w:r w:rsidR="00816EFC" w:rsidRPr="00EC34A6">
              <w:rPr>
                <w:rFonts w:ascii="Times New Roman" w:hAnsi="Times New Roman"/>
                <w:sz w:val="28"/>
                <w:szCs w:val="28"/>
              </w:rPr>
              <w:t>.pielikums</w:t>
            </w:r>
          </w:p>
        </w:tc>
        <w:tc>
          <w:tcPr>
            <w:tcW w:w="6066" w:type="dxa"/>
          </w:tcPr>
          <w:p w14:paraId="3FF76EFC" w14:textId="77777777" w:rsidR="008B6894" w:rsidRPr="00EC34A6" w:rsidRDefault="00000000" w:rsidP="009F6357">
            <w:pPr>
              <w:jc w:val="both"/>
              <w:rPr>
                <w:rFonts w:ascii="Times New Roman" w:hAnsi="Times New Roman"/>
                <w:sz w:val="28"/>
                <w:szCs w:val="28"/>
              </w:rPr>
            </w:pPr>
            <w:r w:rsidRPr="00EC34A6">
              <w:rPr>
                <w:rFonts w:ascii="Times New Roman" w:hAnsi="Times New Roman"/>
                <w:sz w:val="28"/>
                <w:szCs w:val="28"/>
              </w:rPr>
              <w:t>Pretendenta pieteikums: ģimenes ārstam, kurš nodod praksi</w:t>
            </w:r>
            <w:r w:rsidR="006B5F26">
              <w:rPr>
                <w:rFonts w:ascii="Times New Roman" w:hAnsi="Times New Roman"/>
                <w:sz w:val="28"/>
                <w:szCs w:val="28"/>
              </w:rPr>
              <w:t xml:space="preserve"> </w:t>
            </w:r>
          </w:p>
        </w:tc>
      </w:tr>
      <w:tr w:rsidR="004414F5" w14:paraId="02D221D0" w14:textId="77777777" w:rsidTr="45B14219">
        <w:trPr>
          <w:trHeight w:val="326"/>
        </w:trPr>
        <w:tc>
          <w:tcPr>
            <w:tcW w:w="3125" w:type="dxa"/>
          </w:tcPr>
          <w:p w14:paraId="751A67B9" w14:textId="77777777" w:rsidR="00A84C04" w:rsidRPr="00EC34A6" w:rsidRDefault="00000000" w:rsidP="00A84C04">
            <w:pPr>
              <w:pStyle w:val="ListParagraph"/>
              <w:spacing w:after="0" w:line="240" w:lineRule="auto"/>
              <w:ind w:left="0"/>
              <w:rPr>
                <w:rFonts w:ascii="Times New Roman" w:hAnsi="Times New Roman"/>
                <w:sz w:val="28"/>
                <w:szCs w:val="28"/>
              </w:rPr>
            </w:pPr>
            <w:r w:rsidRPr="00013624">
              <w:rPr>
                <w:rFonts w:ascii="Times New Roman" w:hAnsi="Times New Roman"/>
                <w:sz w:val="28"/>
                <w:szCs w:val="28"/>
              </w:rPr>
              <w:t>4.pielikums</w:t>
            </w:r>
          </w:p>
        </w:tc>
        <w:tc>
          <w:tcPr>
            <w:tcW w:w="6066" w:type="dxa"/>
          </w:tcPr>
          <w:p w14:paraId="110A1DD2" w14:textId="77777777" w:rsidR="00A84C04" w:rsidRDefault="00000000" w:rsidP="009F6357">
            <w:pPr>
              <w:jc w:val="both"/>
              <w:rPr>
                <w:rFonts w:ascii="Times New Roman" w:hAnsi="Times New Roman"/>
                <w:sz w:val="28"/>
                <w:szCs w:val="28"/>
              </w:rPr>
            </w:pPr>
            <w:r w:rsidRPr="00EC34A6">
              <w:rPr>
                <w:rFonts w:ascii="Times New Roman" w:hAnsi="Times New Roman"/>
                <w:sz w:val="28"/>
                <w:szCs w:val="28"/>
              </w:rPr>
              <w:t>NVD apliecinājums</w:t>
            </w:r>
          </w:p>
          <w:p w14:paraId="4C26AD46" w14:textId="77777777" w:rsidR="00770982" w:rsidRPr="00EC34A6" w:rsidRDefault="00770982" w:rsidP="009F6357">
            <w:pPr>
              <w:jc w:val="both"/>
              <w:rPr>
                <w:rFonts w:ascii="Times New Roman" w:hAnsi="Times New Roman"/>
                <w:sz w:val="28"/>
                <w:szCs w:val="28"/>
              </w:rPr>
            </w:pPr>
          </w:p>
        </w:tc>
      </w:tr>
      <w:tr w:rsidR="004414F5" w14:paraId="2254B4D2" w14:textId="77777777" w:rsidTr="45B14219">
        <w:trPr>
          <w:trHeight w:val="326"/>
        </w:trPr>
        <w:tc>
          <w:tcPr>
            <w:tcW w:w="3125" w:type="dxa"/>
          </w:tcPr>
          <w:p w14:paraId="5267D1B3" w14:textId="77777777" w:rsidR="00D14B1E" w:rsidRPr="00013624" w:rsidRDefault="00000000" w:rsidP="00A84C04">
            <w:pPr>
              <w:pStyle w:val="ListParagraph"/>
              <w:spacing w:after="0" w:line="240" w:lineRule="auto"/>
              <w:ind w:left="0"/>
              <w:rPr>
                <w:rFonts w:ascii="Times New Roman" w:hAnsi="Times New Roman"/>
                <w:sz w:val="28"/>
                <w:szCs w:val="28"/>
              </w:rPr>
            </w:pPr>
            <w:r>
              <w:rPr>
                <w:rFonts w:ascii="Times New Roman" w:hAnsi="Times New Roman"/>
                <w:sz w:val="28"/>
                <w:szCs w:val="28"/>
              </w:rPr>
              <w:t>5</w:t>
            </w:r>
            <w:r w:rsidRPr="00EC34A6">
              <w:rPr>
                <w:rFonts w:ascii="Times New Roman" w:hAnsi="Times New Roman"/>
                <w:sz w:val="28"/>
                <w:szCs w:val="28"/>
              </w:rPr>
              <w:t>.pielikums</w:t>
            </w:r>
          </w:p>
        </w:tc>
        <w:tc>
          <w:tcPr>
            <w:tcW w:w="6066" w:type="dxa"/>
          </w:tcPr>
          <w:p w14:paraId="73E48F27" w14:textId="77777777" w:rsidR="00D14B1E" w:rsidRPr="00EC34A6" w:rsidRDefault="00000000" w:rsidP="009F6357">
            <w:pPr>
              <w:jc w:val="both"/>
              <w:rPr>
                <w:rFonts w:ascii="Times New Roman" w:hAnsi="Times New Roman"/>
                <w:sz w:val="28"/>
                <w:szCs w:val="28"/>
              </w:rPr>
            </w:pPr>
            <w:r w:rsidRPr="00EC34A6">
              <w:rPr>
                <w:rFonts w:ascii="Times New Roman" w:hAnsi="Times New Roman"/>
                <w:sz w:val="28"/>
                <w:szCs w:val="28"/>
              </w:rPr>
              <w:t>Ģimenes ārsta prakses nodošanas un pārņemšanas procesa infografika</w:t>
            </w:r>
          </w:p>
        </w:tc>
      </w:tr>
      <w:tr w:rsidR="004414F5" w14:paraId="4FD6F334" w14:textId="77777777" w:rsidTr="45B14219">
        <w:trPr>
          <w:trHeight w:val="326"/>
        </w:trPr>
        <w:tc>
          <w:tcPr>
            <w:tcW w:w="3125" w:type="dxa"/>
          </w:tcPr>
          <w:p w14:paraId="26A99443" w14:textId="77777777" w:rsidR="00AE1C3E" w:rsidRDefault="00000000" w:rsidP="00A84C04">
            <w:pPr>
              <w:pStyle w:val="ListParagraph"/>
              <w:spacing w:after="0" w:line="240" w:lineRule="auto"/>
              <w:ind w:left="0"/>
              <w:rPr>
                <w:rFonts w:ascii="Times New Roman" w:hAnsi="Times New Roman"/>
                <w:sz w:val="28"/>
                <w:szCs w:val="28"/>
              </w:rPr>
            </w:pPr>
            <w:r>
              <w:rPr>
                <w:rFonts w:ascii="Times New Roman" w:hAnsi="Times New Roman"/>
                <w:sz w:val="28"/>
                <w:szCs w:val="28"/>
              </w:rPr>
              <w:t>6</w:t>
            </w:r>
            <w:r w:rsidRPr="00EC34A6">
              <w:rPr>
                <w:rFonts w:ascii="Times New Roman" w:hAnsi="Times New Roman"/>
                <w:sz w:val="28"/>
                <w:szCs w:val="28"/>
              </w:rPr>
              <w:t>.pielikums</w:t>
            </w:r>
          </w:p>
        </w:tc>
        <w:tc>
          <w:tcPr>
            <w:tcW w:w="6066" w:type="dxa"/>
          </w:tcPr>
          <w:p w14:paraId="52A99C1D" w14:textId="77777777" w:rsidR="00AE1C3E" w:rsidRDefault="00000000" w:rsidP="009F6357">
            <w:pPr>
              <w:jc w:val="both"/>
              <w:rPr>
                <w:rFonts w:ascii="Times New Roman" w:hAnsi="Times New Roman"/>
                <w:sz w:val="28"/>
                <w:szCs w:val="28"/>
              </w:rPr>
            </w:pPr>
            <w:r>
              <w:rPr>
                <w:rFonts w:ascii="Times New Roman" w:hAnsi="Times New Roman"/>
                <w:sz w:val="28"/>
                <w:szCs w:val="28"/>
              </w:rPr>
              <w:t>Apliecinājums par specifisko zināšanu, informācijas un pieredzes apmaiņu</w:t>
            </w:r>
          </w:p>
        </w:tc>
      </w:tr>
      <w:tr w:rsidR="004414F5" w14:paraId="70E25BA7" w14:textId="77777777" w:rsidTr="45B14219">
        <w:trPr>
          <w:trHeight w:val="326"/>
        </w:trPr>
        <w:tc>
          <w:tcPr>
            <w:tcW w:w="3125" w:type="dxa"/>
          </w:tcPr>
          <w:p w14:paraId="043CF699" w14:textId="77777777" w:rsidR="00770982" w:rsidRDefault="00000000" w:rsidP="00930A8F">
            <w:pPr>
              <w:pStyle w:val="ListParagraph"/>
              <w:spacing w:after="0" w:line="240" w:lineRule="auto"/>
              <w:ind w:left="0"/>
              <w:rPr>
                <w:rFonts w:ascii="Times New Roman" w:hAnsi="Times New Roman"/>
                <w:sz w:val="28"/>
                <w:szCs w:val="28"/>
              </w:rPr>
            </w:pPr>
            <w:r>
              <w:rPr>
                <w:rFonts w:ascii="Times New Roman" w:hAnsi="Times New Roman"/>
                <w:sz w:val="28"/>
                <w:szCs w:val="28"/>
              </w:rPr>
              <w:t>7</w:t>
            </w:r>
            <w:r w:rsidRPr="00EC34A6">
              <w:rPr>
                <w:rFonts w:ascii="Times New Roman" w:hAnsi="Times New Roman"/>
                <w:sz w:val="28"/>
                <w:szCs w:val="28"/>
              </w:rPr>
              <w:t>.pielikum</w:t>
            </w:r>
            <w:r>
              <w:rPr>
                <w:rFonts w:ascii="Times New Roman" w:hAnsi="Times New Roman"/>
                <w:b/>
                <w:sz w:val="28"/>
                <w:shd w:val="clear" w:color="auto" w:fill="FFFFFF"/>
              </w:rPr>
              <w:t>s</w:t>
            </w:r>
          </w:p>
          <w:p w14:paraId="31CD03DB" w14:textId="77777777" w:rsidR="00930A8F" w:rsidRPr="00EC34A6" w:rsidRDefault="00930A8F" w:rsidP="00930A8F">
            <w:pPr>
              <w:pStyle w:val="ListParagraph"/>
              <w:spacing w:after="0" w:line="240" w:lineRule="auto"/>
              <w:ind w:left="0"/>
              <w:rPr>
                <w:rFonts w:ascii="Times New Roman" w:hAnsi="Times New Roman"/>
                <w:b/>
                <w:sz w:val="28"/>
                <w:shd w:val="clear" w:color="auto" w:fill="FFFFFF"/>
              </w:rPr>
            </w:pPr>
          </w:p>
        </w:tc>
        <w:tc>
          <w:tcPr>
            <w:tcW w:w="6066" w:type="dxa"/>
          </w:tcPr>
          <w:p w14:paraId="2119ABD9" w14:textId="77777777" w:rsidR="00930A8F" w:rsidRPr="00EC34A6" w:rsidRDefault="00000000" w:rsidP="00930A8F">
            <w:pPr>
              <w:jc w:val="both"/>
              <w:rPr>
                <w:rFonts w:ascii="Times New Roman" w:hAnsi="Times New Roman"/>
                <w:sz w:val="28"/>
                <w:szCs w:val="28"/>
              </w:rPr>
            </w:pPr>
            <w:r w:rsidRPr="00EC34A6">
              <w:rPr>
                <w:rFonts w:ascii="Times New Roman" w:hAnsi="Times New Roman"/>
                <w:sz w:val="28"/>
                <w:szCs w:val="28"/>
              </w:rPr>
              <w:t>Pretendentu saraksts</w:t>
            </w:r>
          </w:p>
        </w:tc>
      </w:tr>
      <w:tr w:rsidR="004414F5" w14:paraId="4835D3E7" w14:textId="77777777" w:rsidTr="45B14219">
        <w:trPr>
          <w:trHeight w:val="326"/>
        </w:trPr>
        <w:tc>
          <w:tcPr>
            <w:tcW w:w="3125" w:type="dxa"/>
          </w:tcPr>
          <w:p w14:paraId="36E2FBDF" w14:textId="77777777" w:rsidR="00930A8F" w:rsidRPr="00EC34A6" w:rsidRDefault="00000000" w:rsidP="00930A8F">
            <w:pPr>
              <w:pStyle w:val="ListParagraph"/>
              <w:spacing w:after="0" w:line="240" w:lineRule="auto"/>
              <w:ind w:left="0"/>
              <w:rPr>
                <w:rFonts w:ascii="Times New Roman" w:hAnsi="Times New Roman"/>
                <w:b/>
                <w:sz w:val="28"/>
                <w:shd w:val="clear" w:color="auto" w:fill="FFFFFF"/>
              </w:rPr>
            </w:pPr>
            <w:r>
              <w:rPr>
                <w:rFonts w:ascii="Times New Roman" w:hAnsi="Times New Roman"/>
                <w:sz w:val="28"/>
                <w:szCs w:val="28"/>
              </w:rPr>
              <w:t>8</w:t>
            </w:r>
            <w:r w:rsidRPr="00013624">
              <w:rPr>
                <w:rFonts w:ascii="Times New Roman" w:hAnsi="Times New Roman"/>
                <w:sz w:val="28"/>
                <w:szCs w:val="28"/>
              </w:rPr>
              <w:t>.pielikums</w:t>
            </w:r>
          </w:p>
        </w:tc>
        <w:tc>
          <w:tcPr>
            <w:tcW w:w="6066" w:type="dxa"/>
          </w:tcPr>
          <w:p w14:paraId="3CE56A8F" w14:textId="77777777" w:rsidR="00930A8F" w:rsidRPr="00EC34A6" w:rsidRDefault="00000000" w:rsidP="00930A8F">
            <w:pPr>
              <w:jc w:val="both"/>
              <w:rPr>
                <w:rFonts w:ascii="Times New Roman" w:hAnsi="Times New Roman"/>
                <w:sz w:val="28"/>
                <w:szCs w:val="28"/>
              </w:rPr>
            </w:pPr>
            <w:r w:rsidRPr="00EC34A6">
              <w:rPr>
                <w:rFonts w:ascii="Times New Roman" w:hAnsi="Times New Roman"/>
                <w:sz w:val="28"/>
                <w:szCs w:val="28"/>
              </w:rPr>
              <w:t>Pretendenta pieteikuma atbilstības novērtējums</w:t>
            </w:r>
            <w:r>
              <w:rPr>
                <w:rFonts w:ascii="Times New Roman" w:hAnsi="Times New Roman"/>
                <w:sz w:val="28"/>
                <w:szCs w:val="28"/>
              </w:rPr>
              <w:t xml:space="preserve"> un kompensācijas aprēķins</w:t>
            </w:r>
          </w:p>
        </w:tc>
      </w:tr>
      <w:tr w:rsidR="004414F5" w14:paraId="4B9C47EB" w14:textId="77777777" w:rsidTr="45B14219">
        <w:trPr>
          <w:trHeight w:val="326"/>
        </w:trPr>
        <w:tc>
          <w:tcPr>
            <w:tcW w:w="3125" w:type="dxa"/>
          </w:tcPr>
          <w:p w14:paraId="540F2A98" w14:textId="77777777" w:rsidR="00AA407B" w:rsidRDefault="00000000" w:rsidP="00AA407B">
            <w:pPr>
              <w:pStyle w:val="ListParagraph"/>
              <w:spacing w:after="0" w:line="240" w:lineRule="auto"/>
              <w:ind w:left="0"/>
              <w:rPr>
                <w:rFonts w:ascii="Times New Roman" w:hAnsi="Times New Roman"/>
                <w:sz w:val="28"/>
                <w:szCs w:val="28"/>
              </w:rPr>
            </w:pPr>
            <w:r>
              <w:rPr>
                <w:rFonts w:ascii="Times New Roman" w:hAnsi="Times New Roman"/>
                <w:sz w:val="28"/>
                <w:szCs w:val="28"/>
              </w:rPr>
              <w:t>9</w:t>
            </w:r>
            <w:r w:rsidRPr="1B491B7E">
              <w:rPr>
                <w:rFonts w:ascii="Times New Roman" w:hAnsi="Times New Roman"/>
                <w:sz w:val="28"/>
                <w:szCs w:val="28"/>
              </w:rPr>
              <w:t>.pielikums</w:t>
            </w:r>
          </w:p>
        </w:tc>
        <w:tc>
          <w:tcPr>
            <w:tcW w:w="6066" w:type="dxa"/>
          </w:tcPr>
          <w:p w14:paraId="64E1F5B7" w14:textId="77777777" w:rsidR="00AA407B" w:rsidRPr="00EC34A6" w:rsidRDefault="00000000" w:rsidP="00AA407B">
            <w:pPr>
              <w:jc w:val="both"/>
              <w:rPr>
                <w:rFonts w:ascii="Times New Roman" w:hAnsi="Times New Roman"/>
                <w:sz w:val="28"/>
                <w:szCs w:val="28"/>
              </w:rPr>
            </w:pPr>
            <w:r w:rsidRPr="000666B8">
              <w:rPr>
                <w:rFonts w:ascii="Times New Roman" w:hAnsi="Times New Roman"/>
                <w:sz w:val="28"/>
                <w:szCs w:val="28"/>
              </w:rPr>
              <w:t>Maksājumu veikšana - Kompensāciju līgumi</w:t>
            </w:r>
          </w:p>
        </w:tc>
      </w:tr>
      <w:tr w:rsidR="004414F5" w14:paraId="22EB31D3" w14:textId="77777777" w:rsidTr="45B14219">
        <w:trPr>
          <w:trHeight w:val="326"/>
        </w:trPr>
        <w:tc>
          <w:tcPr>
            <w:tcW w:w="3125" w:type="dxa"/>
          </w:tcPr>
          <w:p w14:paraId="457FE56D" w14:textId="77777777" w:rsidR="00AA407B" w:rsidRDefault="00AA407B" w:rsidP="00AA407B">
            <w:pPr>
              <w:pStyle w:val="ListParagraph"/>
              <w:spacing w:after="0" w:line="240" w:lineRule="auto"/>
              <w:ind w:left="0"/>
              <w:rPr>
                <w:rFonts w:ascii="Times New Roman" w:hAnsi="Times New Roman"/>
                <w:sz w:val="28"/>
                <w:szCs w:val="28"/>
              </w:rPr>
            </w:pPr>
          </w:p>
        </w:tc>
        <w:tc>
          <w:tcPr>
            <w:tcW w:w="6066" w:type="dxa"/>
          </w:tcPr>
          <w:p w14:paraId="56916562" w14:textId="77777777" w:rsidR="00AA407B" w:rsidRPr="000666B8" w:rsidRDefault="00AA407B" w:rsidP="00AA407B">
            <w:pPr>
              <w:jc w:val="both"/>
              <w:rPr>
                <w:rFonts w:ascii="Times New Roman" w:hAnsi="Times New Roman"/>
                <w:sz w:val="28"/>
                <w:szCs w:val="28"/>
              </w:rPr>
            </w:pPr>
          </w:p>
        </w:tc>
      </w:tr>
      <w:tr w:rsidR="004414F5" w14:paraId="4648A07D" w14:textId="77777777" w:rsidTr="45B14219">
        <w:trPr>
          <w:trHeight w:val="326"/>
        </w:trPr>
        <w:tc>
          <w:tcPr>
            <w:tcW w:w="3125" w:type="dxa"/>
          </w:tcPr>
          <w:p w14:paraId="33E34199" w14:textId="77777777" w:rsidR="00AA407B" w:rsidRDefault="00000000" w:rsidP="00AA407B">
            <w:pPr>
              <w:pStyle w:val="ListParagraph"/>
              <w:spacing w:after="0" w:line="240" w:lineRule="auto"/>
              <w:ind w:left="0"/>
              <w:rPr>
                <w:rFonts w:ascii="Times New Roman" w:hAnsi="Times New Roman"/>
                <w:sz w:val="28"/>
                <w:szCs w:val="28"/>
              </w:rPr>
            </w:pPr>
            <w:r w:rsidRPr="1B491B7E">
              <w:rPr>
                <w:rFonts w:ascii="Times New Roman" w:hAnsi="Times New Roman"/>
                <w:sz w:val="28"/>
                <w:szCs w:val="28"/>
              </w:rPr>
              <w:t>1</w:t>
            </w:r>
            <w:r>
              <w:rPr>
                <w:rFonts w:ascii="Times New Roman" w:hAnsi="Times New Roman"/>
                <w:sz w:val="28"/>
                <w:szCs w:val="28"/>
              </w:rPr>
              <w:t>0</w:t>
            </w:r>
            <w:r w:rsidRPr="1B491B7E">
              <w:rPr>
                <w:rFonts w:ascii="Times New Roman" w:hAnsi="Times New Roman"/>
                <w:sz w:val="28"/>
                <w:szCs w:val="28"/>
              </w:rPr>
              <w:t>.pielikums</w:t>
            </w:r>
          </w:p>
        </w:tc>
        <w:tc>
          <w:tcPr>
            <w:tcW w:w="6066" w:type="dxa"/>
          </w:tcPr>
          <w:p w14:paraId="30584B2C" w14:textId="77777777" w:rsidR="00AA407B" w:rsidRPr="000666B8" w:rsidRDefault="00000000" w:rsidP="00AA407B">
            <w:pPr>
              <w:jc w:val="both"/>
              <w:rPr>
                <w:rFonts w:ascii="Times New Roman" w:hAnsi="Times New Roman"/>
                <w:sz w:val="28"/>
                <w:szCs w:val="28"/>
              </w:rPr>
            </w:pPr>
            <w:r w:rsidRPr="45B14219">
              <w:rPr>
                <w:rFonts w:ascii="Times New Roman" w:hAnsi="Times New Roman"/>
                <w:sz w:val="28"/>
                <w:szCs w:val="28"/>
              </w:rPr>
              <w:t>Pārbaudes Kompensācijas līguma darbības laikā atlases kopa</w:t>
            </w:r>
          </w:p>
        </w:tc>
      </w:tr>
      <w:tr w:rsidR="004414F5" w14:paraId="52AA3B98" w14:textId="77777777" w:rsidTr="45B14219">
        <w:trPr>
          <w:trHeight w:val="326"/>
        </w:trPr>
        <w:tc>
          <w:tcPr>
            <w:tcW w:w="3125" w:type="dxa"/>
          </w:tcPr>
          <w:p w14:paraId="6B41BC84" w14:textId="77777777" w:rsidR="00AA407B" w:rsidRPr="1B491B7E" w:rsidRDefault="00000000" w:rsidP="00AA407B">
            <w:pPr>
              <w:pStyle w:val="ListParagraph"/>
              <w:spacing w:after="0" w:line="240" w:lineRule="auto"/>
              <w:ind w:left="0"/>
              <w:rPr>
                <w:rFonts w:ascii="Times New Roman" w:hAnsi="Times New Roman"/>
                <w:sz w:val="28"/>
                <w:szCs w:val="28"/>
              </w:rPr>
            </w:pPr>
            <w:r>
              <w:rPr>
                <w:rFonts w:ascii="Times New Roman" w:hAnsi="Times New Roman"/>
                <w:sz w:val="28"/>
                <w:szCs w:val="28"/>
              </w:rPr>
              <w:t>11</w:t>
            </w:r>
            <w:r w:rsidRPr="00EC34A6">
              <w:rPr>
                <w:rFonts w:ascii="Times New Roman" w:hAnsi="Times New Roman"/>
                <w:sz w:val="28"/>
                <w:szCs w:val="28"/>
              </w:rPr>
              <w:t>.pielikums</w:t>
            </w:r>
          </w:p>
        </w:tc>
        <w:tc>
          <w:tcPr>
            <w:tcW w:w="6066" w:type="dxa"/>
          </w:tcPr>
          <w:p w14:paraId="53E9FD60" w14:textId="77777777" w:rsidR="00AA407B" w:rsidRPr="45B14219" w:rsidRDefault="00000000" w:rsidP="00AA407B">
            <w:pPr>
              <w:jc w:val="both"/>
              <w:rPr>
                <w:rFonts w:ascii="Times New Roman" w:hAnsi="Times New Roman"/>
                <w:sz w:val="28"/>
                <w:szCs w:val="28"/>
              </w:rPr>
            </w:pPr>
            <w:r w:rsidRPr="00EC34A6">
              <w:rPr>
                <w:rFonts w:ascii="Times New Roman" w:hAnsi="Times New Roman"/>
                <w:sz w:val="28"/>
                <w:szCs w:val="28"/>
              </w:rPr>
              <w:t>Akts “Par pārbaudi Kompensācijas līguma darbības laikā”</w:t>
            </w:r>
          </w:p>
        </w:tc>
      </w:tr>
      <w:tr w:rsidR="004414F5" w14:paraId="4DD76B62" w14:textId="77777777" w:rsidTr="45B14219">
        <w:trPr>
          <w:trHeight w:val="326"/>
        </w:trPr>
        <w:tc>
          <w:tcPr>
            <w:tcW w:w="3125" w:type="dxa"/>
          </w:tcPr>
          <w:p w14:paraId="67BD0963" w14:textId="77777777" w:rsidR="00AA407B" w:rsidRPr="00013624" w:rsidRDefault="00000000" w:rsidP="00AA407B">
            <w:pPr>
              <w:pStyle w:val="ListParagraph"/>
              <w:spacing w:after="0" w:line="240" w:lineRule="auto"/>
              <w:ind w:left="0"/>
              <w:rPr>
                <w:rFonts w:ascii="Times New Roman" w:hAnsi="Times New Roman"/>
                <w:b/>
                <w:sz w:val="28"/>
                <w:shd w:val="clear" w:color="auto" w:fill="FFFFFF"/>
              </w:rPr>
            </w:pPr>
            <w:r>
              <w:rPr>
                <w:rFonts w:ascii="Times New Roman" w:hAnsi="Times New Roman"/>
                <w:sz w:val="28"/>
                <w:szCs w:val="28"/>
              </w:rPr>
              <w:t>12</w:t>
            </w:r>
            <w:r w:rsidRPr="00013624">
              <w:rPr>
                <w:rFonts w:ascii="Times New Roman" w:hAnsi="Times New Roman"/>
                <w:sz w:val="28"/>
                <w:szCs w:val="28"/>
              </w:rPr>
              <w:t>.pielikums</w:t>
            </w:r>
          </w:p>
        </w:tc>
        <w:tc>
          <w:tcPr>
            <w:tcW w:w="6066" w:type="dxa"/>
          </w:tcPr>
          <w:p w14:paraId="5A1E0CA1" w14:textId="77777777" w:rsidR="00AA407B" w:rsidRPr="00EC34A6" w:rsidRDefault="00000000" w:rsidP="00AA407B">
            <w:pPr>
              <w:jc w:val="both"/>
              <w:rPr>
                <w:rFonts w:ascii="Times New Roman" w:hAnsi="Times New Roman"/>
                <w:sz w:val="28"/>
                <w:szCs w:val="28"/>
              </w:rPr>
            </w:pPr>
            <w:r w:rsidRPr="00EC34A6">
              <w:rPr>
                <w:rFonts w:ascii="Times New Roman" w:hAnsi="Times New Roman"/>
                <w:sz w:val="28"/>
                <w:szCs w:val="28"/>
              </w:rPr>
              <w:t>Kompensācijas līguma nosacījumu izpildes pārbaudes lapa</w:t>
            </w:r>
          </w:p>
        </w:tc>
      </w:tr>
      <w:tr w:rsidR="004414F5" w14:paraId="4CD39438" w14:textId="77777777" w:rsidTr="45B14219">
        <w:trPr>
          <w:trHeight w:val="539"/>
        </w:trPr>
        <w:tc>
          <w:tcPr>
            <w:tcW w:w="3125" w:type="dxa"/>
          </w:tcPr>
          <w:p w14:paraId="5C3F61D8" w14:textId="77777777" w:rsidR="00AA407B" w:rsidRPr="00013624" w:rsidRDefault="00000000" w:rsidP="00AA407B">
            <w:pPr>
              <w:pStyle w:val="ListParagraph"/>
              <w:spacing w:after="0" w:line="240" w:lineRule="auto"/>
              <w:ind w:left="0"/>
              <w:rPr>
                <w:rFonts w:ascii="Times New Roman" w:hAnsi="Times New Roman"/>
                <w:b/>
                <w:sz w:val="28"/>
                <w:shd w:val="clear" w:color="auto" w:fill="FFFFFF"/>
              </w:rPr>
            </w:pPr>
            <w:r>
              <w:rPr>
                <w:rFonts w:ascii="Times New Roman" w:hAnsi="Times New Roman"/>
                <w:sz w:val="28"/>
                <w:szCs w:val="28"/>
              </w:rPr>
              <w:t>13</w:t>
            </w:r>
            <w:r w:rsidRPr="00EC34A6">
              <w:rPr>
                <w:rFonts w:ascii="Times New Roman" w:hAnsi="Times New Roman"/>
                <w:sz w:val="28"/>
                <w:szCs w:val="28"/>
              </w:rPr>
              <w:t>.pielikums</w:t>
            </w:r>
          </w:p>
        </w:tc>
        <w:tc>
          <w:tcPr>
            <w:tcW w:w="6066" w:type="dxa"/>
          </w:tcPr>
          <w:p w14:paraId="0699941B" w14:textId="77777777" w:rsidR="00AA407B" w:rsidRPr="00EC34A6" w:rsidRDefault="00000000" w:rsidP="00AA407B">
            <w:pPr>
              <w:jc w:val="both"/>
              <w:rPr>
                <w:rFonts w:ascii="Times New Roman" w:hAnsi="Times New Roman"/>
                <w:sz w:val="28"/>
                <w:szCs w:val="28"/>
              </w:rPr>
            </w:pPr>
            <w:r w:rsidRPr="00EC34A6">
              <w:rPr>
                <w:rFonts w:ascii="Times New Roman" w:hAnsi="Times New Roman"/>
                <w:sz w:val="28"/>
                <w:szCs w:val="28"/>
              </w:rPr>
              <w:t>Kompensācijas līguma nosacījumu izpildes aprēķins</w:t>
            </w:r>
          </w:p>
        </w:tc>
      </w:tr>
      <w:tr w:rsidR="004414F5" w14:paraId="3275DD8F" w14:textId="77777777" w:rsidTr="45B14219">
        <w:trPr>
          <w:trHeight w:val="326"/>
        </w:trPr>
        <w:tc>
          <w:tcPr>
            <w:tcW w:w="3125" w:type="dxa"/>
          </w:tcPr>
          <w:p w14:paraId="6BE9FBF6" w14:textId="77777777" w:rsidR="00AA407B" w:rsidRPr="00EC34A6" w:rsidRDefault="00000000" w:rsidP="00AA407B">
            <w:pPr>
              <w:pStyle w:val="ListParagraph"/>
              <w:spacing w:after="0" w:line="240" w:lineRule="auto"/>
              <w:ind w:left="0"/>
              <w:rPr>
                <w:rFonts w:ascii="Times New Roman" w:hAnsi="Times New Roman"/>
                <w:b/>
                <w:sz w:val="28"/>
                <w:shd w:val="clear" w:color="auto" w:fill="FFFFFF"/>
              </w:rPr>
            </w:pPr>
            <w:r>
              <w:rPr>
                <w:rFonts w:ascii="Times New Roman" w:hAnsi="Times New Roman"/>
                <w:sz w:val="28"/>
                <w:szCs w:val="28"/>
              </w:rPr>
              <w:t>14</w:t>
            </w:r>
            <w:r w:rsidRPr="00EC34A6">
              <w:rPr>
                <w:rFonts w:ascii="Times New Roman" w:hAnsi="Times New Roman"/>
                <w:sz w:val="28"/>
                <w:szCs w:val="28"/>
              </w:rPr>
              <w:t>.pielikums</w:t>
            </w:r>
          </w:p>
        </w:tc>
        <w:tc>
          <w:tcPr>
            <w:tcW w:w="6066" w:type="dxa"/>
          </w:tcPr>
          <w:p w14:paraId="0A74017C" w14:textId="77777777" w:rsidR="00AA407B" w:rsidRDefault="00000000" w:rsidP="00AA407B">
            <w:pPr>
              <w:jc w:val="both"/>
              <w:rPr>
                <w:rFonts w:ascii="Times New Roman" w:hAnsi="Times New Roman"/>
                <w:sz w:val="28"/>
                <w:szCs w:val="28"/>
              </w:rPr>
            </w:pPr>
            <w:r w:rsidRPr="00EC34A6">
              <w:rPr>
                <w:rFonts w:ascii="Times New Roman" w:hAnsi="Times New Roman"/>
                <w:sz w:val="28"/>
                <w:szCs w:val="28"/>
              </w:rPr>
              <w:t>Kompensācijas atmaksas procedūra un aprēķins</w:t>
            </w:r>
          </w:p>
          <w:p w14:paraId="1F69A1EE" w14:textId="77777777" w:rsidR="00AA407B" w:rsidRPr="00EC34A6" w:rsidRDefault="00AA407B" w:rsidP="00AA407B">
            <w:pPr>
              <w:jc w:val="both"/>
              <w:rPr>
                <w:rFonts w:ascii="Times New Roman" w:hAnsi="Times New Roman"/>
                <w:sz w:val="28"/>
                <w:szCs w:val="28"/>
              </w:rPr>
            </w:pPr>
          </w:p>
        </w:tc>
      </w:tr>
      <w:tr w:rsidR="004414F5" w14:paraId="7BA00E8C" w14:textId="77777777" w:rsidTr="0017244B">
        <w:trPr>
          <w:trHeight w:val="300"/>
        </w:trPr>
        <w:tc>
          <w:tcPr>
            <w:tcW w:w="3125" w:type="dxa"/>
          </w:tcPr>
          <w:p w14:paraId="6EC19655" w14:textId="77777777" w:rsidR="00AA407B" w:rsidRDefault="00000000" w:rsidP="0017244B">
            <w:pPr>
              <w:jc w:val="both"/>
              <w:rPr>
                <w:rFonts w:ascii="Times New Roman" w:hAnsi="Times New Roman"/>
                <w:sz w:val="28"/>
                <w:szCs w:val="28"/>
              </w:rPr>
            </w:pPr>
            <w:r w:rsidRPr="1B491B7E">
              <w:rPr>
                <w:rFonts w:ascii="Times New Roman" w:hAnsi="Times New Roman"/>
                <w:sz w:val="28"/>
                <w:szCs w:val="28"/>
              </w:rPr>
              <w:t>1</w:t>
            </w:r>
            <w:r>
              <w:rPr>
                <w:rFonts w:ascii="Times New Roman" w:hAnsi="Times New Roman"/>
                <w:sz w:val="28"/>
                <w:szCs w:val="28"/>
              </w:rPr>
              <w:t>5</w:t>
            </w:r>
            <w:r w:rsidRPr="1B491B7E">
              <w:rPr>
                <w:rFonts w:ascii="Times New Roman" w:hAnsi="Times New Roman"/>
                <w:sz w:val="28"/>
                <w:szCs w:val="28"/>
              </w:rPr>
              <w:t>.pielikums</w:t>
            </w:r>
          </w:p>
        </w:tc>
        <w:tc>
          <w:tcPr>
            <w:tcW w:w="6066" w:type="dxa"/>
          </w:tcPr>
          <w:p w14:paraId="13B11D7D" w14:textId="77777777" w:rsidR="00AA407B" w:rsidRPr="000666B8" w:rsidRDefault="00000000" w:rsidP="0017244B">
            <w:pPr>
              <w:spacing w:line="257" w:lineRule="auto"/>
              <w:rPr>
                <w:rFonts w:ascii="Times New Roman" w:eastAsia="Times New Roman" w:hAnsi="Times New Roman"/>
                <w:sz w:val="28"/>
                <w:szCs w:val="28"/>
              </w:rPr>
            </w:pPr>
            <w:r w:rsidRPr="000666B8">
              <w:rPr>
                <w:rFonts w:ascii="Times New Roman" w:eastAsia="Times New Roman" w:hAnsi="Times New Roman"/>
                <w:sz w:val="28"/>
                <w:szCs w:val="28"/>
              </w:rPr>
              <w:t>Iesniegums par darba vietas maiņu Kompensācijas līguma ietvaros</w:t>
            </w:r>
          </w:p>
          <w:p w14:paraId="0CC4F963" w14:textId="77777777" w:rsidR="00AA407B" w:rsidRDefault="00AA407B" w:rsidP="0017244B">
            <w:pPr>
              <w:spacing w:line="257" w:lineRule="auto"/>
              <w:rPr>
                <w:rFonts w:ascii="Times New Roman" w:eastAsia="Times New Roman" w:hAnsi="Times New Roman"/>
                <w:sz w:val="28"/>
                <w:szCs w:val="28"/>
              </w:rPr>
            </w:pPr>
          </w:p>
        </w:tc>
      </w:tr>
      <w:tr w:rsidR="004414F5" w14:paraId="0B4DCA2E" w14:textId="77777777" w:rsidTr="00310C94">
        <w:trPr>
          <w:trHeight w:val="300"/>
        </w:trPr>
        <w:tc>
          <w:tcPr>
            <w:tcW w:w="3125" w:type="dxa"/>
          </w:tcPr>
          <w:p w14:paraId="465B0AEB" w14:textId="77777777" w:rsidR="00AA407B" w:rsidRDefault="00000000" w:rsidP="0017244B">
            <w:pPr>
              <w:jc w:val="both"/>
              <w:rPr>
                <w:rFonts w:ascii="Times New Roman" w:hAnsi="Times New Roman"/>
                <w:sz w:val="28"/>
                <w:szCs w:val="28"/>
              </w:rPr>
            </w:pPr>
            <w:r w:rsidRPr="1B491B7E">
              <w:rPr>
                <w:rFonts w:ascii="Times New Roman" w:hAnsi="Times New Roman"/>
                <w:sz w:val="28"/>
                <w:szCs w:val="28"/>
              </w:rPr>
              <w:t>1</w:t>
            </w:r>
            <w:r>
              <w:rPr>
                <w:rFonts w:ascii="Times New Roman" w:hAnsi="Times New Roman"/>
                <w:sz w:val="28"/>
                <w:szCs w:val="28"/>
              </w:rPr>
              <w:t>6</w:t>
            </w:r>
            <w:r w:rsidRPr="1B491B7E">
              <w:rPr>
                <w:rFonts w:ascii="Times New Roman" w:hAnsi="Times New Roman"/>
                <w:sz w:val="28"/>
                <w:szCs w:val="28"/>
              </w:rPr>
              <w:t>.pielikums</w:t>
            </w:r>
          </w:p>
        </w:tc>
        <w:tc>
          <w:tcPr>
            <w:tcW w:w="6066" w:type="dxa"/>
          </w:tcPr>
          <w:p w14:paraId="2DBEAF2A" w14:textId="77777777" w:rsidR="00AA407B" w:rsidRPr="000666B8" w:rsidRDefault="00000000" w:rsidP="0017244B">
            <w:pPr>
              <w:spacing w:line="257" w:lineRule="auto"/>
              <w:rPr>
                <w:rFonts w:ascii="Times New Roman" w:eastAsia="Times New Roman" w:hAnsi="Times New Roman"/>
                <w:sz w:val="28"/>
                <w:szCs w:val="28"/>
              </w:rPr>
            </w:pPr>
            <w:r w:rsidRPr="000666B8">
              <w:rPr>
                <w:rFonts w:ascii="Times New Roman" w:eastAsia="Times New Roman" w:hAnsi="Times New Roman"/>
                <w:sz w:val="28"/>
                <w:szCs w:val="28"/>
              </w:rPr>
              <w:t>Iesniegums par Kompensācijas līguma izbeigšanu</w:t>
            </w:r>
          </w:p>
          <w:p w14:paraId="0752B747" w14:textId="77777777" w:rsidR="00AA407B" w:rsidRDefault="00AA407B" w:rsidP="0017244B">
            <w:pPr>
              <w:spacing w:line="257" w:lineRule="auto"/>
              <w:rPr>
                <w:rFonts w:ascii="Times New Roman" w:eastAsia="Times New Roman" w:hAnsi="Times New Roman"/>
                <w:sz w:val="28"/>
                <w:szCs w:val="28"/>
              </w:rPr>
            </w:pPr>
          </w:p>
        </w:tc>
      </w:tr>
      <w:tr w:rsidR="004414F5" w14:paraId="01A5690E" w14:textId="77777777" w:rsidTr="00310C94">
        <w:trPr>
          <w:trHeight w:val="300"/>
        </w:trPr>
        <w:tc>
          <w:tcPr>
            <w:tcW w:w="3125" w:type="dxa"/>
          </w:tcPr>
          <w:p w14:paraId="425200B5" w14:textId="77777777" w:rsidR="00AA407B" w:rsidRDefault="00000000" w:rsidP="00AA407B">
            <w:pPr>
              <w:jc w:val="both"/>
              <w:rPr>
                <w:rFonts w:ascii="Times New Roman" w:hAnsi="Times New Roman"/>
                <w:sz w:val="28"/>
                <w:szCs w:val="28"/>
              </w:rPr>
            </w:pPr>
            <w:r w:rsidRPr="1B491B7E">
              <w:rPr>
                <w:rFonts w:ascii="Times New Roman" w:hAnsi="Times New Roman"/>
                <w:sz w:val="28"/>
                <w:szCs w:val="28"/>
              </w:rPr>
              <w:t>1</w:t>
            </w:r>
            <w:r>
              <w:rPr>
                <w:rFonts w:ascii="Times New Roman" w:hAnsi="Times New Roman"/>
                <w:sz w:val="28"/>
                <w:szCs w:val="28"/>
              </w:rPr>
              <w:t>7</w:t>
            </w:r>
            <w:r w:rsidRPr="1B491B7E">
              <w:rPr>
                <w:rFonts w:ascii="Times New Roman" w:hAnsi="Times New Roman"/>
                <w:sz w:val="28"/>
                <w:szCs w:val="28"/>
              </w:rPr>
              <w:t>.pielikums</w:t>
            </w:r>
          </w:p>
        </w:tc>
        <w:tc>
          <w:tcPr>
            <w:tcW w:w="6066" w:type="dxa"/>
          </w:tcPr>
          <w:p w14:paraId="5EF1E9DB" w14:textId="77777777" w:rsidR="00AA407B" w:rsidRDefault="00000000" w:rsidP="00310C94">
            <w:pPr>
              <w:spacing w:line="257" w:lineRule="auto"/>
              <w:rPr>
                <w:rFonts w:ascii="Times New Roman" w:hAnsi="Times New Roman"/>
                <w:sz w:val="28"/>
                <w:szCs w:val="28"/>
              </w:rPr>
            </w:pPr>
            <w:r w:rsidRPr="000666B8">
              <w:rPr>
                <w:rFonts w:ascii="Times New Roman" w:eastAsia="Times New Roman" w:hAnsi="Times New Roman"/>
                <w:sz w:val="28"/>
                <w:szCs w:val="28"/>
              </w:rPr>
              <w:t>Iesniegums par Veselības ministrijas pieņemtā lēmuma atcelšanu</w:t>
            </w:r>
          </w:p>
        </w:tc>
      </w:tr>
      <w:tr w:rsidR="004414F5" w14:paraId="4E5C9BC4" w14:textId="77777777" w:rsidTr="00310C94">
        <w:trPr>
          <w:trHeight w:val="300"/>
        </w:trPr>
        <w:tc>
          <w:tcPr>
            <w:tcW w:w="3125" w:type="dxa"/>
          </w:tcPr>
          <w:p w14:paraId="41BBE02E" w14:textId="77777777" w:rsidR="00310C94" w:rsidRPr="00310C94" w:rsidRDefault="00000000" w:rsidP="00AA407B">
            <w:pPr>
              <w:jc w:val="both"/>
              <w:rPr>
                <w:rFonts w:ascii="Times New Roman" w:hAnsi="Times New Roman"/>
                <w:sz w:val="28"/>
                <w:szCs w:val="28"/>
              </w:rPr>
            </w:pPr>
            <w:r w:rsidRPr="00310C94">
              <w:rPr>
                <w:rFonts w:ascii="Times New Roman" w:hAnsi="Times New Roman"/>
                <w:sz w:val="28"/>
                <w:szCs w:val="28"/>
              </w:rPr>
              <w:t>18.pielikums</w:t>
            </w:r>
          </w:p>
        </w:tc>
        <w:tc>
          <w:tcPr>
            <w:tcW w:w="6066" w:type="dxa"/>
          </w:tcPr>
          <w:p w14:paraId="5F9410FD" w14:textId="77777777" w:rsidR="00310C94" w:rsidRPr="00310C94" w:rsidRDefault="00000000" w:rsidP="00310C94">
            <w:pPr>
              <w:rPr>
                <w:rFonts w:ascii="Times New Roman" w:hAnsi="Times New Roman"/>
                <w:sz w:val="28"/>
                <w:szCs w:val="28"/>
              </w:rPr>
            </w:pPr>
            <w:r w:rsidRPr="00310C94">
              <w:rPr>
                <w:rFonts w:ascii="Times New Roman" w:hAnsi="Times New Roman"/>
                <w:sz w:val="28"/>
                <w:szCs w:val="28"/>
              </w:rPr>
              <w:t>APLIECINĀJUMS par interešu konflikta neesību</w:t>
            </w:r>
          </w:p>
        </w:tc>
      </w:tr>
    </w:tbl>
    <w:p w14:paraId="51D09095" w14:textId="77777777" w:rsidR="008B6894" w:rsidRPr="008B6894" w:rsidRDefault="008B6894" w:rsidP="008B6894">
      <w:pPr>
        <w:spacing w:after="0" w:line="240" w:lineRule="auto"/>
        <w:jc w:val="center"/>
        <w:rPr>
          <w:rFonts w:ascii="Times New Roman" w:hAnsi="Times New Roman"/>
          <w:sz w:val="24"/>
          <w:szCs w:val="24"/>
        </w:rPr>
      </w:pPr>
    </w:p>
    <w:p w14:paraId="494790ED" w14:textId="77777777" w:rsidR="0012095D" w:rsidRPr="008B6894" w:rsidRDefault="0012095D" w:rsidP="00A477D6">
      <w:pPr>
        <w:pStyle w:val="pamattekststabul"/>
        <w:spacing w:before="0" w:beforeAutospacing="0" w:after="0" w:afterAutospacing="0"/>
        <w:ind w:firstLine="720"/>
        <w:rPr>
          <w:sz w:val="28"/>
          <w:szCs w:val="28"/>
          <w:lang w:val="lv-LV"/>
        </w:rPr>
      </w:pPr>
    </w:p>
    <w:p w14:paraId="598FA40B" w14:textId="77777777" w:rsidR="009A146B" w:rsidRPr="005542A0" w:rsidRDefault="009A146B" w:rsidP="00310C94">
      <w:pPr>
        <w:pStyle w:val="pamattekststabul"/>
        <w:spacing w:before="0" w:beforeAutospacing="0" w:after="0" w:afterAutospacing="0"/>
        <w:ind w:firstLine="720"/>
        <w:rPr>
          <w:lang w:val="lv-LV"/>
        </w:rPr>
      </w:pPr>
    </w:p>
    <w:sectPr w:rsidR="009A146B" w:rsidRPr="005542A0" w:rsidSect="003426EA">
      <w:headerReference w:type="default" r:id="rId29"/>
      <w:footerReference w:type="default" r:id="rId30"/>
      <w:headerReference w:type="first" r:id="rId31"/>
      <w:footerReference w:type="first" r:id="rId32"/>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0DD4" w14:textId="77777777" w:rsidR="003B5CBD" w:rsidRDefault="003B5CBD">
      <w:pPr>
        <w:spacing w:after="0" w:line="240" w:lineRule="auto"/>
      </w:pPr>
      <w:r>
        <w:separator/>
      </w:r>
    </w:p>
  </w:endnote>
  <w:endnote w:type="continuationSeparator" w:id="0">
    <w:p w14:paraId="1C0D34EC" w14:textId="77777777" w:rsidR="003B5CBD" w:rsidRDefault="003B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CF7E" w14:textId="77777777" w:rsidR="005E06C4" w:rsidRDefault="00000000" w:rsidP="00B8001B">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6938FA39" w14:textId="77777777" w:rsidR="00043295" w:rsidRPr="009D36CB" w:rsidRDefault="00043295" w:rsidP="00B8001B">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AE11" w14:textId="77777777" w:rsidR="005E06C4" w:rsidRDefault="00000000" w:rsidP="00A477D6">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77ECAAD9" w14:textId="77777777" w:rsidR="00A477D6" w:rsidRPr="008961EF" w:rsidRDefault="00A477D6" w:rsidP="008961EF">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F603" w14:textId="77777777" w:rsidR="003B5CBD" w:rsidRDefault="003B5CBD">
      <w:pPr>
        <w:spacing w:after="0" w:line="240" w:lineRule="auto"/>
      </w:pPr>
      <w:r>
        <w:separator/>
      </w:r>
    </w:p>
  </w:footnote>
  <w:footnote w:type="continuationSeparator" w:id="0">
    <w:p w14:paraId="26223092" w14:textId="77777777" w:rsidR="003B5CBD" w:rsidRDefault="003B5CBD">
      <w:pPr>
        <w:spacing w:after="0" w:line="240" w:lineRule="auto"/>
      </w:pPr>
      <w:r>
        <w:continuationSeparator/>
      </w:r>
    </w:p>
  </w:footnote>
  <w:footnote w:type="continuationNotice" w:id="1">
    <w:p w14:paraId="1C03532C" w14:textId="77777777" w:rsidR="003B5CBD" w:rsidRDefault="003B5CBD">
      <w:pPr>
        <w:spacing w:after="0" w:line="240" w:lineRule="auto"/>
      </w:pPr>
    </w:p>
  </w:footnote>
  <w:footnote w:id="2">
    <w:p w14:paraId="5C016FD3" w14:textId="77777777" w:rsidR="00D666B3" w:rsidRPr="00BD6850" w:rsidRDefault="00000000" w:rsidP="00BD6850">
      <w:pPr>
        <w:pStyle w:val="FootnoteText"/>
        <w:jc w:val="both"/>
        <w:rPr>
          <w:rFonts w:ascii="Times New Roman" w:hAnsi="Times New Roman"/>
          <w:sz w:val="18"/>
          <w:szCs w:val="18"/>
        </w:rPr>
      </w:pPr>
      <w:r w:rsidRPr="00BD6850">
        <w:rPr>
          <w:rStyle w:val="FootnoteReference"/>
          <w:rFonts w:ascii="Times New Roman" w:hAnsi="Times New Roman"/>
          <w:sz w:val="18"/>
          <w:szCs w:val="18"/>
        </w:rPr>
        <w:footnoteRef/>
      </w:r>
      <w:r w:rsidRPr="00BD6850">
        <w:rPr>
          <w:rFonts w:ascii="Times New Roman" w:hAnsi="Times New Roman"/>
          <w:sz w:val="18"/>
          <w:szCs w:val="18"/>
        </w:rPr>
        <w:t xml:space="preserve"> </w:t>
      </w:r>
      <w:hyperlink r:id="rId1" w:history="1">
        <w:r w:rsidR="00012167" w:rsidRPr="00012167">
          <w:rPr>
            <w:rStyle w:val="Hyperlink"/>
            <w:rFonts w:ascii="Times New Roman" w:hAnsi="Times New Roman"/>
            <w:sz w:val="18"/>
            <w:szCs w:val="18"/>
          </w:rPr>
          <w:t>Terminu un apzīmējumu katalogs</w:t>
        </w:r>
      </w:hyperlink>
    </w:p>
  </w:footnote>
  <w:footnote w:id="3">
    <w:p w14:paraId="3E2BDD2D" w14:textId="77777777" w:rsidR="00291A13" w:rsidRPr="00EB7D93" w:rsidRDefault="00000000">
      <w:pPr>
        <w:pStyle w:val="FootnoteText"/>
        <w:rPr>
          <w:rFonts w:ascii="Times New Roman" w:hAnsi="Times New Roman"/>
        </w:rPr>
      </w:pPr>
      <w:r w:rsidRPr="00EB7D93">
        <w:rPr>
          <w:rStyle w:val="FootnoteReference"/>
          <w:rFonts w:ascii="Times New Roman" w:hAnsi="Times New Roman"/>
        </w:rPr>
        <w:footnoteRef/>
      </w:r>
      <w:r w:rsidRPr="00EB7D93">
        <w:rPr>
          <w:rFonts w:ascii="Times New Roman" w:hAnsi="Times New Roman"/>
        </w:rPr>
        <w:t xml:space="preserve"> </w:t>
      </w:r>
      <w:r w:rsidR="00CD300D" w:rsidRPr="00EB7D93">
        <w:rPr>
          <w:rFonts w:ascii="Times New Roman" w:hAnsi="Times New Roman"/>
        </w:rPr>
        <w:t>https://www.vmnvd.gov.lv/lv/zobarstniecibas-pakalpojumu-sniedzejiem-0</w:t>
      </w:r>
    </w:p>
  </w:footnote>
  <w:footnote w:id="4">
    <w:p w14:paraId="33D0D3ED" w14:textId="77777777" w:rsidR="00382C2C" w:rsidRPr="00CF7271" w:rsidRDefault="00000000" w:rsidP="00382C2C">
      <w:pPr>
        <w:pStyle w:val="FootnoteText"/>
        <w:rPr>
          <w:rFonts w:ascii="Times New Roman" w:hAnsi="Times New Roman"/>
          <w:sz w:val="16"/>
          <w:szCs w:val="16"/>
        </w:rPr>
      </w:pPr>
      <w:r w:rsidRPr="00CF7271">
        <w:rPr>
          <w:rStyle w:val="FootnoteReference"/>
          <w:rFonts w:ascii="Times New Roman" w:hAnsi="Times New Roman"/>
          <w:sz w:val="16"/>
          <w:szCs w:val="16"/>
        </w:rPr>
        <w:footnoteRef/>
      </w:r>
      <w:r w:rsidRPr="00CF7271">
        <w:rPr>
          <w:rFonts w:ascii="Times New Roman" w:hAnsi="Times New Roman"/>
          <w:sz w:val="16"/>
          <w:szCs w:val="16"/>
        </w:rPr>
        <w:t xml:space="preserve"> </w:t>
      </w:r>
      <w:r w:rsidR="001C1DC3">
        <w:rPr>
          <w:rFonts w:ascii="Times New Roman" w:hAnsi="Times New Roman"/>
          <w:sz w:val="16"/>
          <w:szCs w:val="16"/>
        </w:rPr>
        <w:t>l</w:t>
      </w:r>
      <w:r w:rsidRPr="00CF7271">
        <w:rPr>
          <w:rFonts w:ascii="Times New Roman" w:hAnsi="Times New Roman"/>
          <w:sz w:val="16"/>
          <w:szCs w:val="16"/>
        </w:rPr>
        <w:t xml:space="preserve">ēmums </w:t>
      </w:r>
      <w:r w:rsidR="001C1DC3">
        <w:rPr>
          <w:rFonts w:ascii="Times New Roman" w:hAnsi="Times New Roman"/>
          <w:sz w:val="16"/>
          <w:szCs w:val="16"/>
        </w:rPr>
        <w:t>nosūtāms</w:t>
      </w:r>
      <w:r w:rsidRPr="00CF7271">
        <w:rPr>
          <w:rFonts w:ascii="Times New Roman" w:hAnsi="Times New Roman"/>
          <w:sz w:val="16"/>
          <w:szCs w:val="16"/>
        </w:rPr>
        <w:t xml:space="preserve"> uz Pretendenta pieteikumā norādīto e-pasta adresi;</w:t>
      </w:r>
    </w:p>
  </w:footnote>
  <w:footnote w:id="5">
    <w:p w14:paraId="6D5EF6FF" w14:textId="77777777" w:rsidR="00382C2C" w:rsidRPr="00CF7271" w:rsidRDefault="00000000" w:rsidP="00382C2C">
      <w:pPr>
        <w:pStyle w:val="FootnoteText"/>
        <w:rPr>
          <w:rFonts w:ascii="Times New Roman" w:hAnsi="Times New Roman"/>
          <w:sz w:val="16"/>
          <w:szCs w:val="16"/>
        </w:rPr>
      </w:pPr>
      <w:r w:rsidRPr="00CF7271">
        <w:rPr>
          <w:rStyle w:val="FootnoteReference"/>
          <w:rFonts w:ascii="Times New Roman" w:hAnsi="Times New Roman"/>
          <w:sz w:val="16"/>
          <w:szCs w:val="16"/>
        </w:rPr>
        <w:footnoteRef/>
      </w:r>
      <w:r w:rsidRPr="00CF7271">
        <w:rPr>
          <w:rFonts w:ascii="Times New Roman" w:hAnsi="Times New Roman"/>
          <w:sz w:val="16"/>
          <w:szCs w:val="16"/>
        </w:rPr>
        <w:t xml:space="preserve"> </w:t>
      </w:r>
      <w:r w:rsidR="001C1DC3">
        <w:rPr>
          <w:rFonts w:ascii="Times New Roman" w:hAnsi="Times New Roman"/>
          <w:sz w:val="16"/>
          <w:szCs w:val="16"/>
        </w:rPr>
        <w:t>l</w:t>
      </w:r>
      <w:r w:rsidRPr="00CF7271">
        <w:rPr>
          <w:rFonts w:ascii="Times New Roman" w:hAnsi="Times New Roman"/>
          <w:sz w:val="16"/>
          <w:szCs w:val="16"/>
        </w:rPr>
        <w:t>ēmums nosūtāms uz iestādes oficiālo e-adresi;</w:t>
      </w:r>
    </w:p>
  </w:footnote>
  <w:footnote w:id="6">
    <w:p w14:paraId="6F3694E9" w14:textId="77777777" w:rsidR="008B6894" w:rsidRPr="00745F96" w:rsidRDefault="00000000" w:rsidP="008B6894">
      <w:pPr>
        <w:pStyle w:val="FootnoteText"/>
        <w:jc w:val="both"/>
        <w:rPr>
          <w:rFonts w:ascii="Times New Roman" w:hAnsi="Times New Roman"/>
          <w:sz w:val="16"/>
          <w:szCs w:val="16"/>
        </w:rPr>
      </w:pPr>
      <w:r w:rsidRPr="0069473A">
        <w:rPr>
          <w:rStyle w:val="FootnoteReference"/>
          <w:rFonts w:ascii="Times New Roman" w:hAnsi="Times New Roman"/>
          <w:sz w:val="18"/>
          <w:szCs w:val="18"/>
        </w:rPr>
        <w:footnoteRef/>
      </w:r>
      <w:r w:rsidRPr="0069473A">
        <w:rPr>
          <w:rFonts w:ascii="Times New Roman" w:hAnsi="Times New Roman"/>
          <w:sz w:val="18"/>
          <w:szCs w:val="18"/>
        </w:rPr>
        <w:t xml:space="preserve"> </w:t>
      </w:r>
      <w:r w:rsidRPr="009C0BA6">
        <w:rPr>
          <w:rFonts w:ascii="Times New Roman" w:hAnsi="Times New Roman"/>
          <w:sz w:val="18"/>
          <w:szCs w:val="18"/>
        </w:rPr>
        <w:t xml:space="preserve">Pārbaude Kompensācijas līgumā norādītajā ārstniecības iestādē ir pārbaude, kuras laikā Projekta vienība veic Kompensācijas saņēmēja līgumā uzņemto saistību pārbaudi. Par pārbaudē konstatēto noformē Pārbaudes aktu, kuru paraksta Projekta vienības darbinieki, kuri veica </w:t>
      </w:r>
      <w:r w:rsidR="00E67285">
        <w:rPr>
          <w:rFonts w:ascii="Times New Roman" w:hAnsi="Times New Roman"/>
          <w:sz w:val="18"/>
          <w:szCs w:val="18"/>
        </w:rPr>
        <w:t>pārbaudi</w:t>
      </w:r>
      <w:r w:rsidRPr="009C0BA6">
        <w:rPr>
          <w:rFonts w:ascii="Times New Roman" w:hAnsi="Times New Roman"/>
          <w:sz w:val="18"/>
          <w:szCs w:val="18"/>
        </w:rPr>
        <w:t xml:space="preserve">. Pārbaudes akta viens eksemplārs paliek Kompensācijas saņēmēja rīcībā. Pārbaudes rezultātus tālāk izmanto Kompensācijas saņēmēja līguma izpildes analīzē. Pārbaudes laikā konstatētie pārkāpumi var būt </w:t>
      </w:r>
      <w:r w:rsidR="00AB4281">
        <w:rPr>
          <w:rFonts w:ascii="Times New Roman" w:hAnsi="Times New Roman"/>
          <w:sz w:val="18"/>
          <w:szCs w:val="18"/>
        </w:rPr>
        <w:t xml:space="preserve">par </w:t>
      </w:r>
      <w:r w:rsidRPr="009C0BA6">
        <w:rPr>
          <w:rFonts w:ascii="Times New Roman" w:hAnsi="Times New Roman"/>
          <w:sz w:val="18"/>
          <w:szCs w:val="18"/>
        </w:rPr>
        <w:t>pamat</w:t>
      </w:r>
      <w:r w:rsidR="00AB4281">
        <w:rPr>
          <w:rFonts w:ascii="Times New Roman" w:hAnsi="Times New Roman"/>
          <w:sz w:val="18"/>
          <w:szCs w:val="18"/>
        </w:rPr>
        <w:t>u</w:t>
      </w:r>
      <w:r w:rsidRPr="009C0BA6">
        <w:rPr>
          <w:rFonts w:ascii="Times New Roman" w:hAnsi="Times New Roman"/>
          <w:sz w:val="18"/>
          <w:szCs w:val="18"/>
        </w:rPr>
        <w:t xml:space="preserve"> Kompensācijas līguma </w:t>
      </w:r>
      <w:r w:rsidR="00AB4281">
        <w:rPr>
          <w:rFonts w:ascii="Times New Roman" w:hAnsi="Times New Roman"/>
          <w:sz w:val="18"/>
          <w:szCs w:val="18"/>
        </w:rPr>
        <w:t>izbeigšanai pirms laika</w:t>
      </w:r>
      <w:r w:rsidR="00AB4281" w:rsidRPr="009C0BA6">
        <w:rPr>
          <w:rFonts w:ascii="Times New Roman" w:hAnsi="Times New Roman"/>
          <w:sz w:val="18"/>
          <w:szCs w:val="18"/>
        </w:rPr>
        <w:t xml:space="preserve"> </w:t>
      </w:r>
      <w:r w:rsidRPr="009C0BA6">
        <w:rPr>
          <w:rFonts w:ascii="Times New Roman" w:hAnsi="Times New Roman"/>
          <w:sz w:val="18"/>
          <w:szCs w:val="18"/>
        </w:rPr>
        <w:t>un Kompensācijas atmaksai.</w:t>
      </w:r>
    </w:p>
  </w:footnote>
  <w:footnote w:id="7">
    <w:p w14:paraId="1BFBADA7" w14:textId="77777777" w:rsidR="00F5644F" w:rsidRDefault="00000000" w:rsidP="00F5644F">
      <w:pPr>
        <w:pStyle w:val="FootnoteText"/>
        <w:jc w:val="both"/>
      </w:pPr>
      <w:r>
        <w:rPr>
          <w:rStyle w:val="FootnoteReference"/>
        </w:rPr>
        <w:footnoteRef/>
      </w:r>
      <w:r>
        <w:t xml:space="preserve"> </w:t>
      </w:r>
      <w:r w:rsidRPr="000666B8">
        <w:rPr>
          <w:rFonts w:ascii="Times New Roman" w:hAnsi="Times New Roman"/>
        </w:rPr>
        <w:t>Pamatojoties uz Centrālās finanšu un līgumu aģentūras 2024.gada 18.deccembra Iekšējās kontroles sistēmas pārbaudē (reģ. Nr.11896/2024) ietvertajiem norādījumiem, veikta pilnas slodzes neizstrādes ekvivalenta noapaļošana;</w:t>
      </w:r>
    </w:p>
  </w:footnote>
  <w:footnote w:id="8">
    <w:p w14:paraId="21418EA6" w14:textId="77777777" w:rsidR="005A0F8C" w:rsidRPr="00405219" w:rsidRDefault="00000000" w:rsidP="005A0F8C">
      <w:pPr>
        <w:pStyle w:val="FootnoteText"/>
        <w:jc w:val="both"/>
        <w:rPr>
          <w:rFonts w:ascii="Times New Roman" w:hAnsi="Times New Roman"/>
        </w:rPr>
      </w:pPr>
      <w:r w:rsidRPr="005D4595">
        <w:rPr>
          <w:rStyle w:val="FootnoteReference"/>
          <w:rFonts w:ascii="Times New Roman" w:hAnsi="Times New Roman"/>
        </w:rPr>
        <w:footnoteRef/>
      </w:r>
      <w:r w:rsidRPr="005D4595">
        <w:rPr>
          <w:rFonts w:ascii="Times New Roman" w:hAnsi="Times New Roman"/>
        </w:rPr>
        <w:t xml:space="preserve"> </w:t>
      </w:r>
      <w:r w:rsidRPr="00405219">
        <w:rPr>
          <w:rFonts w:ascii="Times New Roman" w:hAnsi="Times New Roman"/>
        </w:rPr>
        <w:t>Eiropas Parlamenta un Padomes 2018.gada 18.jūlija Regula (ES, Euratom) Nr.2018/1046 par finanšu noteikumiem, ko piemēro Savienības vispārējam budžetam, ar kuru groza Regulas (ES) Nr.1296/2013, (ES) Nr.1301/2013, (ES) Nr.1303/2013, (ES) Nr.1304/2013, (ES) Nr.1309/2013, (ES) Nr.1316/2013, (ES) Nr.223/2014, (ES) Nr.283/2014 un Lēmumu Nr.541/2014/ES un atceļ Regulu (ES, Euratom) Nr.966/2012;</w:t>
      </w:r>
    </w:p>
  </w:footnote>
  <w:footnote w:id="9">
    <w:p w14:paraId="6B0A4BDF" w14:textId="77777777" w:rsidR="001441B8" w:rsidRPr="00A913B0" w:rsidRDefault="00000000" w:rsidP="000666B8">
      <w:pPr>
        <w:pStyle w:val="FootnoteText"/>
        <w:jc w:val="both"/>
        <w:rPr>
          <w:rFonts w:ascii="Times New Roman" w:hAnsi="Times New Roman"/>
        </w:rPr>
      </w:pPr>
      <w:r w:rsidRPr="00405219">
        <w:rPr>
          <w:rStyle w:val="FootnoteReference"/>
          <w:rFonts w:ascii="Times New Roman" w:hAnsi="Times New Roman"/>
        </w:rPr>
        <w:footnoteRef/>
      </w:r>
      <w:r w:rsidRPr="00405219">
        <w:rPr>
          <w:rFonts w:ascii="Times New Roman" w:hAnsi="Times New Roman"/>
        </w:rPr>
        <w:t xml:space="preserve"> </w:t>
      </w:r>
      <w:hyperlink r:id="rId2" w:history="1">
        <w:r w:rsidR="001441B8" w:rsidRPr="00405219">
          <w:rPr>
            <w:rStyle w:val="Hyperlink"/>
            <w:rFonts w:ascii="Times New Roman" w:hAnsi="Times New Roman"/>
          </w:rPr>
          <w:t>https://dvs.vm.gov.lv/Portal/Documents/Update/2595465</w:t>
        </w:r>
      </w:hyperlink>
    </w:p>
  </w:footnote>
  <w:footnote w:id="10">
    <w:p w14:paraId="050D947D" w14:textId="77777777" w:rsidR="00A372BD" w:rsidRDefault="00000000" w:rsidP="000666B8">
      <w:pPr>
        <w:pStyle w:val="FootnoteText"/>
        <w:jc w:val="both"/>
      </w:pPr>
      <w:r>
        <w:rPr>
          <w:rStyle w:val="FootnoteReference"/>
        </w:rPr>
        <w:footnoteRef/>
      </w:r>
      <w:r>
        <w:t xml:space="preserve"> </w:t>
      </w:r>
      <w:r w:rsidRPr="00A913B0">
        <w:rPr>
          <w:rFonts w:ascii="Times New Roman" w:hAnsi="Times New Roman"/>
        </w:rPr>
        <w:t>Ministru kabineta 2025.gada 13.maija noteikumi Nr.283 “Stacionāro ārstniecības iestāžu resursu informācijas sistēmas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953428392"/>
      <w:docPartObj>
        <w:docPartGallery w:val="Page Numbers (Top of Page)"/>
        <w:docPartUnique/>
      </w:docPartObj>
    </w:sdtPr>
    <w:sdtContent>
      <w:p w14:paraId="096E0CEC" w14:textId="77777777" w:rsidR="005E06C4" w:rsidRPr="00126258" w:rsidRDefault="00000000">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23</w:t>
        </w:r>
        <w:r w:rsidRPr="00126258">
          <w:rPr>
            <w:rFonts w:ascii="Times New Roman" w:hAnsi="Times New Roman"/>
            <w:sz w:val="24"/>
            <w:szCs w:val="24"/>
          </w:rPr>
          <w:fldChar w:fldCharType="end"/>
        </w:r>
      </w:p>
    </w:sdtContent>
  </w:sdt>
  <w:p w14:paraId="5DF271DB" w14:textId="77777777" w:rsidR="005E06C4" w:rsidRDefault="005E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EC32" w14:textId="77777777" w:rsidR="007261FB" w:rsidRPr="007261FB" w:rsidRDefault="007261FB" w:rsidP="008961EF">
    <w:pPr>
      <w:pStyle w:val="Header"/>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B13B25"/>
    <w:multiLevelType w:val="hybridMultilevel"/>
    <w:tmpl w:val="DF881256"/>
    <w:lvl w:ilvl="0" w:tplc="8BE09826">
      <w:start w:val="1"/>
      <w:numFmt w:val="decimal"/>
      <w:lvlText w:val="%1)"/>
      <w:lvlJc w:val="left"/>
      <w:pPr>
        <w:ind w:left="1080" w:hanging="360"/>
      </w:pPr>
      <w:rPr>
        <w:rFonts w:hint="default"/>
      </w:rPr>
    </w:lvl>
    <w:lvl w:ilvl="1" w:tplc="6B4EEAC4" w:tentative="1">
      <w:start w:val="1"/>
      <w:numFmt w:val="lowerLetter"/>
      <w:lvlText w:val="%2."/>
      <w:lvlJc w:val="left"/>
      <w:pPr>
        <w:ind w:left="1800" w:hanging="360"/>
      </w:pPr>
    </w:lvl>
    <w:lvl w:ilvl="2" w:tplc="05F4A68E" w:tentative="1">
      <w:start w:val="1"/>
      <w:numFmt w:val="lowerRoman"/>
      <w:lvlText w:val="%3."/>
      <w:lvlJc w:val="right"/>
      <w:pPr>
        <w:ind w:left="2520" w:hanging="180"/>
      </w:pPr>
    </w:lvl>
    <w:lvl w:ilvl="3" w:tplc="1908C1F6" w:tentative="1">
      <w:start w:val="1"/>
      <w:numFmt w:val="decimal"/>
      <w:lvlText w:val="%4."/>
      <w:lvlJc w:val="left"/>
      <w:pPr>
        <w:ind w:left="3240" w:hanging="360"/>
      </w:pPr>
    </w:lvl>
    <w:lvl w:ilvl="4" w:tplc="78FE3688" w:tentative="1">
      <w:start w:val="1"/>
      <w:numFmt w:val="lowerLetter"/>
      <w:lvlText w:val="%5."/>
      <w:lvlJc w:val="left"/>
      <w:pPr>
        <w:ind w:left="3960" w:hanging="360"/>
      </w:pPr>
    </w:lvl>
    <w:lvl w:ilvl="5" w:tplc="460475F6" w:tentative="1">
      <w:start w:val="1"/>
      <w:numFmt w:val="lowerRoman"/>
      <w:lvlText w:val="%6."/>
      <w:lvlJc w:val="right"/>
      <w:pPr>
        <w:ind w:left="4680" w:hanging="180"/>
      </w:pPr>
    </w:lvl>
    <w:lvl w:ilvl="6" w:tplc="E63AE55C" w:tentative="1">
      <w:start w:val="1"/>
      <w:numFmt w:val="decimal"/>
      <w:lvlText w:val="%7."/>
      <w:lvlJc w:val="left"/>
      <w:pPr>
        <w:ind w:left="5400" w:hanging="360"/>
      </w:pPr>
    </w:lvl>
    <w:lvl w:ilvl="7" w:tplc="80EE916C" w:tentative="1">
      <w:start w:val="1"/>
      <w:numFmt w:val="lowerLetter"/>
      <w:lvlText w:val="%8."/>
      <w:lvlJc w:val="left"/>
      <w:pPr>
        <w:ind w:left="6120" w:hanging="360"/>
      </w:pPr>
    </w:lvl>
    <w:lvl w:ilvl="8" w:tplc="3E14F536" w:tentative="1">
      <w:start w:val="1"/>
      <w:numFmt w:val="lowerRoman"/>
      <w:lvlText w:val="%9."/>
      <w:lvlJc w:val="right"/>
      <w:pPr>
        <w:ind w:left="6840" w:hanging="180"/>
      </w:pPr>
    </w:lvl>
  </w:abstractNum>
  <w:abstractNum w:abstractNumId="1" w15:restartNumberingAfterBreak="1">
    <w:nsid w:val="13F6736A"/>
    <w:multiLevelType w:val="hybridMultilevel"/>
    <w:tmpl w:val="1746551A"/>
    <w:lvl w:ilvl="0" w:tplc="4470F626">
      <w:start w:val="1"/>
      <w:numFmt w:val="bullet"/>
      <w:lvlText w:val=""/>
      <w:lvlJc w:val="left"/>
      <w:pPr>
        <w:ind w:left="720" w:hanging="360"/>
      </w:pPr>
      <w:rPr>
        <w:rFonts w:ascii="Symbol" w:hAnsi="Symbol" w:hint="default"/>
      </w:rPr>
    </w:lvl>
    <w:lvl w:ilvl="1" w:tplc="C650A302" w:tentative="1">
      <w:start w:val="1"/>
      <w:numFmt w:val="bullet"/>
      <w:lvlText w:val="o"/>
      <w:lvlJc w:val="left"/>
      <w:pPr>
        <w:ind w:left="1440" w:hanging="360"/>
      </w:pPr>
      <w:rPr>
        <w:rFonts w:ascii="Courier New" w:hAnsi="Courier New" w:cs="Courier New" w:hint="default"/>
      </w:rPr>
    </w:lvl>
    <w:lvl w:ilvl="2" w:tplc="220C6DD0" w:tentative="1">
      <w:start w:val="1"/>
      <w:numFmt w:val="bullet"/>
      <w:lvlText w:val=""/>
      <w:lvlJc w:val="left"/>
      <w:pPr>
        <w:ind w:left="2160" w:hanging="360"/>
      </w:pPr>
      <w:rPr>
        <w:rFonts w:ascii="Wingdings" w:hAnsi="Wingdings" w:hint="default"/>
      </w:rPr>
    </w:lvl>
    <w:lvl w:ilvl="3" w:tplc="4CBE9E0A" w:tentative="1">
      <w:start w:val="1"/>
      <w:numFmt w:val="bullet"/>
      <w:lvlText w:val=""/>
      <w:lvlJc w:val="left"/>
      <w:pPr>
        <w:ind w:left="2880" w:hanging="360"/>
      </w:pPr>
      <w:rPr>
        <w:rFonts w:ascii="Symbol" w:hAnsi="Symbol" w:hint="default"/>
      </w:rPr>
    </w:lvl>
    <w:lvl w:ilvl="4" w:tplc="5A5268DE" w:tentative="1">
      <w:start w:val="1"/>
      <w:numFmt w:val="bullet"/>
      <w:lvlText w:val="o"/>
      <w:lvlJc w:val="left"/>
      <w:pPr>
        <w:ind w:left="3600" w:hanging="360"/>
      </w:pPr>
      <w:rPr>
        <w:rFonts w:ascii="Courier New" w:hAnsi="Courier New" w:cs="Courier New" w:hint="default"/>
      </w:rPr>
    </w:lvl>
    <w:lvl w:ilvl="5" w:tplc="6D24870A" w:tentative="1">
      <w:start w:val="1"/>
      <w:numFmt w:val="bullet"/>
      <w:lvlText w:val=""/>
      <w:lvlJc w:val="left"/>
      <w:pPr>
        <w:ind w:left="4320" w:hanging="360"/>
      </w:pPr>
      <w:rPr>
        <w:rFonts w:ascii="Wingdings" w:hAnsi="Wingdings" w:hint="default"/>
      </w:rPr>
    </w:lvl>
    <w:lvl w:ilvl="6" w:tplc="2A16DDE8" w:tentative="1">
      <w:start w:val="1"/>
      <w:numFmt w:val="bullet"/>
      <w:lvlText w:val=""/>
      <w:lvlJc w:val="left"/>
      <w:pPr>
        <w:ind w:left="5040" w:hanging="360"/>
      </w:pPr>
      <w:rPr>
        <w:rFonts w:ascii="Symbol" w:hAnsi="Symbol" w:hint="default"/>
      </w:rPr>
    </w:lvl>
    <w:lvl w:ilvl="7" w:tplc="BEEA91CC" w:tentative="1">
      <w:start w:val="1"/>
      <w:numFmt w:val="bullet"/>
      <w:lvlText w:val="o"/>
      <w:lvlJc w:val="left"/>
      <w:pPr>
        <w:ind w:left="5760" w:hanging="360"/>
      </w:pPr>
      <w:rPr>
        <w:rFonts w:ascii="Courier New" w:hAnsi="Courier New" w:cs="Courier New" w:hint="default"/>
      </w:rPr>
    </w:lvl>
    <w:lvl w:ilvl="8" w:tplc="C248E7D2" w:tentative="1">
      <w:start w:val="1"/>
      <w:numFmt w:val="bullet"/>
      <w:lvlText w:val=""/>
      <w:lvlJc w:val="left"/>
      <w:pPr>
        <w:ind w:left="6480" w:hanging="360"/>
      </w:pPr>
      <w:rPr>
        <w:rFonts w:ascii="Wingdings" w:hAnsi="Wingdings" w:hint="default"/>
      </w:rPr>
    </w:lvl>
  </w:abstractNum>
  <w:abstractNum w:abstractNumId="2" w15:restartNumberingAfterBreak="1">
    <w:nsid w:val="22C80F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9E4576D"/>
    <w:multiLevelType w:val="hybridMultilevel"/>
    <w:tmpl w:val="8D2C435C"/>
    <w:lvl w:ilvl="0" w:tplc="714019EA">
      <w:start w:val="1"/>
      <w:numFmt w:val="decimal"/>
      <w:lvlText w:val="%1)"/>
      <w:lvlJc w:val="left"/>
      <w:pPr>
        <w:ind w:left="720" w:hanging="360"/>
      </w:pPr>
      <w:rPr>
        <w:rFonts w:hint="default"/>
      </w:rPr>
    </w:lvl>
    <w:lvl w:ilvl="1" w:tplc="78E0A3F8" w:tentative="1">
      <w:start w:val="1"/>
      <w:numFmt w:val="lowerLetter"/>
      <w:lvlText w:val="%2."/>
      <w:lvlJc w:val="left"/>
      <w:pPr>
        <w:ind w:left="1440" w:hanging="360"/>
      </w:pPr>
    </w:lvl>
    <w:lvl w:ilvl="2" w:tplc="CD745B60" w:tentative="1">
      <w:start w:val="1"/>
      <w:numFmt w:val="lowerRoman"/>
      <w:lvlText w:val="%3."/>
      <w:lvlJc w:val="right"/>
      <w:pPr>
        <w:ind w:left="2160" w:hanging="180"/>
      </w:pPr>
    </w:lvl>
    <w:lvl w:ilvl="3" w:tplc="C7406A08" w:tentative="1">
      <w:start w:val="1"/>
      <w:numFmt w:val="decimal"/>
      <w:lvlText w:val="%4."/>
      <w:lvlJc w:val="left"/>
      <w:pPr>
        <w:ind w:left="2880" w:hanging="360"/>
      </w:pPr>
    </w:lvl>
    <w:lvl w:ilvl="4" w:tplc="2D7427DE" w:tentative="1">
      <w:start w:val="1"/>
      <w:numFmt w:val="lowerLetter"/>
      <w:lvlText w:val="%5."/>
      <w:lvlJc w:val="left"/>
      <w:pPr>
        <w:ind w:left="3600" w:hanging="360"/>
      </w:pPr>
    </w:lvl>
    <w:lvl w:ilvl="5" w:tplc="E2A466C4" w:tentative="1">
      <w:start w:val="1"/>
      <w:numFmt w:val="lowerRoman"/>
      <w:lvlText w:val="%6."/>
      <w:lvlJc w:val="right"/>
      <w:pPr>
        <w:ind w:left="4320" w:hanging="180"/>
      </w:pPr>
    </w:lvl>
    <w:lvl w:ilvl="6" w:tplc="F082698C" w:tentative="1">
      <w:start w:val="1"/>
      <w:numFmt w:val="decimal"/>
      <w:lvlText w:val="%7."/>
      <w:lvlJc w:val="left"/>
      <w:pPr>
        <w:ind w:left="5040" w:hanging="360"/>
      </w:pPr>
    </w:lvl>
    <w:lvl w:ilvl="7" w:tplc="907A18AA" w:tentative="1">
      <w:start w:val="1"/>
      <w:numFmt w:val="lowerLetter"/>
      <w:lvlText w:val="%8."/>
      <w:lvlJc w:val="left"/>
      <w:pPr>
        <w:ind w:left="5760" w:hanging="360"/>
      </w:pPr>
    </w:lvl>
    <w:lvl w:ilvl="8" w:tplc="7A1AA2C8" w:tentative="1">
      <w:start w:val="1"/>
      <w:numFmt w:val="lowerRoman"/>
      <w:lvlText w:val="%9."/>
      <w:lvlJc w:val="right"/>
      <w:pPr>
        <w:ind w:left="6480" w:hanging="180"/>
      </w:pPr>
    </w:lvl>
  </w:abstractNum>
  <w:abstractNum w:abstractNumId="4" w15:restartNumberingAfterBreak="0">
    <w:nsid w:val="3CA95F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EF03F3F"/>
    <w:multiLevelType w:val="multilevel"/>
    <w:tmpl w:val="CC3A58D6"/>
    <w:lvl w:ilvl="0">
      <w:start w:val="1"/>
      <w:numFmt w:val="decimal"/>
      <w:lvlText w:val="%1."/>
      <w:lvlJc w:val="left"/>
      <w:pPr>
        <w:ind w:left="1211" w:hanging="360"/>
      </w:pPr>
      <w:rPr>
        <w:rFonts w:ascii="Times New Roman" w:hAnsi="Times New Roman" w:cs="Times New Roman" w:hint="default"/>
        <w:b w:val="0"/>
        <w:bCs/>
        <w:i w:val="0"/>
        <w:sz w:val="28"/>
        <w:szCs w:val="28"/>
      </w:rPr>
    </w:lvl>
    <w:lvl w:ilvl="1">
      <w:start w:val="1"/>
      <w:numFmt w:val="decimal"/>
      <w:lvlText w:val="%1.%2."/>
      <w:lvlJc w:val="left"/>
      <w:pPr>
        <w:ind w:left="999" w:hanging="432"/>
      </w:pPr>
      <w:rPr>
        <w:rFonts w:ascii="Times New Roman" w:hAnsi="Times New Roman" w:cs="Times New Roman" w:hint="default"/>
        <w:b w:val="0"/>
        <w:bCs/>
        <w:sz w:val="28"/>
      </w:rPr>
    </w:lvl>
    <w:lvl w:ilvl="2">
      <w:start w:val="1"/>
      <w:numFmt w:val="decimal"/>
      <w:lvlText w:val="%1.%2.%3."/>
      <w:lvlJc w:val="left"/>
      <w:pPr>
        <w:ind w:left="2631"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42946183"/>
    <w:multiLevelType w:val="hybridMultilevel"/>
    <w:tmpl w:val="2598B5BC"/>
    <w:lvl w:ilvl="0" w:tplc="DDEADF8A">
      <w:start w:val="63"/>
      <w:numFmt w:val="decimal"/>
      <w:lvlText w:val="%1."/>
      <w:lvlJc w:val="left"/>
      <w:pPr>
        <w:ind w:left="1571" w:hanging="360"/>
      </w:pPr>
      <w:rPr>
        <w:rFonts w:hint="default"/>
        <w:b w:val="0"/>
        <w:bCs/>
      </w:rPr>
    </w:lvl>
    <w:lvl w:ilvl="1" w:tplc="2D84A0EE" w:tentative="1">
      <w:start w:val="1"/>
      <w:numFmt w:val="lowerLetter"/>
      <w:lvlText w:val="%2."/>
      <w:lvlJc w:val="left"/>
      <w:pPr>
        <w:ind w:left="2291" w:hanging="360"/>
      </w:pPr>
    </w:lvl>
    <w:lvl w:ilvl="2" w:tplc="45680744" w:tentative="1">
      <w:start w:val="1"/>
      <w:numFmt w:val="lowerRoman"/>
      <w:lvlText w:val="%3."/>
      <w:lvlJc w:val="right"/>
      <w:pPr>
        <w:ind w:left="3011" w:hanging="180"/>
      </w:pPr>
    </w:lvl>
    <w:lvl w:ilvl="3" w:tplc="09DEFCE2" w:tentative="1">
      <w:start w:val="1"/>
      <w:numFmt w:val="decimal"/>
      <w:lvlText w:val="%4."/>
      <w:lvlJc w:val="left"/>
      <w:pPr>
        <w:ind w:left="3731" w:hanging="360"/>
      </w:pPr>
    </w:lvl>
    <w:lvl w:ilvl="4" w:tplc="F084BF40" w:tentative="1">
      <w:start w:val="1"/>
      <w:numFmt w:val="lowerLetter"/>
      <w:lvlText w:val="%5."/>
      <w:lvlJc w:val="left"/>
      <w:pPr>
        <w:ind w:left="4451" w:hanging="360"/>
      </w:pPr>
    </w:lvl>
    <w:lvl w:ilvl="5" w:tplc="B5DA1460" w:tentative="1">
      <w:start w:val="1"/>
      <w:numFmt w:val="lowerRoman"/>
      <w:lvlText w:val="%6."/>
      <w:lvlJc w:val="right"/>
      <w:pPr>
        <w:ind w:left="5171" w:hanging="180"/>
      </w:pPr>
    </w:lvl>
    <w:lvl w:ilvl="6" w:tplc="EF4613E2" w:tentative="1">
      <w:start w:val="1"/>
      <w:numFmt w:val="decimal"/>
      <w:lvlText w:val="%7."/>
      <w:lvlJc w:val="left"/>
      <w:pPr>
        <w:ind w:left="5891" w:hanging="360"/>
      </w:pPr>
    </w:lvl>
    <w:lvl w:ilvl="7" w:tplc="40660BB8" w:tentative="1">
      <w:start w:val="1"/>
      <w:numFmt w:val="lowerLetter"/>
      <w:lvlText w:val="%8."/>
      <w:lvlJc w:val="left"/>
      <w:pPr>
        <w:ind w:left="6611" w:hanging="360"/>
      </w:pPr>
    </w:lvl>
    <w:lvl w:ilvl="8" w:tplc="DB1EBB16" w:tentative="1">
      <w:start w:val="1"/>
      <w:numFmt w:val="lowerRoman"/>
      <w:lvlText w:val="%9."/>
      <w:lvlJc w:val="right"/>
      <w:pPr>
        <w:ind w:left="7331" w:hanging="180"/>
      </w:pPr>
    </w:lvl>
  </w:abstractNum>
  <w:abstractNum w:abstractNumId="7" w15:restartNumberingAfterBreak="1">
    <w:nsid w:val="51543EA7"/>
    <w:multiLevelType w:val="hybridMultilevel"/>
    <w:tmpl w:val="3D820E40"/>
    <w:lvl w:ilvl="0" w:tplc="E040A07E">
      <w:start w:val="1"/>
      <w:numFmt w:val="decimal"/>
      <w:lvlText w:val="%1."/>
      <w:lvlJc w:val="left"/>
      <w:pPr>
        <w:ind w:left="720" w:hanging="360"/>
      </w:pPr>
      <w:rPr>
        <w:rFonts w:hint="default"/>
      </w:rPr>
    </w:lvl>
    <w:lvl w:ilvl="1" w:tplc="7A10501A" w:tentative="1">
      <w:start w:val="1"/>
      <w:numFmt w:val="lowerLetter"/>
      <w:lvlText w:val="%2."/>
      <w:lvlJc w:val="left"/>
      <w:pPr>
        <w:ind w:left="1440" w:hanging="360"/>
      </w:pPr>
    </w:lvl>
    <w:lvl w:ilvl="2" w:tplc="66C037A4" w:tentative="1">
      <w:start w:val="1"/>
      <w:numFmt w:val="lowerRoman"/>
      <w:lvlText w:val="%3."/>
      <w:lvlJc w:val="right"/>
      <w:pPr>
        <w:ind w:left="2160" w:hanging="180"/>
      </w:pPr>
    </w:lvl>
    <w:lvl w:ilvl="3" w:tplc="FD764CB2" w:tentative="1">
      <w:start w:val="1"/>
      <w:numFmt w:val="decimal"/>
      <w:lvlText w:val="%4."/>
      <w:lvlJc w:val="left"/>
      <w:pPr>
        <w:ind w:left="2880" w:hanging="360"/>
      </w:pPr>
    </w:lvl>
    <w:lvl w:ilvl="4" w:tplc="B69E56CE" w:tentative="1">
      <w:start w:val="1"/>
      <w:numFmt w:val="lowerLetter"/>
      <w:lvlText w:val="%5."/>
      <w:lvlJc w:val="left"/>
      <w:pPr>
        <w:ind w:left="3600" w:hanging="360"/>
      </w:pPr>
    </w:lvl>
    <w:lvl w:ilvl="5" w:tplc="7D62A62A" w:tentative="1">
      <w:start w:val="1"/>
      <w:numFmt w:val="lowerRoman"/>
      <w:lvlText w:val="%6."/>
      <w:lvlJc w:val="right"/>
      <w:pPr>
        <w:ind w:left="4320" w:hanging="180"/>
      </w:pPr>
    </w:lvl>
    <w:lvl w:ilvl="6" w:tplc="20E431BC" w:tentative="1">
      <w:start w:val="1"/>
      <w:numFmt w:val="decimal"/>
      <w:lvlText w:val="%7."/>
      <w:lvlJc w:val="left"/>
      <w:pPr>
        <w:ind w:left="5040" w:hanging="360"/>
      </w:pPr>
    </w:lvl>
    <w:lvl w:ilvl="7" w:tplc="57E424E8" w:tentative="1">
      <w:start w:val="1"/>
      <w:numFmt w:val="lowerLetter"/>
      <w:lvlText w:val="%8."/>
      <w:lvlJc w:val="left"/>
      <w:pPr>
        <w:ind w:left="5760" w:hanging="360"/>
      </w:pPr>
    </w:lvl>
    <w:lvl w:ilvl="8" w:tplc="6354FBBA" w:tentative="1">
      <w:start w:val="1"/>
      <w:numFmt w:val="lowerRoman"/>
      <w:lvlText w:val="%9."/>
      <w:lvlJc w:val="right"/>
      <w:pPr>
        <w:ind w:left="6480" w:hanging="180"/>
      </w:pPr>
    </w:lvl>
  </w:abstractNum>
  <w:abstractNum w:abstractNumId="8" w15:restartNumberingAfterBreak="1">
    <w:nsid w:val="52E14E4D"/>
    <w:multiLevelType w:val="multilevel"/>
    <w:tmpl w:val="BE16F0C4"/>
    <w:lvl w:ilvl="0">
      <w:start w:val="1"/>
      <w:numFmt w:val="decimal"/>
      <w:lvlText w:val="%1."/>
      <w:lvlJc w:val="left"/>
      <w:pPr>
        <w:ind w:left="1211" w:hanging="360"/>
      </w:pPr>
      <w:rPr>
        <w:rFonts w:ascii="Times New Roman" w:hAnsi="Times New Roman" w:cs="Times New Roman" w:hint="default"/>
        <w:b w:val="0"/>
        <w:bCs/>
        <w:i w:val="0"/>
        <w:sz w:val="28"/>
        <w:szCs w:val="28"/>
      </w:rPr>
    </w:lvl>
    <w:lvl w:ilvl="1">
      <w:start w:val="1"/>
      <w:numFmt w:val="decimal"/>
      <w:lvlText w:val="%1.%2."/>
      <w:lvlJc w:val="left"/>
      <w:pPr>
        <w:ind w:left="999" w:hanging="432"/>
      </w:pPr>
      <w:rPr>
        <w:rFonts w:ascii="Times New Roman" w:hAnsi="Times New Roman" w:cs="Times New Roman" w:hint="default"/>
        <w:sz w:val="28"/>
      </w:rPr>
    </w:lvl>
    <w:lvl w:ilvl="2">
      <w:start w:val="1"/>
      <w:numFmt w:val="decimal"/>
      <w:lvlText w:val="%1.%2.%3."/>
      <w:lvlJc w:val="left"/>
      <w:pPr>
        <w:ind w:left="2631"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536C25A0"/>
    <w:multiLevelType w:val="hybridMultilevel"/>
    <w:tmpl w:val="82905436"/>
    <w:lvl w:ilvl="0" w:tplc="CDC6E4A4">
      <w:start w:val="1"/>
      <w:numFmt w:val="decimal"/>
      <w:lvlText w:val="%1."/>
      <w:lvlJc w:val="left"/>
      <w:pPr>
        <w:ind w:left="720" w:hanging="360"/>
      </w:pPr>
      <w:rPr>
        <w:rFonts w:hint="default"/>
      </w:rPr>
    </w:lvl>
    <w:lvl w:ilvl="1" w:tplc="FFA06AF6" w:tentative="1">
      <w:start w:val="1"/>
      <w:numFmt w:val="lowerLetter"/>
      <w:lvlText w:val="%2."/>
      <w:lvlJc w:val="left"/>
      <w:pPr>
        <w:ind w:left="1440" w:hanging="360"/>
      </w:pPr>
    </w:lvl>
    <w:lvl w:ilvl="2" w:tplc="F6FCAEFA" w:tentative="1">
      <w:start w:val="1"/>
      <w:numFmt w:val="lowerRoman"/>
      <w:lvlText w:val="%3."/>
      <w:lvlJc w:val="right"/>
      <w:pPr>
        <w:ind w:left="2160" w:hanging="180"/>
      </w:pPr>
    </w:lvl>
    <w:lvl w:ilvl="3" w:tplc="44B898C6" w:tentative="1">
      <w:start w:val="1"/>
      <w:numFmt w:val="decimal"/>
      <w:lvlText w:val="%4."/>
      <w:lvlJc w:val="left"/>
      <w:pPr>
        <w:ind w:left="2880" w:hanging="360"/>
      </w:pPr>
    </w:lvl>
    <w:lvl w:ilvl="4" w:tplc="6504AB2E" w:tentative="1">
      <w:start w:val="1"/>
      <w:numFmt w:val="lowerLetter"/>
      <w:lvlText w:val="%5."/>
      <w:lvlJc w:val="left"/>
      <w:pPr>
        <w:ind w:left="3600" w:hanging="360"/>
      </w:pPr>
    </w:lvl>
    <w:lvl w:ilvl="5" w:tplc="9D9CD66C" w:tentative="1">
      <w:start w:val="1"/>
      <w:numFmt w:val="lowerRoman"/>
      <w:lvlText w:val="%6."/>
      <w:lvlJc w:val="right"/>
      <w:pPr>
        <w:ind w:left="4320" w:hanging="180"/>
      </w:pPr>
    </w:lvl>
    <w:lvl w:ilvl="6" w:tplc="7188D5B8" w:tentative="1">
      <w:start w:val="1"/>
      <w:numFmt w:val="decimal"/>
      <w:lvlText w:val="%7."/>
      <w:lvlJc w:val="left"/>
      <w:pPr>
        <w:ind w:left="5040" w:hanging="360"/>
      </w:pPr>
    </w:lvl>
    <w:lvl w:ilvl="7" w:tplc="8B4A2290" w:tentative="1">
      <w:start w:val="1"/>
      <w:numFmt w:val="lowerLetter"/>
      <w:lvlText w:val="%8."/>
      <w:lvlJc w:val="left"/>
      <w:pPr>
        <w:ind w:left="5760" w:hanging="360"/>
      </w:pPr>
    </w:lvl>
    <w:lvl w:ilvl="8" w:tplc="2F0C33A6" w:tentative="1">
      <w:start w:val="1"/>
      <w:numFmt w:val="lowerRoman"/>
      <w:lvlText w:val="%9."/>
      <w:lvlJc w:val="right"/>
      <w:pPr>
        <w:ind w:left="6480" w:hanging="180"/>
      </w:pPr>
    </w:lvl>
  </w:abstractNum>
  <w:abstractNum w:abstractNumId="10" w15:restartNumberingAfterBreak="1">
    <w:nsid w:val="53F819C5"/>
    <w:multiLevelType w:val="hybridMultilevel"/>
    <w:tmpl w:val="B9E4D2C0"/>
    <w:lvl w:ilvl="0" w:tplc="B1D6FBA6">
      <w:start w:val="1"/>
      <w:numFmt w:val="decimal"/>
      <w:lvlText w:val="%1)"/>
      <w:lvlJc w:val="left"/>
      <w:pPr>
        <w:ind w:left="720" w:hanging="360"/>
      </w:pPr>
    </w:lvl>
    <w:lvl w:ilvl="1" w:tplc="9BDA76F0">
      <w:start w:val="1"/>
      <w:numFmt w:val="lowerLetter"/>
      <w:lvlText w:val="%2."/>
      <w:lvlJc w:val="left"/>
      <w:pPr>
        <w:ind w:left="1440" w:hanging="360"/>
      </w:pPr>
    </w:lvl>
    <w:lvl w:ilvl="2" w:tplc="3C12CCDE">
      <w:start w:val="1"/>
      <w:numFmt w:val="lowerRoman"/>
      <w:lvlText w:val="%3."/>
      <w:lvlJc w:val="right"/>
      <w:pPr>
        <w:ind w:left="2160" w:hanging="180"/>
      </w:pPr>
    </w:lvl>
    <w:lvl w:ilvl="3" w:tplc="D646B472">
      <w:start w:val="1"/>
      <w:numFmt w:val="decimal"/>
      <w:lvlText w:val="%4."/>
      <w:lvlJc w:val="left"/>
      <w:pPr>
        <w:ind w:left="2880" w:hanging="360"/>
      </w:pPr>
    </w:lvl>
    <w:lvl w:ilvl="4" w:tplc="2F38C790">
      <w:start w:val="1"/>
      <w:numFmt w:val="lowerLetter"/>
      <w:lvlText w:val="%5."/>
      <w:lvlJc w:val="left"/>
      <w:pPr>
        <w:ind w:left="3600" w:hanging="360"/>
      </w:pPr>
    </w:lvl>
    <w:lvl w:ilvl="5" w:tplc="6E169DBE">
      <w:start w:val="1"/>
      <w:numFmt w:val="lowerRoman"/>
      <w:lvlText w:val="%6."/>
      <w:lvlJc w:val="right"/>
      <w:pPr>
        <w:ind w:left="4320" w:hanging="180"/>
      </w:pPr>
    </w:lvl>
    <w:lvl w:ilvl="6" w:tplc="EF4840A0">
      <w:start w:val="1"/>
      <w:numFmt w:val="decimal"/>
      <w:lvlText w:val="%7."/>
      <w:lvlJc w:val="left"/>
      <w:pPr>
        <w:ind w:left="5040" w:hanging="360"/>
      </w:pPr>
    </w:lvl>
    <w:lvl w:ilvl="7" w:tplc="8D0A4584">
      <w:start w:val="1"/>
      <w:numFmt w:val="lowerLetter"/>
      <w:lvlText w:val="%8."/>
      <w:lvlJc w:val="left"/>
      <w:pPr>
        <w:ind w:left="5760" w:hanging="360"/>
      </w:pPr>
    </w:lvl>
    <w:lvl w:ilvl="8" w:tplc="43FA5F50">
      <w:start w:val="1"/>
      <w:numFmt w:val="lowerRoman"/>
      <w:lvlText w:val="%9."/>
      <w:lvlJc w:val="right"/>
      <w:pPr>
        <w:ind w:left="6480" w:hanging="180"/>
      </w:pPr>
    </w:lvl>
  </w:abstractNum>
  <w:abstractNum w:abstractNumId="11" w15:restartNumberingAfterBreak="1">
    <w:nsid w:val="5A757919"/>
    <w:multiLevelType w:val="multilevel"/>
    <w:tmpl w:val="975C34C2"/>
    <w:lvl w:ilvl="0">
      <w:start w:val="1"/>
      <w:numFmt w:val="decimal"/>
      <w:pStyle w:val="1limenis"/>
      <w:isLgl/>
      <w:lvlText w:val="%1."/>
      <w:lvlJc w:val="left"/>
      <w:pPr>
        <w:tabs>
          <w:tab w:val="num" w:pos="360"/>
        </w:tabs>
        <w:ind w:left="340" w:hanging="340"/>
      </w:pPr>
      <w:rPr>
        <w:rFonts w:hint="default"/>
        <w:b w:val="0"/>
        <w:sz w:val="24"/>
        <w:szCs w:val="24"/>
      </w:rPr>
    </w:lvl>
    <w:lvl w:ilvl="1">
      <w:start w:val="1"/>
      <w:numFmt w:val="decimal"/>
      <w:pStyle w:val="2limenis"/>
      <w:suff w:val="space"/>
      <w:lvlText w:val="%1.%2."/>
      <w:lvlJc w:val="left"/>
      <w:pPr>
        <w:ind w:left="29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3limenis"/>
      <w:lvlText w:val="%1.%2.%3."/>
      <w:lvlJc w:val="left"/>
      <w:pPr>
        <w:tabs>
          <w:tab w:val="num" w:pos="360"/>
        </w:tabs>
        <w:ind w:left="340" w:hanging="340"/>
      </w:pPr>
      <w:rPr>
        <w:rFonts w:ascii="Times New Roman" w:hAnsi="Times New Roman" w:cs="Times New Roman" w:hint="default"/>
        <w:sz w:val="24"/>
        <w:szCs w:val="24"/>
      </w:rPr>
    </w:lvl>
    <w:lvl w:ilvl="3">
      <w:start w:val="1"/>
      <w:numFmt w:val="decimal"/>
      <w:lvlText w:val="%1.%2.%3.%4."/>
      <w:lvlJc w:val="left"/>
      <w:pPr>
        <w:tabs>
          <w:tab w:val="num" w:pos="-1479"/>
        </w:tabs>
        <w:ind w:left="-1499" w:hanging="340"/>
      </w:pPr>
      <w:rPr>
        <w:rFonts w:hint="default"/>
      </w:rPr>
    </w:lvl>
    <w:lvl w:ilvl="4">
      <w:start w:val="1"/>
      <w:numFmt w:val="decimal"/>
      <w:lvlText w:val="%1.%2.%3.%4.%5."/>
      <w:lvlJc w:val="left"/>
      <w:pPr>
        <w:tabs>
          <w:tab w:val="num" w:pos="-1252"/>
        </w:tabs>
        <w:ind w:left="-1272" w:hanging="340"/>
      </w:pPr>
      <w:rPr>
        <w:rFonts w:hint="default"/>
      </w:rPr>
    </w:lvl>
    <w:lvl w:ilvl="5">
      <w:start w:val="1"/>
      <w:numFmt w:val="decimal"/>
      <w:lvlText w:val="%1.%2.%3.%4.%5.%6."/>
      <w:lvlJc w:val="left"/>
      <w:pPr>
        <w:tabs>
          <w:tab w:val="num" w:pos="-1025"/>
        </w:tabs>
        <w:ind w:left="-1045" w:hanging="340"/>
      </w:pPr>
      <w:rPr>
        <w:rFonts w:hint="default"/>
      </w:rPr>
    </w:lvl>
    <w:lvl w:ilvl="6">
      <w:start w:val="1"/>
      <w:numFmt w:val="decimal"/>
      <w:lvlText w:val="%1.%2.%3.%4.%5.%6.%7."/>
      <w:lvlJc w:val="left"/>
      <w:pPr>
        <w:tabs>
          <w:tab w:val="num" w:pos="-798"/>
        </w:tabs>
        <w:ind w:left="-818" w:hanging="340"/>
      </w:pPr>
      <w:rPr>
        <w:rFonts w:hint="default"/>
      </w:rPr>
    </w:lvl>
    <w:lvl w:ilvl="7">
      <w:start w:val="1"/>
      <w:numFmt w:val="decimal"/>
      <w:lvlText w:val="%1.%2.%3.%4.%5.%6.%7.%8."/>
      <w:lvlJc w:val="left"/>
      <w:pPr>
        <w:tabs>
          <w:tab w:val="num" w:pos="-571"/>
        </w:tabs>
        <w:ind w:left="-591" w:hanging="340"/>
      </w:pPr>
      <w:rPr>
        <w:rFonts w:hint="default"/>
      </w:rPr>
    </w:lvl>
    <w:lvl w:ilvl="8">
      <w:start w:val="1"/>
      <w:numFmt w:val="decimal"/>
      <w:lvlText w:val="%1.%2.%3.%4.%5.%6.%7.%8.%9."/>
      <w:lvlJc w:val="left"/>
      <w:pPr>
        <w:tabs>
          <w:tab w:val="num" w:pos="-344"/>
        </w:tabs>
        <w:ind w:left="-364" w:hanging="340"/>
      </w:pPr>
      <w:rPr>
        <w:rFonts w:hint="default"/>
      </w:rPr>
    </w:lvl>
  </w:abstractNum>
  <w:abstractNum w:abstractNumId="12" w15:restartNumberingAfterBreak="1">
    <w:nsid w:val="5F8C532D"/>
    <w:multiLevelType w:val="hybridMultilevel"/>
    <w:tmpl w:val="44A6E2BA"/>
    <w:lvl w:ilvl="0" w:tplc="2F74E7F4">
      <w:start w:val="1"/>
      <w:numFmt w:val="bullet"/>
      <w:lvlText w:val=""/>
      <w:lvlJc w:val="left"/>
      <w:pPr>
        <w:ind w:left="720" w:hanging="360"/>
      </w:pPr>
      <w:rPr>
        <w:rFonts w:ascii="Symbol" w:hAnsi="Symbol" w:hint="default"/>
      </w:rPr>
    </w:lvl>
    <w:lvl w:ilvl="1" w:tplc="25F6ADCC" w:tentative="1">
      <w:start w:val="1"/>
      <w:numFmt w:val="bullet"/>
      <w:lvlText w:val="o"/>
      <w:lvlJc w:val="left"/>
      <w:pPr>
        <w:ind w:left="1440" w:hanging="360"/>
      </w:pPr>
      <w:rPr>
        <w:rFonts w:ascii="Courier New" w:hAnsi="Courier New" w:cs="Courier New" w:hint="default"/>
      </w:rPr>
    </w:lvl>
    <w:lvl w:ilvl="2" w:tplc="1FEE3682" w:tentative="1">
      <w:start w:val="1"/>
      <w:numFmt w:val="bullet"/>
      <w:lvlText w:val=""/>
      <w:lvlJc w:val="left"/>
      <w:pPr>
        <w:ind w:left="2160" w:hanging="360"/>
      </w:pPr>
      <w:rPr>
        <w:rFonts w:ascii="Wingdings" w:hAnsi="Wingdings" w:hint="default"/>
      </w:rPr>
    </w:lvl>
    <w:lvl w:ilvl="3" w:tplc="A8E6F3BC" w:tentative="1">
      <w:start w:val="1"/>
      <w:numFmt w:val="bullet"/>
      <w:lvlText w:val=""/>
      <w:lvlJc w:val="left"/>
      <w:pPr>
        <w:ind w:left="2880" w:hanging="360"/>
      </w:pPr>
      <w:rPr>
        <w:rFonts w:ascii="Symbol" w:hAnsi="Symbol" w:hint="default"/>
      </w:rPr>
    </w:lvl>
    <w:lvl w:ilvl="4" w:tplc="FA541442" w:tentative="1">
      <w:start w:val="1"/>
      <w:numFmt w:val="bullet"/>
      <w:lvlText w:val="o"/>
      <w:lvlJc w:val="left"/>
      <w:pPr>
        <w:ind w:left="3600" w:hanging="360"/>
      </w:pPr>
      <w:rPr>
        <w:rFonts w:ascii="Courier New" w:hAnsi="Courier New" w:cs="Courier New" w:hint="default"/>
      </w:rPr>
    </w:lvl>
    <w:lvl w:ilvl="5" w:tplc="84F0571A" w:tentative="1">
      <w:start w:val="1"/>
      <w:numFmt w:val="bullet"/>
      <w:lvlText w:val=""/>
      <w:lvlJc w:val="left"/>
      <w:pPr>
        <w:ind w:left="4320" w:hanging="360"/>
      </w:pPr>
      <w:rPr>
        <w:rFonts w:ascii="Wingdings" w:hAnsi="Wingdings" w:hint="default"/>
      </w:rPr>
    </w:lvl>
    <w:lvl w:ilvl="6" w:tplc="F4088F56" w:tentative="1">
      <w:start w:val="1"/>
      <w:numFmt w:val="bullet"/>
      <w:lvlText w:val=""/>
      <w:lvlJc w:val="left"/>
      <w:pPr>
        <w:ind w:left="5040" w:hanging="360"/>
      </w:pPr>
      <w:rPr>
        <w:rFonts w:ascii="Symbol" w:hAnsi="Symbol" w:hint="default"/>
      </w:rPr>
    </w:lvl>
    <w:lvl w:ilvl="7" w:tplc="73BECB1E" w:tentative="1">
      <w:start w:val="1"/>
      <w:numFmt w:val="bullet"/>
      <w:lvlText w:val="o"/>
      <w:lvlJc w:val="left"/>
      <w:pPr>
        <w:ind w:left="5760" w:hanging="360"/>
      </w:pPr>
      <w:rPr>
        <w:rFonts w:ascii="Courier New" w:hAnsi="Courier New" w:cs="Courier New" w:hint="default"/>
      </w:rPr>
    </w:lvl>
    <w:lvl w:ilvl="8" w:tplc="CC7072A6" w:tentative="1">
      <w:start w:val="1"/>
      <w:numFmt w:val="bullet"/>
      <w:lvlText w:val=""/>
      <w:lvlJc w:val="left"/>
      <w:pPr>
        <w:ind w:left="6480" w:hanging="360"/>
      </w:pPr>
      <w:rPr>
        <w:rFonts w:ascii="Wingdings" w:hAnsi="Wingdings" w:hint="default"/>
      </w:rPr>
    </w:lvl>
  </w:abstractNum>
  <w:abstractNum w:abstractNumId="13" w15:restartNumberingAfterBreak="1">
    <w:nsid w:val="672C438A"/>
    <w:multiLevelType w:val="hybridMultilevel"/>
    <w:tmpl w:val="2390C866"/>
    <w:lvl w:ilvl="0" w:tplc="17DE1ACE">
      <w:start w:val="1"/>
      <w:numFmt w:val="decimal"/>
      <w:lvlText w:val="%1."/>
      <w:lvlJc w:val="left"/>
      <w:pPr>
        <w:ind w:left="720" w:hanging="360"/>
      </w:pPr>
      <w:rPr>
        <w:rFonts w:hint="default"/>
      </w:rPr>
    </w:lvl>
    <w:lvl w:ilvl="1" w:tplc="CB56385C" w:tentative="1">
      <w:start w:val="1"/>
      <w:numFmt w:val="lowerLetter"/>
      <w:lvlText w:val="%2."/>
      <w:lvlJc w:val="left"/>
      <w:pPr>
        <w:ind w:left="1440" w:hanging="360"/>
      </w:pPr>
    </w:lvl>
    <w:lvl w:ilvl="2" w:tplc="69DA3D62" w:tentative="1">
      <w:start w:val="1"/>
      <w:numFmt w:val="lowerRoman"/>
      <w:lvlText w:val="%3."/>
      <w:lvlJc w:val="right"/>
      <w:pPr>
        <w:ind w:left="2160" w:hanging="180"/>
      </w:pPr>
    </w:lvl>
    <w:lvl w:ilvl="3" w:tplc="4D1EF816" w:tentative="1">
      <w:start w:val="1"/>
      <w:numFmt w:val="decimal"/>
      <w:lvlText w:val="%4."/>
      <w:lvlJc w:val="left"/>
      <w:pPr>
        <w:ind w:left="2880" w:hanging="360"/>
      </w:pPr>
    </w:lvl>
    <w:lvl w:ilvl="4" w:tplc="01403810" w:tentative="1">
      <w:start w:val="1"/>
      <w:numFmt w:val="lowerLetter"/>
      <w:lvlText w:val="%5."/>
      <w:lvlJc w:val="left"/>
      <w:pPr>
        <w:ind w:left="3600" w:hanging="360"/>
      </w:pPr>
    </w:lvl>
    <w:lvl w:ilvl="5" w:tplc="11AA1BE8" w:tentative="1">
      <w:start w:val="1"/>
      <w:numFmt w:val="lowerRoman"/>
      <w:lvlText w:val="%6."/>
      <w:lvlJc w:val="right"/>
      <w:pPr>
        <w:ind w:left="4320" w:hanging="180"/>
      </w:pPr>
    </w:lvl>
    <w:lvl w:ilvl="6" w:tplc="DE6C7842" w:tentative="1">
      <w:start w:val="1"/>
      <w:numFmt w:val="decimal"/>
      <w:lvlText w:val="%7."/>
      <w:lvlJc w:val="left"/>
      <w:pPr>
        <w:ind w:left="5040" w:hanging="360"/>
      </w:pPr>
    </w:lvl>
    <w:lvl w:ilvl="7" w:tplc="D806F3D2" w:tentative="1">
      <w:start w:val="1"/>
      <w:numFmt w:val="lowerLetter"/>
      <w:lvlText w:val="%8."/>
      <w:lvlJc w:val="left"/>
      <w:pPr>
        <w:ind w:left="5760" w:hanging="360"/>
      </w:pPr>
    </w:lvl>
    <w:lvl w:ilvl="8" w:tplc="597429E8" w:tentative="1">
      <w:start w:val="1"/>
      <w:numFmt w:val="lowerRoman"/>
      <w:lvlText w:val="%9."/>
      <w:lvlJc w:val="right"/>
      <w:pPr>
        <w:ind w:left="6480" w:hanging="180"/>
      </w:pPr>
    </w:lvl>
  </w:abstractNum>
  <w:abstractNum w:abstractNumId="14" w15:restartNumberingAfterBreak="1">
    <w:nsid w:val="71187D20"/>
    <w:multiLevelType w:val="hybridMultilevel"/>
    <w:tmpl w:val="23C49B60"/>
    <w:lvl w:ilvl="0" w:tplc="C284CBFE">
      <w:start w:val="1"/>
      <w:numFmt w:val="decimal"/>
      <w:lvlText w:val="%1."/>
      <w:lvlJc w:val="left"/>
      <w:pPr>
        <w:ind w:left="720" w:hanging="360"/>
      </w:pPr>
    </w:lvl>
    <w:lvl w:ilvl="1" w:tplc="66149746" w:tentative="1">
      <w:start w:val="1"/>
      <w:numFmt w:val="lowerLetter"/>
      <w:lvlText w:val="%2."/>
      <w:lvlJc w:val="left"/>
      <w:pPr>
        <w:ind w:left="1440" w:hanging="360"/>
      </w:pPr>
    </w:lvl>
    <w:lvl w:ilvl="2" w:tplc="C68C9E88" w:tentative="1">
      <w:start w:val="1"/>
      <w:numFmt w:val="lowerRoman"/>
      <w:lvlText w:val="%3."/>
      <w:lvlJc w:val="right"/>
      <w:pPr>
        <w:ind w:left="2160" w:hanging="180"/>
      </w:pPr>
    </w:lvl>
    <w:lvl w:ilvl="3" w:tplc="6F2C499E" w:tentative="1">
      <w:start w:val="1"/>
      <w:numFmt w:val="decimal"/>
      <w:lvlText w:val="%4."/>
      <w:lvlJc w:val="left"/>
      <w:pPr>
        <w:ind w:left="2880" w:hanging="360"/>
      </w:pPr>
    </w:lvl>
    <w:lvl w:ilvl="4" w:tplc="BA98F33A" w:tentative="1">
      <w:start w:val="1"/>
      <w:numFmt w:val="lowerLetter"/>
      <w:lvlText w:val="%5."/>
      <w:lvlJc w:val="left"/>
      <w:pPr>
        <w:ind w:left="3600" w:hanging="360"/>
      </w:pPr>
    </w:lvl>
    <w:lvl w:ilvl="5" w:tplc="8CA64F30" w:tentative="1">
      <w:start w:val="1"/>
      <w:numFmt w:val="lowerRoman"/>
      <w:lvlText w:val="%6."/>
      <w:lvlJc w:val="right"/>
      <w:pPr>
        <w:ind w:left="4320" w:hanging="180"/>
      </w:pPr>
    </w:lvl>
    <w:lvl w:ilvl="6" w:tplc="3C3E6DF0" w:tentative="1">
      <w:start w:val="1"/>
      <w:numFmt w:val="decimal"/>
      <w:lvlText w:val="%7."/>
      <w:lvlJc w:val="left"/>
      <w:pPr>
        <w:ind w:left="5040" w:hanging="360"/>
      </w:pPr>
    </w:lvl>
    <w:lvl w:ilvl="7" w:tplc="166ECFF8" w:tentative="1">
      <w:start w:val="1"/>
      <w:numFmt w:val="lowerLetter"/>
      <w:lvlText w:val="%8."/>
      <w:lvlJc w:val="left"/>
      <w:pPr>
        <w:ind w:left="5760" w:hanging="360"/>
      </w:pPr>
    </w:lvl>
    <w:lvl w:ilvl="8" w:tplc="070C90AA" w:tentative="1">
      <w:start w:val="1"/>
      <w:numFmt w:val="lowerRoman"/>
      <w:lvlText w:val="%9."/>
      <w:lvlJc w:val="right"/>
      <w:pPr>
        <w:ind w:left="6480" w:hanging="180"/>
      </w:pPr>
    </w:lvl>
  </w:abstractNum>
  <w:abstractNum w:abstractNumId="15" w15:restartNumberingAfterBreak="0">
    <w:nsid w:val="72B14FF4"/>
    <w:multiLevelType w:val="hybridMultilevel"/>
    <w:tmpl w:val="E040B684"/>
    <w:lvl w:ilvl="0" w:tplc="7728B28A">
      <w:start w:val="1"/>
      <w:numFmt w:val="lowerLetter"/>
      <w:lvlText w:val="%1)"/>
      <w:lvlJc w:val="left"/>
      <w:pPr>
        <w:ind w:left="720" w:hanging="360"/>
      </w:pPr>
      <w:rPr>
        <w:rFonts w:hint="default"/>
      </w:rPr>
    </w:lvl>
    <w:lvl w:ilvl="1" w:tplc="0CB245FC" w:tentative="1">
      <w:start w:val="1"/>
      <w:numFmt w:val="lowerLetter"/>
      <w:lvlText w:val="%2."/>
      <w:lvlJc w:val="left"/>
      <w:pPr>
        <w:ind w:left="1440" w:hanging="360"/>
      </w:pPr>
    </w:lvl>
    <w:lvl w:ilvl="2" w:tplc="620AB58C" w:tentative="1">
      <w:start w:val="1"/>
      <w:numFmt w:val="lowerRoman"/>
      <w:lvlText w:val="%3."/>
      <w:lvlJc w:val="right"/>
      <w:pPr>
        <w:ind w:left="2160" w:hanging="180"/>
      </w:pPr>
    </w:lvl>
    <w:lvl w:ilvl="3" w:tplc="62420D80" w:tentative="1">
      <w:start w:val="1"/>
      <w:numFmt w:val="decimal"/>
      <w:lvlText w:val="%4."/>
      <w:lvlJc w:val="left"/>
      <w:pPr>
        <w:ind w:left="2880" w:hanging="360"/>
      </w:pPr>
    </w:lvl>
    <w:lvl w:ilvl="4" w:tplc="6BD095E4" w:tentative="1">
      <w:start w:val="1"/>
      <w:numFmt w:val="lowerLetter"/>
      <w:lvlText w:val="%5."/>
      <w:lvlJc w:val="left"/>
      <w:pPr>
        <w:ind w:left="3600" w:hanging="360"/>
      </w:pPr>
    </w:lvl>
    <w:lvl w:ilvl="5" w:tplc="EBE8AD74" w:tentative="1">
      <w:start w:val="1"/>
      <w:numFmt w:val="lowerRoman"/>
      <w:lvlText w:val="%6."/>
      <w:lvlJc w:val="right"/>
      <w:pPr>
        <w:ind w:left="4320" w:hanging="180"/>
      </w:pPr>
    </w:lvl>
    <w:lvl w:ilvl="6" w:tplc="BBAAEBD4" w:tentative="1">
      <w:start w:val="1"/>
      <w:numFmt w:val="decimal"/>
      <w:lvlText w:val="%7."/>
      <w:lvlJc w:val="left"/>
      <w:pPr>
        <w:ind w:left="5040" w:hanging="360"/>
      </w:pPr>
    </w:lvl>
    <w:lvl w:ilvl="7" w:tplc="AAAAB870" w:tentative="1">
      <w:start w:val="1"/>
      <w:numFmt w:val="lowerLetter"/>
      <w:lvlText w:val="%8."/>
      <w:lvlJc w:val="left"/>
      <w:pPr>
        <w:ind w:left="5760" w:hanging="360"/>
      </w:pPr>
    </w:lvl>
    <w:lvl w:ilvl="8" w:tplc="11600B44" w:tentative="1">
      <w:start w:val="1"/>
      <w:numFmt w:val="lowerRoman"/>
      <w:lvlText w:val="%9."/>
      <w:lvlJc w:val="right"/>
      <w:pPr>
        <w:ind w:left="6480" w:hanging="180"/>
      </w:pPr>
    </w:lvl>
  </w:abstractNum>
  <w:abstractNum w:abstractNumId="16" w15:restartNumberingAfterBreak="1">
    <w:nsid w:val="7BF377EB"/>
    <w:multiLevelType w:val="hybridMultilevel"/>
    <w:tmpl w:val="746232C0"/>
    <w:lvl w:ilvl="0" w:tplc="248A1298">
      <w:start w:val="1"/>
      <w:numFmt w:val="bullet"/>
      <w:lvlText w:val="•"/>
      <w:lvlJc w:val="left"/>
      <w:pPr>
        <w:ind w:left="720" w:hanging="360"/>
      </w:pPr>
      <w:rPr>
        <w:rFonts w:ascii="Arial" w:hAnsi="Arial" w:hint="default"/>
      </w:rPr>
    </w:lvl>
    <w:lvl w:ilvl="1" w:tplc="9C223E74" w:tentative="1">
      <w:start w:val="1"/>
      <w:numFmt w:val="bullet"/>
      <w:lvlText w:val="o"/>
      <w:lvlJc w:val="left"/>
      <w:pPr>
        <w:ind w:left="1440" w:hanging="360"/>
      </w:pPr>
      <w:rPr>
        <w:rFonts w:ascii="Courier New" w:hAnsi="Courier New" w:cs="Courier New" w:hint="default"/>
      </w:rPr>
    </w:lvl>
    <w:lvl w:ilvl="2" w:tplc="63CABE0C" w:tentative="1">
      <w:start w:val="1"/>
      <w:numFmt w:val="bullet"/>
      <w:lvlText w:val=""/>
      <w:lvlJc w:val="left"/>
      <w:pPr>
        <w:ind w:left="2160" w:hanging="360"/>
      </w:pPr>
      <w:rPr>
        <w:rFonts w:ascii="Wingdings" w:hAnsi="Wingdings" w:hint="default"/>
      </w:rPr>
    </w:lvl>
    <w:lvl w:ilvl="3" w:tplc="8D0099A4" w:tentative="1">
      <w:start w:val="1"/>
      <w:numFmt w:val="bullet"/>
      <w:lvlText w:val=""/>
      <w:lvlJc w:val="left"/>
      <w:pPr>
        <w:ind w:left="2880" w:hanging="360"/>
      </w:pPr>
      <w:rPr>
        <w:rFonts w:ascii="Symbol" w:hAnsi="Symbol" w:hint="default"/>
      </w:rPr>
    </w:lvl>
    <w:lvl w:ilvl="4" w:tplc="D34EFC44" w:tentative="1">
      <w:start w:val="1"/>
      <w:numFmt w:val="bullet"/>
      <w:lvlText w:val="o"/>
      <w:lvlJc w:val="left"/>
      <w:pPr>
        <w:ind w:left="3600" w:hanging="360"/>
      </w:pPr>
      <w:rPr>
        <w:rFonts w:ascii="Courier New" w:hAnsi="Courier New" w:cs="Courier New" w:hint="default"/>
      </w:rPr>
    </w:lvl>
    <w:lvl w:ilvl="5" w:tplc="6C8492AE" w:tentative="1">
      <w:start w:val="1"/>
      <w:numFmt w:val="bullet"/>
      <w:lvlText w:val=""/>
      <w:lvlJc w:val="left"/>
      <w:pPr>
        <w:ind w:left="4320" w:hanging="360"/>
      </w:pPr>
      <w:rPr>
        <w:rFonts w:ascii="Wingdings" w:hAnsi="Wingdings" w:hint="default"/>
      </w:rPr>
    </w:lvl>
    <w:lvl w:ilvl="6" w:tplc="B060C886" w:tentative="1">
      <w:start w:val="1"/>
      <w:numFmt w:val="bullet"/>
      <w:lvlText w:val=""/>
      <w:lvlJc w:val="left"/>
      <w:pPr>
        <w:ind w:left="5040" w:hanging="360"/>
      </w:pPr>
      <w:rPr>
        <w:rFonts w:ascii="Symbol" w:hAnsi="Symbol" w:hint="default"/>
      </w:rPr>
    </w:lvl>
    <w:lvl w:ilvl="7" w:tplc="7930B06A" w:tentative="1">
      <w:start w:val="1"/>
      <w:numFmt w:val="bullet"/>
      <w:lvlText w:val="o"/>
      <w:lvlJc w:val="left"/>
      <w:pPr>
        <w:ind w:left="5760" w:hanging="360"/>
      </w:pPr>
      <w:rPr>
        <w:rFonts w:ascii="Courier New" w:hAnsi="Courier New" w:cs="Courier New" w:hint="default"/>
      </w:rPr>
    </w:lvl>
    <w:lvl w:ilvl="8" w:tplc="5B460CC2" w:tentative="1">
      <w:start w:val="1"/>
      <w:numFmt w:val="bullet"/>
      <w:lvlText w:val=""/>
      <w:lvlJc w:val="left"/>
      <w:pPr>
        <w:ind w:left="6480" w:hanging="360"/>
      </w:pPr>
      <w:rPr>
        <w:rFonts w:ascii="Wingdings" w:hAnsi="Wingdings" w:hint="default"/>
      </w:rPr>
    </w:lvl>
  </w:abstractNum>
  <w:num w:numId="1" w16cid:durableId="1957638947">
    <w:abstractNumId w:val="5"/>
  </w:num>
  <w:num w:numId="2" w16cid:durableId="123238966">
    <w:abstractNumId w:val="16"/>
  </w:num>
  <w:num w:numId="3" w16cid:durableId="917981095">
    <w:abstractNumId w:val="0"/>
  </w:num>
  <w:num w:numId="4" w16cid:durableId="79374018">
    <w:abstractNumId w:val="1"/>
  </w:num>
  <w:num w:numId="5" w16cid:durableId="726144235">
    <w:abstractNumId w:val="12"/>
  </w:num>
  <w:num w:numId="6" w16cid:durableId="661396781">
    <w:abstractNumId w:val="2"/>
  </w:num>
  <w:num w:numId="7" w16cid:durableId="89938171">
    <w:abstractNumId w:val="14"/>
  </w:num>
  <w:num w:numId="8" w16cid:durableId="1280382465">
    <w:abstractNumId w:val="11"/>
  </w:num>
  <w:num w:numId="9" w16cid:durableId="406608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550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014002">
    <w:abstractNumId w:val="3"/>
  </w:num>
  <w:num w:numId="12" w16cid:durableId="1788768915">
    <w:abstractNumId w:val="8"/>
  </w:num>
  <w:num w:numId="13" w16cid:durableId="940532113">
    <w:abstractNumId w:val="6"/>
  </w:num>
  <w:num w:numId="14" w16cid:durableId="851575756">
    <w:abstractNumId w:val="13"/>
  </w:num>
  <w:num w:numId="15" w16cid:durableId="1519658726">
    <w:abstractNumId w:val="7"/>
  </w:num>
  <w:num w:numId="16" w16cid:durableId="128019684">
    <w:abstractNumId w:val="9"/>
  </w:num>
  <w:num w:numId="17" w16cid:durableId="1202135675">
    <w:abstractNumId w:val="15"/>
  </w:num>
  <w:num w:numId="18" w16cid:durableId="1408652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085D"/>
    <w:rsid w:val="000010AE"/>
    <w:rsid w:val="00001232"/>
    <w:rsid w:val="0000164D"/>
    <w:rsid w:val="000028FD"/>
    <w:rsid w:val="00002E51"/>
    <w:rsid w:val="00003D28"/>
    <w:rsid w:val="00004B59"/>
    <w:rsid w:val="0000527F"/>
    <w:rsid w:val="00005530"/>
    <w:rsid w:val="00005FFD"/>
    <w:rsid w:val="00006ADD"/>
    <w:rsid w:val="00006BC5"/>
    <w:rsid w:val="000076B5"/>
    <w:rsid w:val="00007FAC"/>
    <w:rsid w:val="00007FBC"/>
    <w:rsid w:val="00011374"/>
    <w:rsid w:val="000115D2"/>
    <w:rsid w:val="00011C72"/>
    <w:rsid w:val="00012167"/>
    <w:rsid w:val="00012452"/>
    <w:rsid w:val="000129B8"/>
    <w:rsid w:val="00012E9B"/>
    <w:rsid w:val="00013624"/>
    <w:rsid w:val="00013DDB"/>
    <w:rsid w:val="00014086"/>
    <w:rsid w:val="00014EDF"/>
    <w:rsid w:val="00015CEA"/>
    <w:rsid w:val="000162BF"/>
    <w:rsid w:val="0001686D"/>
    <w:rsid w:val="00016BD8"/>
    <w:rsid w:val="00016BE4"/>
    <w:rsid w:val="00017B8A"/>
    <w:rsid w:val="00017FDB"/>
    <w:rsid w:val="00020900"/>
    <w:rsid w:val="00020D59"/>
    <w:rsid w:val="00021960"/>
    <w:rsid w:val="000221D2"/>
    <w:rsid w:val="00022C4E"/>
    <w:rsid w:val="00022EBD"/>
    <w:rsid w:val="00022FCC"/>
    <w:rsid w:val="00023633"/>
    <w:rsid w:val="00023B2B"/>
    <w:rsid w:val="00024EF7"/>
    <w:rsid w:val="0002559B"/>
    <w:rsid w:val="000256CA"/>
    <w:rsid w:val="00026358"/>
    <w:rsid w:val="00026386"/>
    <w:rsid w:val="00026646"/>
    <w:rsid w:val="00026763"/>
    <w:rsid w:val="000269D3"/>
    <w:rsid w:val="00026A0F"/>
    <w:rsid w:val="00026B56"/>
    <w:rsid w:val="00026CB3"/>
    <w:rsid w:val="00026D51"/>
    <w:rsid w:val="00027776"/>
    <w:rsid w:val="00027B75"/>
    <w:rsid w:val="00027C45"/>
    <w:rsid w:val="00027EEC"/>
    <w:rsid w:val="000302B9"/>
    <w:rsid w:val="00030F50"/>
    <w:rsid w:val="000310F9"/>
    <w:rsid w:val="0003142D"/>
    <w:rsid w:val="0003191A"/>
    <w:rsid w:val="00031DEB"/>
    <w:rsid w:val="00032602"/>
    <w:rsid w:val="00032DC5"/>
    <w:rsid w:val="00033198"/>
    <w:rsid w:val="000332D2"/>
    <w:rsid w:val="00033CC8"/>
    <w:rsid w:val="00033DCF"/>
    <w:rsid w:val="00034C7A"/>
    <w:rsid w:val="00034E8F"/>
    <w:rsid w:val="000353D8"/>
    <w:rsid w:val="0003651C"/>
    <w:rsid w:val="0003668E"/>
    <w:rsid w:val="000372EB"/>
    <w:rsid w:val="000372EF"/>
    <w:rsid w:val="0003773E"/>
    <w:rsid w:val="00037C74"/>
    <w:rsid w:val="00040695"/>
    <w:rsid w:val="00040B9C"/>
    <w:rsid w:val="00040C1B"/>
    <w:rsid w:val="00040F93"/>
    <w:rsid w:val="00041E61"/>
    <w:rsid w:val="00042430"/>
    <w:rsid w:val="0004261B"/>
    <w:rsid w:val="0004270E"/>
    <w:rsid w:val="00042C3E"/>
    <w:rsid w:val="00043110"/>
    <w:rsid w:val="0004319B"/>
    <w:rsid w:val="000431D5"/>
    <w:rsid w:val="00043295"/>
    <w:rsid w:val="00043982"/>
    <w:rsid w:val="00044D2B"/>
    <w:rsid w:val="00044DDC"/>
    <w:rsid w:val="0004599D"/>
    <w:rsid w:val="00045B8C"/>
    <w:rsid w:val="000461D2"/>
    <w:rsid w:val="00046433"/>
    <w:rsid w:val="00046DE8"/>
    <w:rsid w:val="00047B81"/>
    <w:rsid w:val="00050A7F"/>
    <w:rsid w:val="00050CD7"/>
    <w:rsid w:val="00050EFE"/>
    <w:rsid w:val="000516DB"/>
    <w:rsid w:val="00051B35"/>
    <w:rsid w:val="00051F75"/>
    <w:rsid w:val="00052438"/>
    <w:rsid w:val="00052613"/>
    <w:rsid w:val="00052B7B"/>
    <w:rsid w:val="000530ED"/>
    <w:rsid w:val="00053169"/>
    <w:rsid w:val="0005328C"/>
    <w:rsid w:val="0005337A"/>
    <w:rsid w:val="0005343F"/>
    <w:rsid w:val="00053D69"/>
    <w:rsid w:val="00055523"/>
    <w:rsid w:val="00056472"/>
    <w:rsid w:val="00056D94"/>
    <w:rsid w:val="000573D8"/>
    <w:rsid w:val="00060777"/>
    <w:rsid w:val="00060883"/>
    <w:rsid w:val="00061C69"/>
    <w:rsid w:val="000627B2"/>
    <w:rsid w:val="0006289B"/>
    <w:rsid w:val="00062D87"/>
    <w:rsid w:val="000646D9"/>
    <w:rsid w:val="000650EC"/>
    <w:rsid w:val="00065208"/>
    <w:rsid w:val="0006582B"/>
    <w:rsid w:val="00065A00"/>
    <w:rsid w:val="00065B2D"/>
    <w:rsid w:val="00066584"/>
    <w:rsid w:val="000666B8"/>
    <w:rsid w:val="00066BD8"/>
    <w:rsid w:val="00066FBA"/>
    <w:rsid w:val="0006781C"/>
    <w:rsid w:val="000678A2"/>
    <w:rsid w:val="00070F9E"/>
    <w:rsid w:val="00070FD1"/>
    <w:rsid w:val="0007129E"/>
    <w:rsid w:val="00071B41"/>
    <w:rsid w:val="00071EA6"/>
    <w:rsid w:val="000720D0"/>
    <w:rsid w:val="000734E6"/>
    <w:rsid w:val="00073847"/>
    <w:rsid w:val="00073859"/>
    <w:rsid w:val="000740EB"/>
    <w:rsid w:val="000758B7"/>
    <w:rsid w:val="00075BB3"/>
    <w:rsid w:val="00076969"/>
    <w:rsid w:val="00076AA3"/>
    <w:rsid w:val="00076F39"/>
    <w:rsid w:val="00077925"/>
    <w:rsid w:val="00077AEF"/>
    <w:rsid w:val="0008078D"/>
    <w:rsid w:val="000810C7"/>
    <w:rsid w:val="000810D2"/>
    <w:rsid w:val="0008129C"/>
    <w:rsid w:val="000817ED"/>
    <w:rsid w:val="00081CD8"/>
    <w:rsid w:val="00082849"/>
    <w:rsid w:val="00083490"/>
    <w:rsid w:val="000837B8"/>
    <w:rsid w:val="0008412E"/>
    <w:rsid w:val="00084361"/>
    <w:rsid w:val="000852E9"/>
    <w:rsid w:val="00085CF4"/>
    <w:rsid w:val="00086251"/>
    <w:rsid w:val="000862BE"/>
    <w:rsid w:val="000863B7"/>
    <w:rsid w:val="0008692D"/>
    <w:rsid w:val="00086FAF"/>
    <w:rsid w:val="000870A0"/>
    <w:rsid w:val="0009013F"/>
    <w:rsid w:val="000902F4"/>
    <w:rsid w:val="00090587"/>
    <w:rsid w:val="0009061D"/>
    <w:rsid w:val="00090E1F"/>
    <w:rsid w:val="00091184"/>
    <w:rsid w:val="00091B67"/>
    <w:rsid w:val="00091DD9"/>
    <w:rsid w:val="00091EB2"/>
    <w:rsid w:val="000922F8"/>
    <w:rsid w:val="00092DB8"/>
    <w:rsid w:val="00093A9B"/>
    <w:rsid w:val="00094337"/>
    <w:rsid w:val="00094EF0"/>
    <w:rsid w:val="0009541D"/>
    <w:rsid w:val="0009564E"/>
    <w:rsid w:val="00095881"/>
    <w:rsid w:val="000965D0"/>
    <w:rsid w:val="00096F09"/>
    <w:rsid w:val="000970B6"/>
    <w:rsid w:val="000971DB"/>
    <w:rsid w:val="00097319"/>
    <w:rsid w:val="000973B4"/>
    <w:rsid w:val="00097A98"/>
    <w:rsid w:val="00097F9D"/>
    <w:rsid w:val="000A0028"/>
    <w:rsid w:val="000A0314"/>
    <w:rsid w:val="000A1011"/>
    <w:rsid w:val="000A133D"/>
    <w:rsid w:val="000A1CE2"/>
    <w:rsid w:val="000A2590"/>
    <w:rsid w:val="000A3137"/>
    <w:rsid w:val="000A43ED"/>
    <w:rsid w:val="000A61F3"/>
    <w:rsid w:val="000A69FD"/>
    <w:rsid w:val="000A6CD7"/>
    <w:rsid w:val="000A6E2B"/>
    <w:rsid w:val="000A6EFC"/>
    <w:rsid w:val="000A72B5"/>
    <w:rsid w:val="000A7C31"/>
    <w:rsid w:val="000A7D09"/>
    <w:rsid w:val="000A7DE7"/>
    <w:rsid w:val="000A7E47"/>
    <w:rsid w:val="000A7EB4"/>
    <w:rsid w:val="000B094E"/>
    <w:rsid w:val="000B12AC"/>
    <w:rsid w:val="000B2832"/>
    <w:rsid w:val="000B2E72"/>
    <w:rsid w:val="000B2FAB"/>
    <w:rsid w:val="000B30AB"/>
    <w:rsid w:val="000B37CA"/>
    <w:rsid w:val="000B37CD"/>
    <w:rsid w:val="000B4210"/>
    <w:rsid w:val="000B490D"/>
    <w:rsid w:val="000B5078"/>
    <w:rsid w:val="000B5878"/>
    <w:rsid w:val="000B6CBC"/>
    <w:rsid w:val="000B6FCD"/>
    <w:rsid w:val="000B7025"/>
    <w:rsid w:val="000B7899"/>
    <w:rsid w:val="000B7C38"/>
    <w:rsid w:val="000C0026"/>
    <w:rsid w:val="000C02A9"/>
    <w:rsid w:val="000C033A"/>
    <w:rsid w:val="000C152F"/>
    <w:rsid w:val="000C251F"/>
    <w:rsid w:val="000C2B97"/>
    <w:rsid w:val="000C3025"/>
    <w:rsid w:val="000C3528"/>
    <w:rsid w:val="000C4AA4"/>
    <w:rsid w:val="000C535A"/>
    <w:rsid w:val="000C5527"/>
    <w:rsid w:val="000C5E83"/>
    <w:rsid w:val="000C6693"/>
    <w:rsid w:val="000C6C2E"/>
    <w:rsid w:val="000C7BDE"/>
    <w:rsid w:val="000D054D"/>
    <w:rsid w:val="000D0C50"/>
    <w:rsid w:val="000D128B"/>
    <w:rsid w:val="000D153C"/>
    <w:rsid w:val="000D15AB"/>
    <w:rsid w:val="000D2338"/>
    <w:rsid w:val="000D251B"/>
    <w:rsid w:val="000D2AB9"/>
    <w:rsid w:val="000D3B5E"/>
    <w:rsid w:val="000D3DF7"/>
    <w:rsid w:val="000D49B5"/>
    <w:rsid w:val="000D5856"/>
    <w:rsid w:val="000D5B90"/>
    <w:rsid w:val="000D6261"/>
    <w:rsid w:val="000D662A"/>
    <w:rsid w:val="000D6673"/>
    <w:rsid w:val="000D7BAC"/>
    <w:rsid w:val="000E03B4"/>
    <w:rsid w:val="000E062F"/>
    <w:rsid w:val="000E081D"/>
    <w:rsid w:val="000E0B1F"/>
    <w:rsid w:val="000E11F7"/>
    <w:rsid w:val="000E1507"/>
    <w:rsid w:val="000E1ADD"/>
    <w:rsid w:val="000E1AE2"/>
    <w:rsid w:val="000E1E20"/>
    <w:rsid w:val="000E22C6"/>
    <w:rsid w:val="000E2F3A"/>
    <w:rsid w:val="000E2F73"/>
    <w:rsid w:val="000E33D4"/>
    <w:rsid w:val="000E3BD0"/>
    <w:rsid w:val="000E429F"/>
    <w:rsid w:val="000E4596"/>
    <w:rsid w:val="000E4968"/>
    <w:rsid w:val="000E4D60"/>
    <w:rsid w:val="000E70BF"/>
    <w:rsid w:val="000E72E7"/>
    <w:rsid w:val="000E77E2"/>
    <w:rsid w:val="000F06A6"/>
    <w:rsid w:val="000F117F"/>
    <w:rsid w:val="000F129D"/>
    <w:rsid w:val="000F2040"/>
    <w:rsid w:val="000F214D"/>
    <w:rsid w:val="000F291C"/>
    <w:rsid w:val="000F2A97"/>
    <w:rsid w:val="000F371B"/>
    <w:rsid w:val="000F377C"/>
    <w:rsid w:val="000F41D5"/>
    <w:rsid w:val="000F484B"/>
    <w:rsid w:val="000F493E"/>
    <w:rsid w:val="000F4D11"/>
    <w:rsid w:val="000F4E7C"/>
    <w:rsid w:val="000F52E2"/>
    <w:rsid w:val="000F6C28"/>
    <w:rsid w:val="000F6D1A"/>
    <w:rsid w:val="000F6EDB"/>
    <w:rsid w:val="000F735A"/>
    <w:rsid w:val="00100533"/>
    <w:rsid w:val="00100BE3"/>
    <w:rsid w:val="00101468"/>
    <w:rsid w:val="00102A60"/>
    <w:rsid w:val="00102AE7"/>
    <w:rsid w:val="00102E0D"/>
    <w:rsid w:val="00104654"/>
    <w:rsid w:val="00104E2A"/>
    <w:rsid w:val="001054B7"/>
    <w:rsid w:val="00107E07"/>
    <w:rsid w:val="00110043"/>
    <w:rsid w:val="00110E57"/>
    <w:rsid w:val="00110E85"/>
    <w:rsid w:val="00111683"/>
    <w:rsid w:val="001118FF"/>
    <w:rsid w:val="00111B8B"/>
    <w:rsid w:val="00112BB2"/>
    <w:rsid w:val="00113957"/>
    <w:rsid w:val="00113AC1"/>
    <w:rsid w:val="001140A5"/>
    <w:rsid w:val="00114748"/>
    <w:rsid w:val="001147ED"/>
    <w:rsid w:val="00114C81"/>
    <w:rsid w:val="00114DB1"/>
    <w:rsid w:val="00115F60"/>
    <w:rsid w:val="001160B0"/>
    <w:rsid w:val="0011666E"/>
    <w:rsid w:val="0011686E"/>
    <w:rsid w:val="00116A36"/>
    <w:rsid w:val="00116C1F"/>
    <w:rsid w:val="00117805"/>
    <w:rsid w:val="0011795C"/>
    <w:rsid w:val="00117B4D"/>
    <w:rsid w:val="00117C1E"/>
    <w:rsid w:val="00117FA7"/>
    <w:rsid w:val="001205A0"/>
    <w:rsid w:val="0012095D"/>
    <w:rsid w:val="00120EF4"/>
    <w:rsid w:val="00121B14"/>
    <w:rsid w:val="00121C01"/>
    <w:rsid w:val="00122489"/>
    <w:rsid w:val="00122F62"/>
    <w:rsid w:val="001230D9"/>
    <w:rsid w:val="00123CBF"/>
    <w:rsid w:val="00123CD8"/>
    <w:rsid w:val="0012458F"/>
    <w:rsid w:val="00124AD2"/>
    <w:rsid w:val="001251BE"/>
    <w:rsid w:val="00125E83"/>
    <w:rsid w:val="00126258"/>
    <w:rsid w:val="00127A26"/>
    <w:rsid w:val="00130292"/>
    <w:rsid w:val="00130951"/>
    <w:rsid w:val="00130CBD"/>
    <w:rsid w:val="0013124F"/>
    <w:rsid w:val="001313B3"/>
    <w:rsid w:val="001315B3"/>
    <w:rsid w:val="00131F2C"/>
    <w:rsid w:val="001321DF"/>
    <w:rsid w:val="00132227"/>
    <w:rsid w:val="00133315"/>
    <w:rsid w:val="0013343B"/>
    <w:rsid w:val="00134121"/>
    <w:rsid w:val="001342AE"/>
    <w:rsid w:val="001349E7"/>
    <w:rsid w:val="00134E5B"/>
    <w:rsid w:val="001351F0"/>
    <w:rsid w:val="00135427"/>
    <w:rsid w:val="001357A8"/>
    <w:rsid w:val="001358F4"/>
    <w:rsid w:val="001363A8"/>
    <w:rsid w:val="0013688F"/>
    <w:rsid w:val="00136BA3"/>
    <w:rsid w:val="0013714C"/>
    <w:rsid w:val="00137628"/>
    <w:rsid w:val="001376C7"/>
    <w:rsid w:val="0013783C"/>
    <w:rsid w:val="00137C80"/>
    <w:rsid w:val="00137F3D"/>
    <w:rsid w:val="00140BB2"/>
    <w:rsid w:val="0014128B"/>
    <w:rsid w:val="00141518"/>
    <w:rsid w:val="00141752"/>
    <w:rsid w:val="00141C4C"/>
    <w:rsid w:val="00142FE5"/>
    <w:rsid w:val="001433F4"/>
    <w:rsid w:val="001441B8"/>
    <w:rsid w:val="00144267"/>
    <w:rsid w:val="0014476C"/>
    <w:rsid w:val="00146096"/>
    <w:rsid w:val="00147436"/>
    <w:rsid w:val="00147945"/>
    <w:rsid w:val="0015032D"/>
    <w:rsid w:val="00150CE0"/>
    <w:rsid w:val="00151547"/>
    <w:rsid w:val="00152672"/>
    <w:rsid w:val="0015370D"/>
    <w:rsid w:val="001545B7"/>
    <w:rsid w:val="00154A64"/>
    <w:rsid w:val="00154F96"/>
    <w:rsid w:val="001553D6"/>
    <w:rsid w:val="00155D87"/>
    <w:rsid w:val="00157117"/>
    <w:rsid w:val="00157336"/>
    <w:rsid w:val="001574AC"/>
    <w:rsid w:val="001575F4"/>
    <w:rsid w:val="00157F60"/>
    <w:rsid w:val="0016010B"/>
    <w:rsid w:val="00160564"/>
    <w:rsid w:val="00160679"/>
    <w:rsid w:val="00160BFE"/>
    <w:rsid w:val="00160C6A"/>
    <w:rsid w:val="00160DFB"/>
    <w:rsid w:val="0016133F"/>
    <w:rsid w:val="00161A0C"/>
    <w:rsid w:val="00161CC6"/>
    <w:rsid w:val="001620A1"/>
    <w:rsid w:val="00162223"/>
    <w:rsid w:val="00163005"/>
    <w:rsid w:val="001632CE"/>
    <w:rsid w:val="001636B3"/>
    <w:rsid w:val="00163B98"/>
    <w:rsid w:val="00163E16"/>
    <w:rsid w:val="00164E4E"/>
    <w:rsid w:val="0016529E"/>
    <w:rsid w:val="00166D3D"/>
    <w:rsid w:val="00166DD4"/>
    <w:rsid w:val="00166EC1"/>
    <w:rsid w:val="001670B3"/>
    <w:rsid w:val="0016792C"/>
    <w:rsid w:val="00170ABE"/>
    <w:rsid w:val="0017137B"/>
    <w:rsid w:val="001720E2"/>
    <w:rsid w:val="0017244B"/>
    <w:rsid w:val="00172A3B"/>
    <w:rsid w:val="001735D5"/>
    <w:rsid w:val="00173B1D"/>
    <w:rsid w:val="00174123"/>
    <w:rsid w:val="00174C3B"/>
    <w:rsid w:val="0017533B"/>
    <w:rsid w:val="001753BE"/>
    <w:rsid w:val="00175A42"/>
    <w:rsid w:val="00175D58"/>
    <w:rsid w:val="00176179"/>
    <w:rsid w:val="00176B4D"/>
    <w:rsid w:val="00176C80"/>
    <w:rsid w:val="00176CE1"/>
    <w:rsid w:val="00177683"/>
    <w:rsid w:val="00177A52"/>
    <w:rsid w:val="00177E78"/>
    <w:rsid w:val="001801F7"/>
    <w:rsid w:val="001815E6"/>
    <w:rsid w:val="00182BD7"/>
    <w:rsid w:val="00183354"/>
    <w:rsid w:val="00184599"/>
    <w:rsid w:val="0018460D"/>
    <w:rsid w:val="00184A6D"/>
    <w:rsid w:val="00184B65"/>
    <w:rsid w:val="00184CEF"/>
    <w:rsid w:val="00184D07"/>
    <w:rsid w:val="0018527F"/>
    <w:rsid w:val="0018600C"/>
    <w:rsid w:val="001864E9"/>
    <w:rsid w:val="00187B51"/>
    <w:rsid w:val="0019039A"/>
    <w:rsid w:val="00190BA1"/>
    <w:rsid w:val="001911D9"/>
    <w:rsid w:val="001919E5"/>
    <w:rsid w:val="00191A1D"/>
    <w:rsid w:val="00191C93"/>
    <w:rsid w:val="00191EE7"/>
    <w:rsid w:val="0019242A"/>
    <w:rsid w:val="001927F2"/>
    <w:rsid w:val="00192823"/>
    <w:rsid w:val="001936A7"/>
    <w:rsid w:val="0019447E"/>
    <w:rsid w:val="001954C6"/>
    <w:rsid w:val="00195765"/>
    <w:rsid w:val="00195ABF"/>
    <w:rsid w:val="00196204"/>
    <w:rsid w:val="00196593"/>
    <w:rsid w:val="00196A44"/>
    <w:rsid w:val="00196B3B"/>
    <w:rsid w:val="00196F8F"/>
    <w:rsid w:val="001A0659"/>
    <w:rsid w:val="001A18DF"/>
    <w:rsid w:val="001A2BB2"/>
    <w:rsid w:val="001A2FFD"/>
    <w:rsid w:val="001A31B8"/>
    <w:rsid w:val="001A3C5A"/>
    <w:rsid w:val="001A3DB3"/>
    <w:rsid w:val="001A44A8"/>
    <w:rsid w:val="001A4661"/>
    <w:rsid w:val="001A50E4"/>
    <w:rsid w:val="001A54FB"/>
    <w:rsid w:val="001A606B"/>
    <w:rsid w:val="001A687D"/>
    <w:rsid w:val="001A6D73"/>
    <w:rsid w:val="001A72C7"/>
    <w:rsid w:val="001A747C"/>
    <w:rsid w:val="001A7779"/>
    <w:rsid w:val="001A7A8C"/>
    <w:rsid w:val="001A7B06"/>
    <w:rsid w:val="001B0332"/>
    <w:rsid w:val="001B08C1"/>
    <w:rsid w:val="001B0ADC"/>
    <w:rsid w:val="001B0BBC"/>
    <w:rsid w:val="001B10C6"/>
    <w:rsid w:val="001B14F2"/>
    <w:rsid w:val="001B1630"/>
    <w:rsid w:val="001B16E2"/>
    <w:rsid w:val="001B1AA3"/>
    <w:rsid w:val="001B1D56"/>
    <w:rsid w:val="001B1FB4"/>
    <w:rsid w:val="001B2333"/>
    <w:rsid w:val="001B3FE1"/>
    <w:rsid w:val="001B495D"/>
    <w:rsid w:val="001B49A5"/>
    <w:rsid w:val="001B4A3E"/>
    <w:rsid w:val="001B554A"/>
    <w:rsid w:val="001B565E"/>
    <w:rsid w:val="001B59E0"/>
    <w:rsid w:val="001B5A54"/>
    <w:rsid w:val="001B5B09"/>
    <w:rsid w:val="001B5FE7"/>
    <w:rsid w:val="001B6370"/>
    <w:rsid w:val="001B683E"/>
    <w:rsid w:val="001B6BEE"/>
    <w:rsid w:val="001B6E7B"/>
    <w:rsid w:val="001B7676"/>
    <w:rsid w:val="001B770A"/>
    <w:rsid w:val="001B7ADC"/>
    <w:rsid w:val="001B7FAC"/>
    <w:rsid w:val="001C0EAB"/>
    <w:rsid w:val="001C0F00"/>
    <w:rsid w:val="001C0FCF"/>
    <w:rsid w:val="001C18C1"/>
    <w:rsid w:val="001C1D25"/>
    <w:rsid w:val="001C1DC3"/>
    <w:rsid w:val="001C246C"/>
    <w:rsid w:val="001C3503"/>
    <w:rsid w:val="001C3904"/>
    <w:rsid w:val="001C43FE"/>
    <w:rsid w:val="001C48C2"/>
    <w:rsid w:val="001C4C9C"/>
    <w:rsid w:val="001C4E07"/>
    <w:rsid w:val="001C517B"/>
    <w:rsid w:val="001C5BE2"/>
    <w:rsid w:val="001C5BF9"/>
    <w:rsid w:val="001C5F72"/>
    <w:rsid w:val="001C6539"/>
    <w:rsid w:val="001C6B78"/>
    <w:rsid w:val="001C6D54"/>
    <w:rsid w:val="001C77D9"/>
    <w:rsid w:val="001C7CDE"/>
    <w:rsid w:val="001D0272"/>
    <w:rsid w:val="001D02A9"/>
    <w:rsid w:val="001D05D5"/>
    <w:rsid w:val="001D0AF0"/>
    <w:rsid w:val="001D1DF9"/>
    <w:rsid w:val="001D1E71"/>
    <w:rsid w:val="001D2939"/>
    <w:rsid w:val="001D2F14"/>
    <w:rsid w:val="001D3216"/>
    <w:rsid w:val="001D3F59"/>
    <w:rsid w:val="001D417D"/>
    <w:rsid w:val="001D4399"/>
    <w:rsid w:val="001D4AEA"/>
    <w:rsid w:val="001D4BC8"/>
    <w:rsid w:val="001D4E73"/>
    <w:rsid w:val="001D5B70"/>
    <w:rsid w:val="001D5C0B"/>
    <w:rsid w:val="001D5D10"/>
    <w:rsid w:val="001D72EF"/>
    <w:rsid w:val="001D733E"/>
    <w:rsid w:val="001D7479"/>
    <w:rsid w:val="001E08CE"/>
    <w:rsid w:val="001E0E73"/>
    <w:rsid w:val="001E103C"/>
    <w:rsid w:val="001E1395"/>
    <w:rsid w:val="001E17F2"/>
    <w:rsid w:val="001E1E67"/>
    <w:rsid w:val="001E200B"/>
    <w:rsid w:val="001E20E8"/>
    <w:rsid w:val="001E2237"/>
    <w:rsid w:val="001E2373"/>
    <w:rsid w:val="001E2E76"/>
    <w:rsid w:val="001E350A"/>
    <w:rsid w:val="001E3520"/>
    <w:rsid w:val="001E3CD0"/>
    <w:rsid w:val="001E4285"/>
    <w:rsid w:val="001E4559"/>
    <w:rsid w:val="001E4748"/>
    <w:rsid w:val="001E4FD3"/>
    <w:rsid w:val="001E50A0"/>
    <w:rsid w:val="001E51DF"/>
    <w:rsid w:val="001E5201"/>
    <w:rsid w:val="001E591F"/>
    <w:rsid w:val="001E5CC6"/>
    <w:rsid w:val="001E623F"/>
    <w:rsid w:val="001E6797"/>
    <w:rsid w:val="001E6C17"/>
    <w:rsid w:val="001E7004"/>
    <w:rsid w:val="001E71C9"/>
    <w:rsid w:val="001E7802"/>
    <w:rsid w:val="001E79D1"/>
    <w:rsid w:val="001F00E3"/>
    <w:rsid w:val="001F0218"/>
    <w:rsid w:val="001F0916"/>
    <w:rsid w:val="001F0D60"/>
    <w:rsid w:val="001F0DEF"/>
    <w:rsid w:val="001F160F"/>
    <w:rsid w:val="001F1DB6"/>
    <w:rsid w:val="001F2615"/>
    <w:rsid w:val="001F50AA"/>
    <w:rsid w:val="001F5A49"/>
    <w:rsid w:val="001F5AC6"/>
    <w:rsid w:val="001F69E5"/>
    <w:rsid w:val="001F6C4C"/>
    <w:rsid w:val="001F731F"/>
    <w:rsid w:val="001F7663"/>
    <w:rsid w:val="001F7680"/>
    <w:rsid w:val="0020069E"/>
    <w:rsid w:val="00200D7A"/>
    <w:rsid w:val="0020151D"/>
    <w:rsid w:val="0020352E"/>
    <w:rsid w:val="00203957"/>
    <w:rsid w:val="00204549"/>
    <w:rsid w:val="002057F9"/>
    <w:rsid w:val="00205A9F"/>
    <w:rsid w:val="0020684C"/>
    <w:rsid w:val="002069A2"/>
    <w:rsid w:val="00206F79"/>
    <w:rsid w:val="00207956"/>
    <w:rsid w:val="00210D47"/>
    <w:rsid w:val="002120C9"/>
    <w:rsid w:val="00212901"/>
    <w:rsid w:val="00212DB7"/>
    <w:rsid w:val="00213226"/>
    <w:rsid w:val="0021382B"/>
    <w:rsid w:val="0021408A"/>
    <w:rsid w:val="002144AD"/>
    <w:rsid w:val="002154B0"/>
    <w:rsid w:val="00215926"/>
    <w:rsid w:val="00215D12"/>
    <w:rsid w:val="00215DF2"/>
    <w:rsid w:val="00216665"/>
    <w:rsid w:val="00216776"/>
    <w:rsid w:val="00217445"/>
    <w:rsid w:val="00217E57"/>
    <w:rsid w:val="00220294"/>
    <w:rsid w:val="00220698"/>
    <w:rsid w:val="002206BA"/>
    <w:rsid w:val="00220ADB"/>
    <w:rsid w:val="00221655"/>
    <w:rsid w:val="00222486"/>
    <w:rsid w:val="002225FA"/>
    <w:rsid w:val="002226B2"/>
    <w:rsid w:val="00222995"/>
    <w:rsid w:val="00222CEE"/>
    <w:rsid w:val="00223A8B"/>
    <w:rsid w:val="002244A3"/>
    <w:rsid w:val="00224A49"/>
    <w:rsid w:val="00225057"/>
    <w:rsid w:val="0022540B"/>
    <w:rsid w:val="00225747"/>
    <w:rsid w:val="002259FE"/>
    <w:rsid w:val="00225EB8"/>
    <w:rsid w:val="00226508"/>
    <w:rsid w:val="00227176"/>
    <w:rsid w:val="002271EB"/>
    <w:rsid w:val="0022736D"/>
    <w:rsid w:val="00230F95"/>
    <w:rsid w:val="00231208"/>
    <w:rsid w:val="00232D78"/>
    <w:rsid w:val="00232ECD"/>
    <w:rsid w:val="00233A18"/>
    <w:rsid w:val="00233A62"/>
    <w:rsid w:val="0023473E"/>
    <w:rsid w:val="00234DAB"/>
    <w:rsid w:val="002351B7"/>
    <w:rsid w:val="002377AE"/>
    <w:rsid w:val="0024053E"/>
    <w:rsid w:val="0024070C"/>
    <w:rsid w:val="002409C9"/>
    <w:rsid w:val="00241E94"/>
    <w:rsid w:val="00243507"/>
    <w:rsid w:val="00244EC2"/>
    <w:rsid w:val="002458E9"/>
    <w:rsid w:val="00246982"/>
    <w:rsid w:val="00246DE7"/>
    <w:rsid w:val="002477E0"/>
    <w:rsid w:val="002519C0"/>
    <w:rsid w:val="0025235E"/>
    <w:rsid w:val="00252A40"/>
    <w:rsid w:val="00252D9E"/>
    <w:rsid w:val="0025378D"/>
    <w:rsid w:val="00254F72"/>
    <w:rsid w:val="00255074"/>
    <w:rsid w:val="002552BF"/>
    <w:rsid w:val="002554C3"/>
    <w:rsid w:val="002556C9"/>
    <w:rsid w:val="00256676"/>
    <w:rsid w:val="00257475"/>
    <w:rsid w:val="002608BA"/>
    <w:rsid w:val="00262AD7"/>
    <w:rsid w:val="00263A15"/>
    <w:rsid w:val="00263FFF"/>
    <w:rsid w:val="002643DA"/>
    <w:rsid w:val="0026516C"/>
    <w:rsid w:val="002653E0"/>
    <w:rsid w:val="00266116"/>
    <w:rsid w:val="00266699"/>
    <w:rsid w:val="00266746"/>
    <w:rsid w:val="002669FB"/>
    <w:rsid w:val="00266D7C"/>
    <w:rsid w:val="002676E2"/>
    <w:rsid w:val="00267A32"/>
    <w:rsid w:val="002702E7"/>
    <w:rsid w:val="002703DA"/>
    <w:rsid w:val="002715D2"/>
    <w:rsid w:val="00272149"/>
    <w:rsid w:val="00272162"/>
    <w:rsid w:val="00272874"/>
    <w:rsid w:val="00272CA4"/>
    <w:rsid w:val="0027387B"/>
    <w:rsid w:val="00274AFD"/>
    <w:rsid w:val="00274D20"/>
    <w:rsid w:val="002753E4"/>
    <w:rsid w:val="00275D0C"/>
    <w:rsid w:val="00275D58"/>
    <w:rsid w:val="00275E56"/>
    <w:rsid w:val="002763A1"/>
    <w:rsid w:val="00276A1D"/>
    <w:rsid w:val="002771CB"/>
    <w:rsid w:val="00277655"/>
    <w:rsid w:val="0027789E"/>
    <w:rsid w:val="002778B0"/>
    <w:rsid w:val="0028006F"/>
    <w:rsid w:val="002802C4"/>
    <w:rsid w:val="00280302"/>
    <w:rsid w:val="002805DA"/>
    <w:rsid w:val="00280D52"/>
    <w:rsid w:val="00280E69"/>
    <w:rsid w:val="002822EE"/>
    <w:rsid w:val="0028333B"/>
    <w:rsid w:val="00284AF4"/>
    <w:rsid w:val="00285463"/>
    <w:rsid w:val="00286183"/>
    <w:rsid w:val="0028682B"/>
    <w:rsid w:val="00286B06"/>
    <w:rsid w:val="00286D49"/>
    <w:rsid w:val="00287712"/>
    <w:rsid w:val="00290A5D"/>
    <w:rsid w:val="00290C3C"/>
    <w:rsid w:val="0029118F"/>
    <w:rsid w:val="002913F6"/>
    <w:rsid w:val="00291A13"/>
    <w:rsid w:val="00291B8D"/>
    <w:rsid w:val="00292020"/>
    <w:rsid w:val="00292865"/>
    <w:rsid w:val="002930BF"/>
    <w:rsid w:val="002933D3"/>
    <w:rsid w:val="00293BD5"/>
    <w:rsid w:val="00294159"/>
    <w:rsid w:val="0029428A"/>
    <w:rsid w:val="002948F0"/>
    <w:rsid w:val="00294DCD"/>
    <w:rsid w:val="002961FD"/>
    <w:rsid w:val="0029628A"/>
    <w:rsid w:val="0029637A"/>
    <w:rsid w:val="002965EB"/>
    <w:rsid w:val="00297BFB"/>
    <w:rsid w:val="002A0592"/>
    <w:rsid w:val="002A071E"/>
    <w:rsid w:val="002A0B6E"/>
    <w:rsid w:val="002A0BE8"/>
    <w:rsid w:val="002A10BA"/>
    <w:rsid w:val="002A1989"/>
    <w:rsid w:val="002A2BC3"/>
    <w:rsid w:val="002A3540"/>
    <w:rsid w:val="002A357E"/>
    <w:rsid w:val="002A37CF"/>
    <w:rsid w:val="002A3C21"/>
    <w:rsid w:val="002A43DF"/>
    <w:rsid w:val="002A4619"/>
    <w:rsid w:val="002A4C14"/>
    <w:rsid w:val="002A5209"/>
    <w:rsid w:val="002A5510"/>
    <w:rsid w:val="002A5DB1"/>
    <w:rsid w:val="002A661C"/>
    <w:rsid w:val="002A6C88"/>
    <w:rsid w:val="002A6E28"/>
    <w:rsid w:val="002A75A6"/>
    <w:rsid w:val="002A7D5C"/>
    <w:rsid w:val="002B0E86"/>
    <w:rsid w:val="002B1037"/>
    <w:rsid w:val="002B1048"/>
    <w:rsid w:val="002B14EB"/>
    <w:rsid w:val="002B1846"/>
    <w:rsid w:val="002B18F4"/>
    <w:rsid w:val="002B1AA9"/>
    <w:rsid w:val="002B2E18"/>
    <w:rsid w:val="002B31FE"/>
    <w:rsid w:val="002B3B7B"/>
    <w:rsid w:val="002B4465"/>
    <w:rsid w:val="002B44FB"/>
    <w:rsid w:val="002B472B"/>
    <w:rsid w:val="002B49FC"/>
    <w:rsid w:val="002B4E1D"/>
    <w:rsid w:val="002B500F"/>
    <w:rsid w:val="002B56D4"/>
    <w:rsid w:val="002B5AF6"/>
    <w:rsid w:val="002B622B"/>
    <w:rsid w:val="002B64AF"/>
    <w:rsid w:val="002B6E80"/>
    <w:rsid w:val="002B7B95"/>
    <w:rsid w:val="002B7DB9"/>
    <w:rsid w:val="002C05BF"/>
    <w:rsid w:val="002C074B"/>
    <w:rsid w:val="002C15A4"/>
    <w:rsid w:val="002C1D7B"/>
    <w:rsid w:val="002C2029"/>
    <w:rsid w:val="002C3E02"/>
    <w:rsid w:val="002C6671"/>
    <w:rsid w:val="002C6D5E"/>
    <w:rsid w:val="002C7650"/>
    <w:rsid w:val="002C770B"/>
    <w:rsid w:val="002C7FE5"/>
    <w:rsid w:val="002D1816"/>
    <w:rsid w:val="002D2044"/>
    <w:rsid w:val="002D2482"/>
    <w:rsid w:val="002D267F"/>
    <w:rsid w:val="002D2ADE"/>
    <w:rsid w:val="002D2E24"/>
    <w:rsid w:val="002D2EA2"/>
    <w:rsid w:val="002D2EEC"/>
    <w:rsid w:val="002D340D"/>
    <w:rsid w:val="002D3822"/>
    <w:rsid w:val="002D5F40"/>
    <w:rsid w:val="002D68D5"/>
    <w:rsid w:val="002D6C90"/>
    <w:rsid w:val="002D6CC9"/>
    <w:rsid w:val="002D6E6F"/>
    <w:rsid w:val="002D72C8"/>
    <w:rsid w:val="002D7621"/>
    <w:rsid w:val="002E01FB"/>
    <w:rsid w:val="002E08AD"/>
    <w:rsid w:val="002E0906"/>
    <w:rsid w:val="002E0DE8"/>
    <w:rsid w:val="002E1877"/>
    <w:rsid w:val="002E1F82"/>
    <w:rsid w:val="002E1FDD"/>
    <w:rsid w:val="002E23D6"/>
    <w:rsid w:val="002E3807"/>
    <w:rsid w:val="002E3902"/>
    <w:rsid w:val="002E3F21"/>
    <w:rsid w:val="002E3F4B"/>
    <w:rsid w:val="002E51F9"/>
    <w:rsid w:val="002E5462"/>
    <w:rsid w:val="002E549E"/>
    <w:rsid w:val="002F0CCC"/>
    <w:rsid w:val="002F20A7"/>
    <w:rsid w:val="002F2C9B"/>
    <w:rsid w:val="002F3291"/>
    <w:rsid w:val="002F3411"/>
    <w:rsid w:val="002F3475"/>
    <w:rsid w:val="002F36E5"/>
    <w:rsid w:val="002F420D"/>
    <w:rsid w:val="002F4329"/>
    <w:rsid w:val="002F4462"/>
    <w:rsid w:val="002F44F3"/>
    <w:rsid w:val="002F4C42"/>
    <w:rsid w:val="002F5455"/>
    <w:rsid w:val="002F57E8"/>
    <w:rsid w:val="002F5D4D"/>
    <w:rsid w:val="002F62B3"/>
    <w:rsid w:val="002F664E"/>
    <w:rsid w:val="002F6692"/>
    <w:rsid w:val="002F70C7"/>
    <w:rsid w:val="002F797F"/>
    <w:rsid w:val="002F7B0F"/>
    <w:rsid w:val="002F7E41"/>
    <w:rsid w:val="002F7F1F"/>
    <w:rsid w:val="00300274"/>
    <w:rsid w:val="00300751"/>
    <w:rsid w:val="003010E2"/>
    <w:rsid w:val="003023B4"/>
    <w:rsid w:val="003029EA"/>
    <w:rsid w:val="00302C48"/>
    <w:rsid w:val="00302D92"/>
    <w:rsid w:val="00303965"/>
    <w:rsid w:val="0030408E"/>
    <w:rsid w:val="0030481D"/>
    <w:rsid w:val="00304CB3"/>
    <w:rsid w:val="00305298"/>
    <w:rsid w:val="00305A82"/>
    <w:rsid w:val="003061EC"/>
    <w:rsid w:val="00307464"/>
    <w:rsid w:val="00307D4B"/>
    <w:rsid w:val="00307E7B"/>
    <w:rsid w:val="00310B9F"/>
    <w:rsid w:val="00310C94"/>
    <w:rsid w:val="00310D21"/>
    <w:rsid w:val="003114B4"/>
    <w:rsid w:val="0031267D"/>
    <w:rsid w:val="003128F4"/>
    <w:rsid w:val="00312D4E"/>
    <w:rsid w:val="003133BA"/>
    <w:rsid w:val="003136D0"/>
    <w:rsid w:val="003144EC"/>
    <w:rsid w:val="0031491B"/>
    <w:rsid w:val="003149E3"/>
    <w:rsid w:val="00314DB0"/>
    <w:rsid w:val="00315341"/>
    <w:rsid w:val="003163B8"/>
    <w:rsid w:val="00316B98"/>
    <w:rsid w:val="00316CC9"/>
    <w:rsid w:val="003175E3"/>
    <w:rsid w:val="003176A2"/>
    <w:rsid w:val="003179E7"/>
    <w:rsid w:val="00317F91"/>
    <w:rsid w:val="00321435"/>
    <w:rsid w:val="003215C1"/>
    <w:rsid w:val="00321C67"/>
    <w:rsid w:val="00321D1E"/>
    <w:rsid w:val="0032214A"/>
    <w:rsid w:val="003221C4"/>
    <w:rsid w:val="00322443"/>
    <w:rsid w:val="00322567"/>
    <w:rsid w:val="00322F49"/>
    <w:rsid w:val="003241EF"/>
    <w:rsid w:val="003248AC"/>
    <w:rsid w:val="00325347"/>
    <w:rsid w:val="0032563D"/>
    <w:rsid w:val="00326486"/>
    <w:rsid w:val="0032657A"/>
    <w:rsid w:val="00326BB6"/>
    <w:rsid w:val="00326CD8"/>
    <w:rsid w:val="00326E23"/>
    <w:rsid w:val="003271D6"/>
    <w:rsid w:val="003277F9"/>
    <w:rsid w:val="00330704"/>
    <w:rsid w:val="00330BEF"/>
    <w:rsid w:val="0033110C"/>
    <w:rsid w:val="00331687"/>
    <w:rsid w:val="003321E2"/>
    <w:rsid w:val="00332574"/>
    <w:rsid w:val="00332AA5"/>
    <w:rsid w:val="00332AB1"/>
    <w:rsid w:val="00332CAF"/>
    <w:rsid w:val="00334306"/>
    <w:rsid w:val="003345C8"/>
    <w:rsid w:val="003345E0"/>
    <w:rsid w:val="00334BBC"/>
    <w:rsid w:val="00335C41"/>
    <w:rsid w:val="003367C5"/>
    <w:rsid w:val="00336AE3"/>
    <w:rsid w:val="00336D1A"/>
    <w:rsid w:val="003400C3"/>
    <w:rsid w:val="00340405"/>
    <w:rsid w:val="00341253"/>
    <w:rsid w:val="0034145D"/>
    <w:rsid w:val="0034167C"/>
    <w:rsid w:val="003420DF"/>
    <w:rsid w:val="003426EA"/>
    <w:rsid w:val="00342A9B"/>
    <w:rsid w:val="00342AEC"/>
    <w:rsid w:val="00342B2F"/>
    <w:rsid w:val="00342CAA"/>
    <w:rsid w:val="0034309F"/>
    <w:rsid w:val="00343BC4"/>
    <w:rsid w:val="00343E3C"/>
    <w:rsid w:val="0034419C"/>
    <w:rsid w:val="00346A65"/>
    <w:rsid w:val="00346B65"/>
    <w:rsid w:val="003472C9"/>
    <w:rsid w:val="00347385"/>
    <w:rsid w:val="00347A02"/>
    <w:rsid w:val="003504D7"/>
    <w:rsid w:val="0035073B"/>
    <w:rsid w:val="003510F2"/>
    <w:rsid w:val="00351B3C"/>
    <w:rsid w:val="00352325"/>
    <w:rsid w:val="00352E20"/>
    <w:rsid w:val="00353C3F"/>
    <w:rsid w:val="00354237"/>
    <w:rsid w:val="00354605"/>
    <w:rsid w:val="003553F9"/>
    <w:rsid w:val="00355797"/>
    <w:rsid w:val="00355F07"/>
    <w:rsid w:val="00356F54"/>
    <w:rsid w:val="003574EC"/>
    <w:rsid w:val="00357623"/>
    <w:rsid w:val="00360B09"/>
    <w:rsid w:val="00360BD3"/>
    <w:rsid w:val="00360DB2"/>
    <w:rsid w:val="00361F62"/>
    <w:rsid w:val="00362073"/>
    <w:rsid w:val="00362449"/>
    <w:rsid w:val="0036303F"/>
    <w:rsid w:val="00363623"/>
    <w:rsid w:val="0036428A"/>
    <w:rsid w:val="003643C6"/>
    <w:rsid w:val="003646F5"/>
    <w:rsid w:val="00364BC5"/>
    <w:rsid w:val="00365EB6"/>
    <w:rsid w:val="003664A5"/>
    <w:rsid w:val="00366F39"/>
    <w:rsid w:val="00366F6F"/>
    <w:rsid w:val="0036719A"/>
    <w:rsid w:val="003673B2"/>
    <w:rsid w:val="00367487"/>
    <w:rsid w:val="00367B61"/>
    <w:rsid w:val="00370246"/>
    <w:rsid w:val="00370D43"/>
    <w:rsid w:val="00371000"/>
    <w:rsid w:val="003711A4"/>
    <w:rsid w:val="0037124E"/>
    <w:rsid w:val="00371770"/>
    <w:rsid w:val="00372198"/>
    <w:rsid w:val="00372936"/>
    <w:rsid w:val="00372EFC"/>
    <w:rsid w:val="00373E81"/>
    <w:rsid w:val="00374152"/>
    <w:rsid w:val="00374676"/>
    <w:rsid w:val="003756FE"/>
    <w:rsid w:val="00375994"/>
    <w:rsid w:val="00375D53"/>
    <w:rsid w:val="003764AE"/>
    <w:rsid w:val="003768FB"/>
    <w:rsid w:val="0037781D"/>
    <w:rsid w:val="003778D3"/>
    <w:rsid w:val="00377916"/>
    <w:rsid w:val="00377EC4"/>
    <w:rsid w:val="003802AD"/>
    <w:rsid w:val="003803EA"/>
    <w:rsid w:val="00380B22"/>
    <w:rsid w:val="00380E67"/>
    <w:rsid w:val="00382C2C"/>
    <w:rsid w:val="00382F0B"/>
    <w:rsid w:val="0038321B"/>
    <w:rsid w:val="00383773"/>
    <w:rsid w:val="00383A6D"/>
    <w:rsid w:val="00383D6C"/>
    <w:rsid w:val="00383DC5"/>
    <w:rsid w:val="003847AB"/>
    <w:rsid w:val="0038578B"/>
    <w:rsid w:val="0038672B"/>
    <w:rsid w:val="003872D3"/>
    <w:rsid w:val="00387E7A"/>
    <w:rsid w:val="00391353"/>
    <w:rsid w:val="003914DC"/>
    <w:rsid w:val="00392D62"/>
    <w:rsid w:val="00392DA3"/>
    <w:rsid w:val="00394554"/>
    <w:rsid w:val="0039487A"/>
    <w:rsid w:val="003948D5"/>
    <w:rsid w:val="00395FEE"/>
    <w:rsid w:val="00396306"/>
    <w:rsid w:val="003966CF"/>
    <w:rsid w:val="00397421"/>
    <w:rsid w:val="0039782B"/>
    <w:rsid w:val="00397FFC"/>
    <w:rsid w:val="003A087E"/>
    <w:rsid w:val="003A15B6"/>
    <w:rsid w:val="003A2780"/>
    <w:rsid w:val="003A2D8E"/>
    <w:rsid w:val="003A30CD"/>
    <w:rsid w:val="003A335B"/>
    <w:rsid w:val="003A3551"/>
    <w:rsid w:val="003A359E"/>
    <w:rsid w:val="003A5057"/>
    <w:rsid w:val="003A52D6"/>
    <w:rsid w:val="003A5A3B"/>
    <w:rsid w:val="003A6175"/>
    <w:rsid w:val="003A6C22"/>
    <w:rsid w:val="003A7154"/>
    <w:rsid w:val="003A79EF"/>
    <w:rsid w:val="003B00E2"/>
    <w:rsid w:val="003B015A"/>
    <w:rsid w:val="003B1950"/>
    <w:rsid w:val="003B273A"/>
    <w:rsid w:val="003B2AD9"/>
    <w:rsid w:val="003B3065"/>
    <w:rsid w:val="003B3F19"/>
    <w:rsid w:val="003B403B"/>
    <w:rsid w:val="003B458D"/>
    <w:rsid w:val="003B4B88"/>
    <w:rsid w:val="003B5313"/>
    <w:rsid w:val="003B567C"/>
    <w:rsid w:val="003B5CBD"/>
    <w:rsid w:val="003B5DA1"/>
    <w:rsid w:val="003B654B"/>
    <w:rsid w:val="003B76E2"/>
    <w:rsid w:val="003B79E9"/>
    <w:rsid w:val="003B7ADA"/>
    <w:rsid w:val="003B7E19"/>
    <w:rsid w:val="003C0819"/>
    <w:rsid w:val="003C0C63"/>
    <w:rsid w:val="003C0DB6"/>
    <w:rsid w:val="003C1784"/>
    <w:rsid w:val="003C1950"/>
    <w:rsid w:val="003C1CD5"/>
    <w:rsid w:val="003C1D0F"/>
    <w:rsid w:val="003C2239"/>
    <w:rsid w:val="003C3179"/>
    <w:rsid w:val="003C3524"/>
    <w:rsid w:val="003C3B14"/>
    <w:rsid w:val="003C5C7E"/>
    <w:rsid w:val="003C5D0F"/>
    <w:rsid w:val="003C5F22"/>
    <w:rsid w:val="003C62E1"/>
    <w:rsid w:val="003C6977"/>
    <w:rsid w:val="003C6C8F"/>
    <w:rsid w:val="003C77E0"/>
    <w:rsid w:val="003D038B"/>
    <w:rsid w:val="003D12EC"/>
    <w:rsid w:val="003D16B3"/>
    <w:rsid w:val="003D1D6D"/>
    <w:rsid w:val="003D1F57"/>
    <w:rsid w:val="003D1FD3"/>
    <w:rsid w:val="003D24BD"/>
    <w:rsid w:val="003D256A"/>
    <w:rsid w:val="003D262B"/>
    <w:rsid w:val="003D2700"/>
    <w:rsid w:val="003D292A"/>
    <w:rsid w:val="003D3D34"/>
    <w:rsid w:val="003D4AC4"/>
    <w:rsid w:val="003D4BF3"/>
    <w:rsid w:val="003D4FF3"/>
    <w:rsid w:val="003D5163"/>
    <w:rsid w:val="003D5D75"/>
    <w:rsid w:val="003D5D79"/>
    <w:rsid w:val="003D629C"/>
    <w:rsid w:val="003D6A03"/>
    <w:rsid w:val="003D6D04"/>
    <w:rsid w:val="003D6F4D"/>
    <w:rsid w:val="003D7240"/>
    <w:rsid w:val="003D7430"/>
    <w:rsid w:val="003D7A70"/>
    <w:rsid w:val="003E03BB"/>
    <w:rsid w:val="003E0493"/>
    <w:rsid w:val="003E0951"/>
    <w:rsid w:val="003E0D13"/>
    <w:rsid w:val="003E0D8B"/>
    <w:rsid w:val="003E137D"/>
    <w:rsid w:val="003E1C8D"/>
    <w:rsid w:val="003E243A"/>
    <w:rsid w:val="003E25A3"/>
    <w:rsid w:val="003E29F0"/>
    <w:rsid w:val="003E2B3A"/>
    <w:rsid w:val="003E2FF1"/>
    <w:rsid w:val="003E4D19"/>
    <w:rsid w:val="003E4E47"/>
    <w:rsid w:val="003E593C"/>
    <w:rsid w:val="003E6052"/>
    <w:rsid w:val="003E6294"/>
    <w:rsid w:val="003E663B"/>
    <w:rsid w:val="003E6E86"/>
    <w:rsid w:val="003E75C0"/>
    <w:rsid w:val="003E77A7"/>
    <w:rsid w:val="003F0205"/>
    <w:rsid w:val="003F076E"/>
    <w:rsid w:val="003F0B2F"/>
    <w:rsid w:val="003F0DE8"/>
    <w:rsid w:val="003F12DF"/>
    <w:rsid w:val="003F169F"/>
    <w:rsid w:val="003F1849"/>
    <w:rsid w:val="003F3EAE"/>
    <w:rsid w:val="003F419B"/>
    <w:rsid w:val="003F48BB"/>
    <w:rsid w:val="003F4CD6"/>
    <w:rsid w:val="003F4E68"/>
    <w:rsid w:val="003F5AFD"/>
    <w:rsid w:val="003F5E24"/>
    <w:rsid w:val="003F658C"/>
    <w:rsid w:val="003F7CF9"/>
    <w:rsid w:val="00400C98"/>
    <w:rsid w:val="00400DD7"/>
    <w:rsid w:val="00401180"/>
    <w:rsid w:val="004022E1"/>
    <w:rsid w:val="004022F1"/>
    <w:rsid w:val="00402483"/>
    <w:rsid w:val="0040273B"/>
    <w:rsid w:val="004031B5"/>
    <w:rsid w:val="0040364D"/>
    <w:rsid w:val="00403911"/>
    <w:rsid w:val="00403A13"/>
    <w:rsid w:val="00403BAF"/>
    <w:rsid w:val="00404565"/>
    <w:rsid w:val="00404B57"/>
    <w:rsid w:val="00404BB1"/>
    <w:rsid w:val="00405219"/>
    <w:rsid w:val="0040533F"/>
    <w:rsid w:val="004056CD"/>
    <w:rsid w:val="00407810"/>
    <w:rsid w:val="0040798B"/>
    <w:rsid w:val="00407F1B"/>
    <w:rsid w:val="00410BE6"/>
    <w:rsid w:val="00411AE9"/>
    <w:rsid w:val="00412B17"/>
    <w:rsid w:val="004133A3"/>
    <w:rsid w:val="00414140"/>
    <w:rsid w:val="004144FA"/>
    <w:rsid w:val="004149ED"/>
    <w:rsid w:val="00415AAA"/>
    <w:rsid w:val="00416CD4"/>
    <w:rsid w:val="004171AB"/>
    <w:rsid w:val="00417B66"/>
    <w:rsid w:val="004203B4"/>
    <w:rsid w:val="00420671"/>
    <w:rsid w:val="004207BE"/>
    <w:rsid w:val="00421BBC"/>
    <w:rsid w:val="00421CFA"/>
    <w:rsid w:val="004231ED"/>
    <w:rsid w:val="00423D40"/>
    <w:rsid w:val="00424025"/>
    <w:rsid w:val="0042418B"/>
    <w:rsid w:val="00424BF3"/>
    <w:rsid w:val="004250AB"/>
    <w:rsid w:val="00426458"/>
    <w:rsid w:val="004266B0"/>
    <w:rsid w:val="0042679B"/>
    <w:rsid w:val="004269A4"/>
    <w:rsid w:val="004269FF"/>
    <w:rsid w:val="00430751"/>
    <w:rsid w:val="004309FD"/>
    <w:rsid w:val="00431407"/>
    <w:rsid w:val="00431531"/>
    <w:rsid w:val="00431890"/>
    <w:rsid w:val="00431E6B"/>
    <w:rsid w:val="00432035"/>
    <w:rsid w:val="00432628"/>
    <w:rsid w:val="0043271F"/>
    <w:rsid w:val="004331A4"/>
    <w:rsid w:val="0043363B"/>
    <w:rsid w:val="00434741"/>
    <w:rsid w:val="00435490"/>
    <w:rsid w:val="00435592"/>
    <w:rsid w:val="0043576F"/>
    <w:rsid w:val="00435A00"/>
    <w:rsid w:val="00435A72"/>
    <w:rsid w:val="00440FEB"/>
    <w:rsid w:val="004414F5"/>
    <w:rsid w:val="00441B45"/>
    <w:rsid w:val="00441C7A"/>
    <w:rsid w:val="0044264A"/>
    <w:rsid w:val="00442B2F"/>
    <w:rsid w:val="00442B9D"/>
    <w:rsid w:val="00442E68"/>
    <w:rsid w:val="004433C4"/>
    <w:rsid w:val="00443966"/>
    <w:rsid w:val="004445A9"/>
    <w:rsid w:val="0044573A"/>
    <w:rsid w:val="004457BB"/>
    <w:rsid w:val="004458A7"/>
    <w:rsid w:val="00445A7D"/>
    <w:rsid w:val="00445D62"/>
    <w:rsid w:val="00446679"/>
    <w:rsid w:val="00446A80"/>
    <w:rsid w:val="00447642"/>
    <w:rsid w:val="004478B7"/>
    <w:rsid w:val="00447D1A"/>
    <w:rsid w:val="00450643"/>
    <w:rsid w:val="00450C8F"/>
    <w:rsid w:val="00451263"/>
    <w:rsid w:val="00451D6A"/>
    <w:rsid w:val="00451F0F"/>
    <w:rsid w:val="00453127"/>
    <w:rsid w:val="00453501"/>
    <w:rsid w:val="00453587"/>
    <w:rsid w:val="0045515E"/>
    <w:rsid w:val="00455550"/>
    <w:rsid w:val="00455910"/>
    <w:rsid w:val="004563DC"/>
    <w:rsid w:val="004566C3"/>
    <w:rsid w:val="00456AFE"/>
    <w:rsid w:val="00456B2F"/>
    <w:rsid w:val="00457BEC"/>
    <w:rsid w:val="004604A8"/>
    <w:rsid w:val="004610EB"/>
    <w:rsid w:val="00461316"/>
    <w:rsid w:val="00461DC3"/>
    <w:rsid w:val="0046205A"/>
    <w:rsid w:val="0046410C"/>
    <w:rsid w:val="0046413A"/>
    <w:rsid w:val="00464BF7"/>
    <w:rsid w:val="004650BB"/>
    <w:rsid w:val="004669CA"/>
    <w:rsid w:val="00466BEC"/>
    <w:rsid w:val="00466F05"/>
    <w:rsid w:val="00467EE3"/>
    <w:rsid w:val="00471B5D"/>
    <w:rsid w:val="004723E8"/>
    <w:rsid w:val="00472C08"/>
    <w:rsid w:val="00474C72"/>
    <w:rsid w:val="00475C40"/>
    <w:rsid w:val="004761AE"/>
    <w:rsid w:val="00476335"/>
    <w:rsid w:val="0047645D"/>
    <w:rsid w:val="004806D4"/>
    <w:rsid w:val="00480DF3"/>
    <w:rsid w:val="004817C1"/>
    <w:rsid w:val="00481836"/>
    <w:rsid w:val="004818CE"/>
    <w:rsid w:val="00481D74"/>
    <w:rsid w:val="00481F42"/>
    <w:rsid w:val="00482654"/>
    <w:rsid w:val="00482DAA"/>
    <w:rsid w:val="004837EB"/>
    <w:rsid w:val="00483C2A"/>
    <w:rsid w:val="0048404C"/>
    <w:rsid w:val="00485965"/>
    <w:rsid w:val="00485F41"/>
    <w:rsid w:val="004860A5"/>
    <w:rsid w:val="00486593"/>
    <w:rsid w:val="00486E1C"/>
    <w:rsid w:val="00487431"/>
    <w:rsid w:val="00487585"/>
    <w:rsid w:val="00487854"/>
    <w:rsid w:val="00487EEA"/>
    <w:rsid w:val="004918FE"/>
    <w:rsid w:val="00491D76"/>
    <w:rsid w:val="00492A83"/>
    <w:rsid w:val="004937F9"/>
    <w:rsid w:val="00493BE5"/>
    <w:rsid w:val="0049415D"/>
    <w:rsid w:val="00494642"/>
    <w:rsid w:val="004951D7"/>
    <w:rsid w:val="00495509"/>
    <w:rsid w:val="00495DF9"/>
    <w:rsid w:val="0049636A"/>
    <w:rsid w:val="00496C84"/>
    <w:rsid w:val="0049705D"/>
    <w:rsid w:val="004A0A94"/>
    <w:rsid w:val="004A177B"/>
    <w:rsid w:val="004A206F"/>
    <w:rsid w:val="004A2CDD"/>
    <w:rsid w:val="004A453E"/>
    <w:rsid w:val="004A495E"/>
    <w:rsid w:val="004A4D7F"/>
    <w:rsid w:val="004A50A1"/>
    <w:rsid w:val="004A5255"/>
    <w:rsid w:val="004A5E5F"/>
    <w:rsid w:val="004A6461"/>
    <w:rsid w:val="004A65D9"/>
    <w:rsid w:val="004A6D08"/>
    <w:rsid w:val="004A7518"/>
    <w:rsid w:val="004B01A1"/>
    <w:rsid w:val="004B0723"/>
    <w:rsid w:val="004B14F0"/>
    <w:rsid w:val="004B1A0F"/>
    <w:rsid w:val="004B4453"/>
    <w:rsid w:val="004B47ED"/>
    <w:rsid w:val="004B5B22"/>
    <w:rsid w:val="004B5B31"/>
    <w:rsid w:val="004B5C78"/>
    <w:rsid w:val="004B5EC1"/>
    <w:rsid w:val="004B7DE5"/>
    <w:rsid w:val="004C0BBE"/>
    <w:rsid w:val="004C185E"/>
    <w:rsid w:val="004C1C95"/>
    <w:rsid w:val="004C1F73"/>
    <w:rsid w:val="004C2657"/>
    <w:rsid w:val="004C26F9"/>
    <w:rsid w:val="004C2BA4"/>
    <w:rsid w:val="004C326A"/>
    <w:rsid w:val="004C3424"/>
    <w:rsid w:val="004C3C24"/>
    <w:rsid w:val="004C3D25"/>
    <w:rsid w:val="004C495C"/>
    <w:rsid w:val="004C4D5F"/>
    <w:rsid w:val="004C5673"/>
    <w:rsid w:val="004C61E8"/>
    <w:rsid w:val="004C6D2D"/>
    <w:rsid w:val="004C6F24"/>
    <w:rsid w:val="004C70E1"/>
    <w:rsid w:val="004C74C1"/>
    <w:rsid w:val="004C7934"/>
    <w:rsid w:val="004C7EC1"/>
    <w:rsid w:val="004C7FBA"/>
    <w:rsid w:val="004D0DB1"/>
    <w:rsid w:val="004D0E5E"/>
    <w:rsid w:val="004D0F6C"/>
    <w:rsid w:val="004D14E2"/>
    <w:rsid w:val="004D15D9"/>
    <w:rsid w:val="004D26BE"/>
    <w:rsid w:val="004D297B"/>
    <w:rsid w:val="004D2CC7"/>
    <w:rsid w:val="004D3230"/>
    <w:rsid w:val="004D3464"/>
    <w:rsid w:val="004D4954"/>
    <w:rsid w:val="004D5280"/>
    <w:rsid w:val="004D66E3"/>
    <w:rsid w:val="004D67E6"/>
    <w:rsid w:val="004D6A17"/>
    <w:rsid w:val="004D6A9A"/>
    <w:rsid w:val="004D6F51"/>
    <w:rsid w:val="004D70F3"/>
    <w:rsid w:val="004D779C"/>
    <w:rsid w:val="004D7D17"/>
    <w:rsid w:val="004D7FF7"/>
    <w:rsid w:val="004E0997"/>
    <w:rsid w:val="004E0B21"/>
    <w:rsid w:val="004E0D7A"/>
    <w:rsid w:val="004E1463"/>
    <w:rsid w:val="004E2244"/>
    <w:rsid w:val="004E23C4"/>
    <w:rsid w:val="004E38C6"/>
    <w:rsid w:val="004E3A20"/>
    <w:rsid w:val="004E3DA0"/>
    <w:rsid w:val="004E4165"/>
    <w:rsid w:val="004E455D"/>
    <w:rsid w:val="004E4794"/>
    <w:rsid w:val="004E5E70"/>
    <w:rsid w:val="004E5E9E"/>
    <w:rsid w:val="004E77A8"/>
    <w:rsid w:val="004F0A04"/>
    <w:rsid w:val="004F1FF2"/>
    <w:rsid w:val="004F23E6"/>
    <w:rsid w:val="004F26D1"/>
    <w:rsid w:val="004F306A"/>
    <w:rsid w:val="004F36D0"/>
    <w:rsid w:val="004F3992"/>
    <w:rsid w:val="004F3BC8"/>
    <w:rsid w:val="004F3D46"/>
    <w:rsid w:val="004F4A94"/>
    <w:rsid w:val="004F5D71"/>
    <w:rsid w:val="004F6172"/>
    <w:rsid w:val="005001E9"/>
    <w:rsid w:val="00501424"/>
    <w:rsid w:val="00501570"/>
    <w:rsid w:val="00501CD6"/>
    <w:rsid w:val="00501D04"/>
    <w:rsid w:val="00502808"/>
    <w:rsid w:val="00503439"/>
    <w:rsid w:val="0050427E"/>
    <w:rsid w:val="0050455D"/>
    <w:rsid w:val="00504CDB"/>
    <w:rsid w:val="00504FC6"/>
    <w:rsid w:val="0050582B"/>
    <w:rsid w:val="00506AE0"/>
    <w:rsid w:val="0050712C"/>
    <w:rsid w:val="005071F0"/>
    <w:rsid w:val="005072B3"/>
    <w:rsid w:val="00507394"/>
    <w:rsid w:val="005073C1"/>
    <w:rsid w:val="005078AB"/>
    <w:rsid w:val="0051068D"/>
    <w:rsid w:val="00510AD5"/>
    <w:rsid w:val="00510E2A"/>
    <w:rsid w:val="00511681"/>
    <w:rsid w:val="00511A94"/>
    <w:rsid w:val="00511F1B"/>
    <w:rsid w:val="00512AD5"/>
    <w:rsid w:val="00512B88"/>
    <w:rsid w:val="005135F3"/>
    <w:rsid w:val="00514040"/>
    <w:rsid w:val="005144BD"/>
    <w:rsid w:val="005145DF"/>
    <w:rsid w:val="00514878"/>
    <w:rsid w:val="00515BC2"/>
    <w:rsid w:val="00515D2C"/>
    <w:rsid w:val="00517361"/>
    <w:rsid w:val="005179F3"/>
    <w:rsid w:val="00517A3C"/>
    <w:rsid w:val="00517C45"/>
    <w:rsid w:val="00520536"/>
    <w:rsid w:val="00521258"/>
    <w:rsid w:val="00521D15"/>
    <w:rsid w:val="005220EB"/>
    <w:rsid w:val="0052229B"/>
    <w:rsid w:val="00522C79"/>
    <w:rsid w:val="005237B9"/>
    <w:rsid w:val="0052385F"/>
    <w:rsid w:val="00523D68"/>
    <w:rsid w:val="00524301"/>
    <w:rsid w:val="00524972"/>
    <w:rsid w:val="005254CF"/>
    <w:rsid w:val="005258E0"/>
    <w:rsid w:val="005268B9"/>
    <w:rsid w:val="00527036"/>
    <w:rsid w:val="00527ACB"/>
    <w:rsid w:val="0053065A"/>
    <w:rsid w:val="00530A31"/>
    <w:rsid w:val="00530E0F"/>
    <w:rsid w:val="00531450"/>
    <w:rsid w:val="005315F0"/>
    <w:rsid w:val="005317EE"/>
    <w:rsid w:val="005319F7"/>
    <w:rsid w:val="00531CB5"/>
    <w:rsid w:val="00532CD7"/>
    <w:rsid w:val="00533A73"/>
    <w:rsid w:val="00534479"/>
    <w:rsid w:val="00534807"/>
    <w:rsid w:val="00535DC2"/>
    <w:rsid w:val="00536C2A"/>
    <w:rsid w:val="005371C0"/>
    <w:rsid w:val="005374EE"/>
    <w:rsid w:val="005375A9"/>
    <w:rsid w:val="00537771"/>
    <w:rsid w:val="00537A2E"/>
    <w:rsid w:val="00540CD4"/>
    <w:rsid w:val="00541EB3"/>
    <w:rsid w:val="0054202A"/>
    <w:rsid w:val="00542685"/>
    <w:rsid w:val="005428BA"/>
    <w:rsid w:val="00543774"/>
    <w:rsid w:val="0054447C"/>
    <w:rsid w:val="00544557"/>
    <w:rsid w:val="00544570"/>
    <w:rsid w:val="0054494C"/>
    <w:rsid w:val="00544AD8"/>
    <w:rsid w:val="00545137"/>
    <w:rsid w:val="00545311"/>
    <w:rsid w:val="00546AE2"/>
    <w:rsid w:val="00546F46"/>
    <w:rsid w:val="0054716F"/>
    <w:rsid w:val="00547618"/>
    <w:rsid w:val="00547E81"/>
    <w:rsid w:val="00550E20"/>
    <w:rsid w:val="00550E9A"/>
    <w:rsid w:val="0055117B"/>
    <w:rsid w:val="00551825"/>
    <w:rsid w:val="005521B6"/>
    <w:rsid w:val="00552968"/>
    <w:rsid w:val="00552D3F"/>
    <w:rsid w:val="0055335A"/>
    <w:rsid w:val="00553450"/>
    <w:rsid w:val="005542A0"/>
    <w:rsid w:val="00554692"/>
    <w:rsid w:val="00554D8E"/>
    <w:rsid w:val="005553E9"/>
    <w:rsid w:val="0055609B"/>
    <w:rsid w:val="00556FB6"/>
    <w:rsid w:val="00557108"/>
    <w:rsid w:val="0056109E"/>
    <w:rsid w:val="00561AF0"/>
    <w:rsid w:val="0056205B"/>
    <w:rsid w:val="005622C0"/>
    <w:rsid w:val="00563776"/>
    <w:rsid w:val="00563C1B"/>
    <w:rsid w:val="00564153"/>
    <w:rsid w:val="00564202"/>
    <w:rsid w:val="00564490"/>
    <w:rsid w:val="00564550"/>
    <w:rsid w:val="00564588"/>
    <w:rsid w:val="0056510C"/>
    <w:rsid w:val="005655B2"/>
    <w:rsid w:val="00565695"/>
    <w:rsid w:val="005656B8"/>
    <w:rsid w:val="005658FE"/>
    <w:rsid w:val="00566040"/>
    <w:rsid w:val="005666CF"/>
    <w:rsid w:val="00566F87"/>
    <w:rsid w:val="00567CDC"/>
    <w:rsid w:val="00570199"/>
    <w:rsid w:val="00570491"/>
    <w:rsid w:val="00570B36"/>
    <w:rsid w:val="00571D1B"/>
    <w:rsid w:val="00572EAC"/>
    <w:rsid w:val="00573C93"/>
    <w:rsid w:val="00574990"/>
    <w:rsid w:val="00574CF7"/>
    <w:rsid w:val="00574F55"/>
    <w:rsid w:val="0057501A"/>
    <w:rsid w:val="00576527"/>
    <w:rsid w:val="00577F94"/>
    <w:rsid w:val="005807C8"/>
    <w:rsid w:val="00580D4C"/>
    <w:rsid w:val="00580F3A"/>
    <w:rsid w:val="00580FC9"/>
    <w:rsid w:val="00581777"/>
    <w:rsid w:val="00581817"/>
    <w:rsid w:val="00581E82"/>
    <w:rsid w:val="0058287C"/>
    <w:rsid w:val="00582ACD"/>
    <w:rsid w:val="00582D90"/>
    <w:rsid w:val="00583B09"/>
    <w:rsid w:val="00584999"/>
    <w:rsid w:val="00584CCB"/>
    <w:rsid w:val="00584D63"/>
    <w:rsid w:val="005862AD"/>
    <w:rsid w:val="00586347"/>
    <w:rsid w:val="00591A7B"/>
    <w:rsid w:val="00591B9F"/>
    <w:rsid w:val="0059334D"/>
    <w:rsid w:val="00593458"/>
    <w:rsid w:val="00593505"/>
    <w:rsid w:val="00594490"/>
    <w:rsid w:val="005948E0"/>
    <w:rsid w:val="005955DD"/>
    <w:rsid w:val="00595FAF"/>
    <w:rsid w:val="005962F1"/>
    <w:rsid w:val="005963DF"/>
    <w:rsid w:val="005A0D72"/>
    <w:rsid w:val="005A0F8C"/>
    <w:rsid w:val="005A1722"/>
    <w:rsid w:val="005A2340"/>
    <w:rsid w:val="005A2F5E"/>
    <w:rsid w:val="005A3CB6"/>
    <w:rsid w:val="005A3DE9"/>
    <w:rsid w:val="005A3EEC"/>
    <w:rsid w:val="005A421C"/>
    <w:rsid w:val="005A43FB"/>
    <w:rsid w:val="005A475B"/>
    <w:rsid w:val="005A4FB9"/>
    <w:rsid w:val="005A753B"/>
    <w:rsid w:val="005A7FDF"/>
    <w:rsid w:val="005B094C"/>
    <w:rsid w:val="005B217D"/>
    <w:rsid w:val="005B2734"/>
    <w:rsid w:val="005B2A13"/>
    <w:rsid w:val="005B2A6E"/>
    <w:rsid w:val="005B2D37"/>
    <w:rsid w:val="005B2DDD"/>
    <w:rsid w:val="005B325A"/>
    <w:rsid w:val="005B34E8"/>
    <w:rsid w:val="005B41E3"/>
    <w:rsid w:val="005B4599"/>
    <w:rsid w:val="005B6731"/>
    <w:rsid w:val="005B71F5"/>
    <w:rsid w:val="005C0883"/>
    <w:rsid w:val="005C0AF2"/>
    <w:rsid w:val="005C14B1"/>
    <w:rsid w:val="005C1540"/>
    <w:rsid w:val="005C1544"/>
    <w:rsid w:val="005C1721"/>
    <w:rsid w:val="005C1A1A"/>
    <w:rsid w:val="005C1A42"/>
    <w:rsid w:val="005C2411"/>
    <w:rsid w:val="005C2CA2"/>
    <w:rsid w:val="005C33D1"/>
    <w:rsid w:val="005C46B1"/>
    <w:rsid w:val="005C4724"/>
    <w:rsid w:val="005C4817"/>
    <w:rsid w:val="005C6563"/>
    <w:rsid w:val="005C664D"/>
    <w:rsid w:val="005C6985"/>
    <w:rsid w:val="005C6E0E"/>
    <w:rsid w:val="005C781B"/>
    <w:rsid w:val="005C79BD"/>
    <w:rsid w:val="005D0AD9"/>
    <w:rsid w:val="005D0D44"/>
    <w:rsid w:val="005D0E0A"/>
    <w:rsid w:val="005D1D1F"/>
    <w:rsid w:val="005D296B"/>
    <w:rsid w:val="005D2A31"/>
    <w:rsid w:val="005D2CB3"/>
    <w:rsid w:val="005D31F7"/>
    <w:rsid w:val="005D40DC"/>
    <w:rsid w:val="005D4595"/>
    <w:rsid w:val="005D4A63"/>
    <w:rsid w:val="005D4A64"/>
    <w:rsid w:val="005D4EAF"/>
    <w:rsid w:val="005D4EC7"/>
    <w:rsid w:val="005D54B4"/>
    <w:rsid w:val="005D5551"/>
    <w:rsid w:val="005D5AEC"/>
    <w:rsid w:val="005D5E4C"/>
    <w:rsid w:val="005D60F8"/>
    <w:rsid w:val="005D64BA"/>
    <w:rsid w:val="005D6690"/>
    <w:rsid w:val="005D6B1D"/>
    <w:rsid w:val="005D749F"/>
    <w:rsid w:val="005D7801"/>
    <w:rsid w:val="005D7AC9"/>
    <w:rsid w:val="005D7FE1"/>
    <w:rsid w:val="005E0387"/>
    <w:rsid w:val="005E0659"/>
    <w:rsid w:val="005E06C4"/>
    <w:rsid w:val="005E1273"/>
    <w:rsid w:val="005E1713"/>
    <w:rsid w:val="005E18D1"/>
    <w:rsid w:val="005E1DEF"/>
    <w:rsid w:val="005E24D7"/>
    <w:rsid w:val="005E28F7"/>
    <w:rsid w:val="005E3022"/>
    <w:rsid w:val="005E3974"/>
    <w:rsid w:val="005E4204"/>
    <w:rsid w:val="005E4797"/>
    <w:rsid w:val="005E4BA0"/>
    <w:rsid w:val="005E5332"/>
    <w:rsid w:val="005E580A"/>
    <w:rsid w:val="005E587F"/>
    <w:rsid w:val="005E638C"/>
    <w:rsid w:val="005E6461"/>
    <w:rsid w:val="005E716D"/>
    <w:rsid w:val="005F039F"/>
    <w:rsid w:val="005F0E4A"/>
    <w:rsid w:val="005F11E5"/>
    <w:rsid w:val="005F157A"/>
    <w:rsid w:val="005F1A0A"/>
    <w:rsid w:val="005F3753"/>
    <w:rsid w:val="005F3C0A"/>
    <w:rsid w:val="005F4448"/>
    <w:rsid w:val="005F4D62"/>
    <w:rsid w:val="005F6F12"/>
    <w:rsid w:val="005F77DE"/>
    <w:rsid w:val="005F7A3C"/>
    <w:rsid w:val="005F7AE1"/>
    <w:rsid w:val="00601353"/>
    <w:rsid w:val="00601AD2"/>
    <w:rsid w:val="0060208B"/>
    <w:rsid w:val="0060210A"/>
    <w:rsid w:val="006026EC"/>
    <w:rsid w:val="00602E2E"/>
    <w:rsid w:val="00603B13"/>
    <w:rsid w:val="00603C33"/>
    <w:rsid w:val="00603F47"/>
    <w:rsid w:val="0060444B"/>
    <w:rsid w:val="00606CE7"/>
    <w:rsid w:val="00607BF5"/>
    <w:rsid w:val="006101E8"/>
    <w:rsid w:val="006103D6"/>
    <w:rsid w:val="00610986"/>
    <w:rsid w:val="00610CA6"/>
    <w:rsid w:val="00611A31"/>
    <w:rsid w:val="0061203E"/>
    <w:rsid w:val="00612D80"/>
    <w:rsid w:val="006143E6"/>
    <w:rsid w:val="006151E9"/>
    <w:rsid w:val="0061548F"/>
    <w:rsid w:val="006156C6"/>
    <w:rsid w:val="006160EE"/>
    <w:rsid w:val="006165C2"/>
    <w:rsid w:val="00616E5B"/>
    <w:rsid w:val="00617599"/>
    <w:rsid w:val="0061789E"/>
    <w:rsid w:val="0061792E"/>
    <w:rsid w:val="00617E7F"/>
    <w:rsid w:val="006201AB"/>
    <w:rsid w:val="00620358"/>
    <w:rsid w:val="00620B74"/>
    <w:rsid w:val="00621B4E"/>
    <w:rsid w:val="00621E2A"/>
    <w:rsid w:val="00622C4B"/>
    <w:rsid w:val="00623C70"/>
    <w:rsid w:val="00623DCE"/>
    <w:rsid w:val="00624927"/>
    <w:rsid w:val="00624C92"/>
    <w:rsid w:val="00625F1A"/>
    <w:rsid w:val="00626945"/>
    <w:rsid w:val="00626FB7"/>
    <w:rsid w:val="0063068A"/>
    <w:rsid w:val="0063099E"/>
    <w:rsid w:val="006311B1"/>
    <w:rsid w:val="006311FB"/>
    <w:rsid w:val="006318D7"/>
    <w:rsid w:val="00631EDC"/>
    <w:rsid w:val="00631F9E"/>
    <w:rsid w:val="0063395D"/>
    <w:rsid w:val="00633A48"/>
    <w:rsid w:val="00633C31"/>
    <w:rsid w:val="0063425E"/>
    <w:rsid w:val="006348B4"/>
    <w:rsid w:val="00635DA7"/>
    <w:rsid w:val="00635DF1"/>
    <w:rsid w:val="006360E7"/>
    <w:rsid w:val="00636828"/>
    <w:rsid w:val="00637388"/>
    <w:rsid w:val="00637F05"/>
    <w:rsid w:val="00641D3A"/>
    <w:rsid w:val="00641DA7"/>
    <w:rsid w:val="006423DF"/>
    <w:rsid w:val="0064257D"/>
    <w:rsid w:val="00644D5B"/>
    <w:rsid w:val="00645B61"/>
    <w:rsid w:val="0064700D"/>
    <w:rsid w:val="0064714B"/>
    <w:rsid w:val="00647792"/>
    <w:rsid w:val="006478A5"/>
    <w:rsid w:val="00647A42"/>
    <w:rsid w:val="00650B47"/>
    <w:rsid w:val="00650BAD"/>
    <w:rsid w:val="00650D2A"/>
    <w:rsid w:val="00650E6C"/>
    <w:rsid w:val="00652C72"/>
    <w:rsid w:val="00652F78"/>
    <w:rsid w:val="006533EE"/>
    <w:rsid w:val="00653731"/>
    <w:rsid w:val="00653F2F"/>
    <w:rsid w:val="00654030"/>
    <w:rsid w:val="00654156"/>
    <w:rsid w:val="006541D3"/>
    <w:rsid w:val="00654BFF"/>
    <w:rsid w:val="00655257"/>
    <w:rsid w:val="006557BA"/>
    <w:rsid w:val="00656512"/>
    <w:rsid w:val="0065676F"/>
    <w:rsid w:val="00657204"/>
    <w:rsid w:val="00657515"/>
    <w:rsid w:val="00657A3E"/>
    <w:rsid w:val="00657E95"/>
    <w:rsid w:val="00657F7F"/>
    <w:rsid w:val="006603D4"/>
    <w:rsid w:val="00660EEF"/>
    <w:rsid w:val="0066164F"/>
    <w:rsid w:val="0066168E"/>
    <w:rsid w:val="00661C3A"/>
    <w:rsid w:val="00661F6C"/>
    <w:rsid w:val="006623CF"/>
    <w:rsid w:val="00662FD4"/>
    <w:rsid w:val="0066340F"/>
    <w:rsid w:val="006636CB"/>
    <w:rsid w:val="006646EB"/>
    <w:rsid w:val="00664930"/>
    <w:rsid w:val="00665EF9"/>
    <w:rsid w:val="006661C9"/>
    <w:rsid w:val="006662DA"/>
    <w:rsid w:val="00666384"/>
    <w:rsid w:val="006669C3"/>
    <w:rsid w:val="0066767B"/>
    <w:rsid w:val="00667AC0"/>
    <w:rsid w:val="00667D9D"/>
    <w:rsid w:val="00670133"/>
    <w:rsid w:val="006702D3"/>
    <w:rsid w:val="00671C3A"/>
    <w:rsid w:val="00671F2C"/>
    <w:rsid w:val="00672174"/>
    <w:rsid w:val="00672B39"/>
    <w:rsid w:val="00673055"/>
    <w:rsid w:val="00673786"/>
    <w:rsid w:val="00673A0C"/>
    <w:rsid w:val="006757CD"/>
    <w:rsid w:val="006758F5"/>
    <w:rsid w:val="00675937"/>
    <w:rsid w:val="00675E4E"/>
    <w:rsid w:val="00676CA5"/>
    <w:rsid w:val="00677986"/>
    <w:rsid w:val="00680140"/>
    <w:rsid w:val="00680658"/>
    <w:rsid w:val="00680745"/>
    <w:rsid w:val="00680837"/>
    <w:rsid w:val="00681867"/>
    <w:rsid w:val="00681E80"/>
    <w:rsid w:val="00682044"/>
    <w:rsid w:val="0068274F"/>
    <w:rsid w:val="00683073"/>
    <w:rsid w:val="0068356C"/>
    <w:rsid w:val="006849B4"/>
    <w:rsid w:val="00686A50"/>
    <w:rsid w:val="00686A5D"/>
    <w:rsid w:val="00686BB9"/>
    <w:rsid w:val="00687331"/>
    <w:rsid w:val="006873AB"/>
    <w:rsid w:val="0068745A"/>
    <w:rsid w:val="006878DC"/>
    <w:rsid w:val="006904F3"/>
    <w:rsid w:val="0069058F"/>
    <w:rsid w:val="00690A4C"/>
    <w:rsid w:val="00690F08"/>
    <w:rsid w:val="00691BD9"/>
    <w:rsid w:val="006921C9"/>
    <w:rsid w:val="0069282A"/>
    <w:rsid w:val="00693D71"/>
    <w:rsid w:val="00694059"/>
    <w:rsid w:val="00694243"/>
    <w:rsid w:val="0069473A"/>
    <w:rsid w:val="0069497C"/>
    <w:rsid w:val="00694C66"/>
    <w:rsid w:val="00695A59"/>
    <w:rsid w:val="00695C75"/>
    <w:rsid w:val="00696C57"/>
    <w:rsid w:val="0069714F"/>
    <w:rsid w:val="00697EE5"/>
    <w:rsid w:val="006A055A"/>
    <w:rsid w:val="006A0C5C"/>
    <w:rsid w:val="006A1781"/>
    <w:rsid w:val="006A3076"/>
    <w:rsid w:val="006A38C9"/>
    <w:rsid w:val="006A3D61"/>
    <w:rsid w:val="006A424B"/>
    <w:rsid w:val="006A55EA"/>
    <w:rsid w:val="006A5CF0"/>
    <w:rsid w:val="006A5E5C"/>
    <w:rsid w:val="006A6DB4"/>
    <w:rsid w:val="006A6ECE"/>
    <w:rsid w:val="006A77D6"/>
    <w:rsid w:val="006A7DE6"/>
    <w:rsid w:val="006B00A3"/>
    <w:rsid w:val="006B06D4"/>
    <w:rsid w:val="006B0A6C"/>
    <w:rsid w:val="006B0EEA"/>
    <w:rsid w:val="006B1222"/>
    <w:rsid w:val="006B1F8E"/>
    <w:rsid w:val="006B2656"/>
    <w:rsid w:val="006B2C41"/>
    <w:rsid w:val="006B30A2"/>
    <w:rsid w:val="006B30C2"/>
    <w:rsid w:val="006B35A4"/>
    <w:rsid w:val="006B39B5"/>
    <w:rsid w:val="006B5250"/>
    <w:rsid w:val="006B5D05"/>
    <w:rsid w:val="006B5F26"/>
    <w:rsid w:val="006B61A3"/>
    <w:rsid w:val="006B61A9"/>
    <w:rsid w:val="006B7750"/>
    <w:rsid w:val="006C054E"/>
    <w:rsid w:val="006C0F4A"/>
    <w:rsid w:val="006C10CF"/>
    <w:rsid w:val="006C1779"/>
    <w:rsid w:val="006C1E75"/>
    <w:rsid w:val="006C20C2"/>
    <w:rsid w:val="006C256B"/>
    <w:rsid w:val="006C27A2"/>
    <w:rsid w:val="006C3AC7"/>
    <w:rsid w:val="006C4859"/>
    <w:rsid w:val="006C4995"/>
    <w:rsid w:val="006C52C5"/>
    <w:rsid w:val="006C58E0"/>
    <w:rsid w:val="006C7564"/>
    <w:rsid w:val="006C76C3"/>
    <w:rsid w:val="006C7807"/>
    <w:rsid w:val="006D040A"/>
    <w:rsid w:val="006D0ACC"/>
    <w:rsid w:val="006D1B88"/>
    <w:rsid w:val="006D242E"/>
    <w:rsid w:val="006D3FF9"/>
    <w:rsid w:val="006D4067"/>
    <w:rsid w:val="006D4A63"/>
    <w:rsid w:val="006D5784"/>
    <w:rsid w:val="006D59AE"/>
    <w:rsid w:val="006D59CE"/>
    <w:rsid w:val="006D6000"/>
    <w:rsid w:val="006D60E7"/>
    <w:rsid w:val="006D6A26"/>
    <w:rsid w:val="006D7313"/>
    <w:rsid w:val="006D7DFE"/>
    <w:rsid w:val="006E1381"/>
    <w:rsid w:val="006E1E5C"/>
    <w:rsid w:val="006E26E2"/>
    <w:rsid w:val="006E2DBC"/>
    <w:rsid w:val="006E3155"/>
    <w:rsid w:val="006E3F67"/>
    <w:rsid w:val="006E479B"/>
    <w:rsid w:val="006E5172"/>
    <w:rsid w:val="006E53D9"/>
    <w:rsid w:val="006E551F"/>
    <w:rsid w:val="006E5848"/>
    <w:rsid w:val="006E7DAB"/>
    <w:rsid w:val="006E7DC0"/>
    <w:rsid w:val="006F01B4"/>
    <w:rsid w:val="006F131A"/>
    <w:rsid w:val="006F1CD8"/>
    <w:rsid w:val="006F229F"/>
    <w:rsid w:val="006F23C6"/>
    <w:rsid w:val="006F2F57"/>
    <w:rsid w:val="006F3ABE"/>
    <w:rsid w:val="006F3EBF"/>
    <w:rsid w:val="006F4822"/>
    <w:rsid w:val="006F49E4"/>
    <w:rsid w:val="006F4C60"/>
    <w:rsid w:val="006F5264"/>
    <w:rsid w:val="006F53F4"/>
    <w:rsid w:val="006F5B5B"/>
    <w:rsid w:val="006F5C64"/>
    <w:rsid w:val="006F5C7C"/>
    <w:rsid w:val="006F5DD7"/>
    <w:rsid w:val="006F5E95"/>
    <w:rsid w:val="006F637C"/>
    <w:rsid w:val="006F65B8"/>
    <w:rsid w:val="006F69B9"/>
    <w:rsid w:val="006F7F4B"/>
    <w:rsid w:val="006F7FAF"/>
    <w:rsid w:val="00700820"/>
    <w:rsid w:val="00701222"/>
    <w:rsid w:val="00701264"/>
    <w:rsid w:val="00701986"/>
    <w:rsid w:val="00703CB5"/>
    <w:rsid w:val="00704A1F"/>
    <w:rsid w:val="00704D47"/>
    <w:rsid w:val="007052F8"/>
    <w:rsid w:val="00705D2F"/>
    <w:rsid w:val="0070606C"/>
    <w:rsid w:val="007069DA"/>
    <w:rsid w:val="00706B03"/>
    <w:rsid w:val="00706BA7"/>
    <w:rsid w:val="00707D30"/>
    <w:rsid w:val="00707F78"/>
    <w:rsid w:val="007103DB"/>
    <w:rsid w:val="00710481"/>
    <w:rsid w:val="00710D24"/>
    <w:rsid w:val="00711342"/>
    <w:rsid w:val="00711473"/>
    <w:rsid w:val="00711948"/>
    <w:rsid w:val="00712481"/>
    <w:rsid w:val="00712D1B"/>
    <w:rsid w:val="00713561"/>
    <w:rsid w:val="00713E4E"/>
    <w:rsid w:val="00714409"/>
    <w:rsid w:val="00715971"/>
    <w:rsid w:val="00715D00"/>
    <w:rsid w:val="007161A6"/>
    <w:rsid w:val="0071695B"/>
    <w:rsid w:val="007169CF"/>
    <w:rsid w:val="00716CC1"/>
    <w:rsid w:val="00716CCB"/>
    <w:rsid w:val="00716FB3"/>
    <w:rsid w:val="00717C91"/>
    <w:rsid w:val="0072067E"/>
    <w:rsid w:val="0072074A"/>
    <w:rsid w:val="00721A9B"/>
    <w:rsid w:val="00721E7C"/>
    <w:rsid w:val="007225D9"/>
    <w:rsid w:val="0072260D"/>
    <w:rsid w:val="00723562"/>
    <w:rsid w:val="007240AB"/>
    <w:rsid w:val="007246E5"/>
    <w:rsid w:val="007249C6"/>
    <w:rsid w:val="00724CE9"/>
    <w:rsid w:val="00725036"/>
    <w:rsid w:val="00725250"/>
    <w:rsid w:val="00726183"/>
    <w:rsid w:val="007261A3"/>
    <w:rsid w:val="007261FB"/>
    <w:rsid w:val="00726A56"/>
    <w:rsid w:val="00726E60"/>
    <w:rsid w:val="0072735D"/>
    <w:rsid w:val="00730FE9"/>
    <w:rsid w:val="00732D24"/>
    <w:rsid w:val="00733196"/>
    <w:rsid w:val="00733C9F"/>
    <w:rsid w:val="00733F4A"/>
    <w:rsid w:val="007342C6"/>
    <w:rsid w:val="00735843"/>
    <w:rsid w:val="007367B8"/>
    <w:rsid w:val="00736807"/>
    <w:rsid w:val="0073719A"/>
    <w:rsid w:val="0073751C"/>
    <w:rsid w:val="007379F6"/>
    <w:rsid w:val="00737BCC"/>
    <w:rsid w:val="00737C90"/>
    <w:rsid w:val="00740471"/>
    <w:rsid w:val="00740A90"/>
    <w:rsid w:val="00741042"/>
    <w:rsid w:val="00741A62"/>
    <w:rsid w:val="00741E6C"/>
    <w:rsid w:val="00741F45"/>
    <w:rsid w:val="00742194"/>
    <w:rsid w:val="007421A2"/>
    <w:rsid w:val="007428E4"/>
    <w:rsid w:val="00742D3D"/>
    <w:rsid w:val="00745783"/>
    <w:rsid w:val="00745B33"/>
    <w:rsid w:val="00745F96"/>
    <w:rsid w:val="007460D7"/>
    <w:rsid w:val="00746344"/>
    <w:rsid w:val="007466D7"/>
    <w:rsid w:val="00746F80"/>
    <w:rsid w:val="0075135D"/>
    <w:rsid w:val="00751442"/>
    <w:rsid w:val="00751683"/>
    <w:rsid w:val="007519B1"/>
    <w:rsid w:val="00751CC3"/>
    <w:rsid w:val="00752957"/>
    <w:rsid w:val="007535DD"/>
    <w:rsid w:val="00753D4D"/>
    <w:rsid w:val="00754744"/>
    <w:rsid w:val="007549C3"/>
    <w:rsid w:val="00754CC2"/>
    <w:rsid w:val="00755E72"/>
    <w:rsid w:val="00756355"/>
    <w:rsid w:val="007567B2"/>
    <w:rsid w:val="00757618"/>
    <w:rsid w:val="00757A1D"/>
    <w:rsid w:val="00757D1E"/>
    <w:rsid w:val="00757D56"/>
    <w:rsid w:val="00757DC8"/>
    <w:rsid w:val="007603D1"/>
    <w:rsid w:val="007607FC"/>
    <w:rsid w:val="00760954"/>
    <w:rsid w:val="00760C19"/>
    <w:rsid w:val="00760C6A"/>
    <w:rsid w:val="00761324"/>
    <w:rsid w:val="007613B0"/>
    <w:rsid w:val="00761698"/>
    <w:rsid w:val="00761795"/>
    <w:rsid w:val="00761C34"/>
    <w:rsid w:val="00762185"/>
    <w:rsid w:val="007625D2"/>
    <w:rsid w:val="00762FAA"/>
    <w:rsid w:val="00763204"/>
    <w:rsid w:val="0076402A"/>
    <w:rsid w:val="00764558"/>
    <w:rsid w:val="00764673"/>
    <w:rsid w:val="007653E2"/>
    <w:rsid w:val="00765709"/>
    <w:rsid w:val="00766362"/>
    <w:rsid w:val="0076650C"/>
    <w:rsid w:val="00766C5C"/>
    <w:rsid w:val="007672A7"/>
    <w:rsid w:val="00767512"/>
    <w:rsid w:val="007675BE"/>
    <w:rsid w:val="00770362"/>
    <w:rsid w:val="007707A1"/>
    <w:rsid w:val="0077086F"/>
    <w:rsid w:val="00770982"/>
    <w:rsid w:val="00770BDA"/>
    <w:rsid w:val="0077234F"/>
    <w:rsid w:val="00772694"/>
    <w:rsid w:val="00773513"/>
    <w:rsid w:val="00774153"/>
    <w:rsid w:val="00774767"/>
    <w:rsid w:val="0077519D"/>
    <w:rsid w:val="007755DA"/>
    <w:rsid w:val="0077604D"/>
    <w:rsid w:val="0077610E"/>
    <w:rsid w:val="0077665C"/>
    <w:rsid w:val="007767D9"/>
    <w:rsid w:val="00776ABB"/>
    <w:rsid w:val="00777860"/>
    <w:rsid w:val="00777FD7"/>
    <w:rsid w:val="0077ACF5"/>
    <w:rsid w:val="007808CD"/>
    <w:rsid w:val="00781538"/>
    <w:rsid w:val="00781BF8"/>
    <w:rsid w:val="007824F0"/>
    <w:rsid w:val="00783000"/>
    <w:rsid w:val="00783304"/>
    <w:rsid w:val="007838E9"/>
    <w:rsid w:val="00783CF8"/>
    <w:rsid w:val="00784062"/>
    <w:rsid w:val="00784403"/>
    <w:rsid w:val="0078454E"/>
    <w:rsid w:val="007860AB"/>
    <w:rsid w:val="00786209"/>
    <w:rsid w:val="00786313"/>
    <w:rsid w:val="00786D9B"/>
    <w:rsid w:val="00786FC6"/>
    <w:rsid w:val="00787D3C"/>
    <w:rsid w:val="0079117E"/>
    <w:rsid w:val="00791445"/>
    <w:rsid w:val="007926F7"/>
    <w:rsid w:val="00792D2B"/>
    <w:rsid w:val="00793D22"/>
    <w:rsid w:val="00794219"/>
    <w:rsid w:val="0079522E"/>
    <w:rsid w:val="00795328"/>
    <w:rsid w:val="0079563B"/>
    <w:rsid w:val="007957F9"/>
    <w:rsid w:val="00796288"/>
    <w:rsid w:val="00796F7B"/>
    <w:rsid w:val="00797704"/>
    <w:rsid w:val="00797A2D"/>
    <w:rsid w:val="00797AD2"/>
    <w:rsid w:val="007A0D30"/>
    <w:rsid w:val="007A0D71"/>
    <w:rsid w:val="007A12EA"/>
    <w:rsid w:val="007A1F1B"/>
    <w:rsid w:val="007A3AD3"/>
    <w:rsid w:val="007A4452"/>
    <w:rsid w:val="007A4857"/>
    <w:rsid w:val="007A53F4"/>
    <w:rsid w:val="007A542C"/>
    <w:rsid w:val="007A54C7"/>
    <w:rsid w:val="007A5526"/>
    <w:rsid w:val="007A5B79"/>
    <w:rsid w:val="007A6266"/>
    <w:rsid w:val="007A703D"/>
    <w:rsid w:val="007A7934"/>
    <w:rsid w:val="007A7F82"/>
    <w:rsid w:val="007B0037"/>
    <w:rsid w:val="007B0436"/>
    <w:rsid w:val="007B0511"/>
    <w:rsid w:val="007B181A"/>
    <w:rsid w:val="007B1B12"/>
    <w:rsid w:val="007B1DE2"/>
    <w:rsid w:val="007B2188"/>
    <w:rsid w:val="007B2CDE"/>
    <w:rsid w:val="007B4365"/>
    <w:rsid w:val="007B45B0"/>
    <w:rsid w:val="007B46AB"/>
    <w:rsid w:val="007B5593"/>
    <w:rsid w:val="007B588B"/>
    <w:rsid w:val="007B5B7D"/>
    <w:rsid w:val="007B5DBF"/>
    <w:rsid w:val="007B6796"/>
    <w:rsid w:val="007B6BB3"/>
    <w:rsid w:val="007B7195"/>
    <w:rsid w:val="007B7359"/>
    <w:rsid w:val="007B7965"/>
    <w:rsid w:val="007B7B10"/>
    <w:rsid w:val="007B7F88"/>
    <w:rsid w:val="007C0A12"/>
    <w:rsid w:val="007C1256"/>
    <w:rsid w:val="007C178A"/>
    <w:rsid w:val="007C1831"/>
    <w:rsid w:val="007C27BF"/>
    <w:rsid w:val="007C34C6"/>
    <w:rsid w:val="007C3ABF"/>
    <w:rsid w:val="007C3D04"/>
    <w:rsid w:val="007C41AD"/>
    <w:rsid w:val="007C4ECC"/>
    <w:rsid w:val="007C55F4"/>
    <w:rsid w:val="007C5D76"/>
    <w:rsid w:val="007C5FC9"/>
    <w:rsid w:val="007C62B2"/>
    <w:rsid w:val="007C6337"/>
    <w:rsid w:val="007C7465"/>
    <w:rsid w:val="007C7494"/>
    <w:rsid w:val="007C756C"/>
    <w:rsid w:val="007C7D3E"/>
    <w:rsid w:val="007D006D"/>
    <w:rsid w:val="007D03F7"/>
    <w:rsid w:val="007D0C6D"/>
    <w:rsid w:val="007D0F4D"/>
    <w:rsid w:val="007D2EFA"/>
    <w:rsid w:val="007D3CD2"/>
    <w:rsid w:val="007D43AE"/>
    <w:rsid w:val="007D4BBC"/>
    <w:rsid w:val="007D51E4"/>
    <w:rsid w:val="007D54DB"/>
    <w:rsid w:val="007D57A4"/>
    <w:rsid w:val="007D68EF"/>
    <w:rsid w:val="007D712F"/>
    <w:rsid w:val="007E0116"/>
    <w:rsid w:val="007E0317"/>
    <w:rsid w:val="007E0519"/>
    <w:rsid w:val="007E0A9D"/>
    <w:rsid w:val="007E0F58"/>
    <w:rsid w:val="007E0F9C"/>
    <w:rsid w:val="007E1273"/>
    <w:rsid w:val="007E1468"/>
    <w:rsid w:val="007E206D"/>
    <w:rsid w:val="007E31D0"/>
    <w:rsid w:val="007E35F2"/>
    <w:rsid w:val="007E3A96"/>
    <w:rsid w:val="007E457B"/>
    <w:rsid w:val="007E5138"/>
    <w:rsid w:val="007E5494"/>
    <w:rsid w:val="007E71B5"/>
    <w:rsid w:val="007E7215"/>
    <w:rsid w:val="007E7C42"/>
    <w:rsid w:val="007F07A6"/>
    <w:rsid w:val="007F0C07"/>
    <w:rsid w:val="007F0CE1"/>
    <w:rsid w:val="007F126F"/>
    <w:rsid w:val="007F12A6"/>
    <w:rsid w:val="007F1ADB"/>
    <w:rsid w:val="007F1D5B"/>
    <w:rsid w:val="007F2295"/>
    <w:rsid w:val="007F2B5C"/>
    <w:rsid w:val="007F2CBE"/>
    <w:rsid w:val="007F2E1B"/>
    <w:rsid w:val="007F35CE"/>
    <w:rsid w:val="007F35FB"/>
    <w:rsid w:val="007F4358"/>
    <w:rsid w:val="007F4364"/>
    <w:rsid w:val="007F45E7"/>
    <w:rsid w:val="007F4816"/>
    <w:rsid w:val="007F4C18"/>
    <w:rsid w:val="007F57F9"/>
    <w:rsid w:val="007F601C"/>
    <w:rsid w:val="007F6665"/>
    <w:rsid w:val="007F6671"/>
    <w:rsid w:val="007F68B2"/>
    <w:rsid w:val="007F697F"/>
    <w:rsid w:val="007F6AA8"/>
    <w:rsid w:val="007F6D44"/>
    <w:rsid w:val="007F7C7B"/>
    <w:rsid w:val="007F7E8B"/>
    <w:rsid w:val="00800692"/>
    <w:rsid w:val="00800ED6"/>
    <w:rsid w:val="00801980"/>
    <w:rsid w:val="00801B88"/>
    <w:rsid w:val="00801C2C"/>
    <w:rsid w:val="00802322"/>
    <w:rsid w:val="008027CF"/>
    <w:rsid w:val="00802B11"/>
    <w:rsid w:val="008037B0"/>
    <w:rsid w:val="008038EE"/>
    <w:rsid w:val="00803937"/>
    <w:rsid w:val="00804517"/>
    <w:rsid w:val="00806591"/>
    <w:rsid w:val="00806C8C"/>
    <w:rsid w:val="00806FB4"/>
    <w:rsid w:val="00807240"/>
    <w:rsid w:val="0080775C"/>
    <w:rsid w:val="00807BE6"/>
    <w:rsid w:val="008102A4"/>
    <w:rsid w:val="008106BE"/>
    <w:rsid w:val="00810831"/>
    <w:rsid w:val="00810B83"/>
    <w:rsid w:val="00810DBD"/>
    <w:rsid w:val="00811063"/>
    <w:rsid w:val="008114B9"/>
    <w:rsid w:val="00811BDB"/>
    <w:rsid w:val="00811E8C"/>
    <w:rsid w:val="008126EF"/>
    <w:rsid w:val="0081292A"/>
    <w:rsid w:val="00812A40"/>
    <w:rsid w:val="0081324C"/>
    <w:rsid w:val="008140DE"/>
    <w:rsid w:val="00814486"/>
    <w:rsid w:val="00814699"/>
    <w:rsid w:val="00814E34"/>
    <w:rsid w:val="00814F3A"/>
    <w:rsid w:val="00815613"/>
    <w:rsid w:val="00815C94"/>
    <w:rsid w:val="0081604D"/>
    <w:rsid w:val="00816C5B"/>
    <w:rsid w:val="00816D96"/>
    <w:rsid w:val="00816EFC"/>
    <w:rsid w:val="00817A4D"/>
    <w:rsid w:val="00817FD9"/>
    <w:rsid w:val="00820559"/>
    <w:rsid w:val="00820C3B"/>
    <w:rsid w:val="00821099"/>
    <w:rsid w:val="00821385"/>
    <w:rsid w:val="008213FE"/>
    <w:rsid w:val="0082185A"/>
    <w:rsid w:val="0082209B"/>
    <w:rsid w:val="00823298"/>
    <w:rsid w:val="00823B92"/>
    <w:rsid w:val="00824524"/>
    <w:rsid w:val="0082465B"/>
    <w:rsid w:val="0082469B"/>
    <w:rsid w:val="0082472B"/>
    <w:rsid w:val="008248AA"/>
    <w:rsid w:val="008249AE"/>
    <w:rsid w:val="00824E54"/>
    <w:rsid w:val="00825442"/>
    <w:rsid w:val="00827F77"/>
    <w:rsid w:val="00830384"/>
    <w:rsid w:val="00830521"/>
    <w:rsid w:val="00831A88"/>
    <w:rsid w:val="008321A4"/>
    <w:rsid w:val="008331CE"/>
    <w:rsid w:val="0083330C"/>
    <w:rsid w:val="00833630"/>
    <w:rsid w:val="00833B6B"/>
    <w:rsid w:val="00836217"/>
    <w:rsid w:val="00836BDC"/>
    <w:rsid w:val="0083777F"/>
    <w:rsid w:val="00837F48"/>
    <w:rsid w:val="0084026A"/>
    <w:rsid w:val="008411BD"/>
    <w:rsid w:val="00841B8E"/>
    <w:rsid w:val="00841BE9"/>
    <w:rsid w:val="0084268F"/>
    <w:rsid w:val="0084277E"/>
    <w:rsid w:val="00842BFE"/>
    <w:rsid w:val="00842C9C"/>
    <w:rsid w:val="00842CB6"/>
    <w:rsid w:val="00843285"/>
    <w:rsid w:val="00843844"/>
    <w:rsid w:val="00843A03"/>
    <w:rsid w:val="008449A7"/>
    <w:rsid w:val="0084510A"/>
    <w:rsid w:val="0084549F"/>
    <w:rsid w:val="00845A04"/>
    <w:rsid w:val="00845BF2"/>
    <w:rsid w:val="00845C59"/>
    <w:rsid w:val="00846292"/>
    <w:rsid w:val="00846320"/>
    <w:rsid w:val="0084694B"/>
    <w:rsid w:val="00846A82"/>
    <w:rsid w:val="00846FDE"/>
    <w:rsid w:val="0084711F"/>
    <w:rsid w:val="008471C1"/>
    <w:rsid w:val="00847E5C"/>
    <w:rsid w:val="00850150"/>
    <w:rsid w:val="0085099A"/>
    <w:rsid w:val="00850BF7"/>
    <w:rsid w:val="0085106B"/>
    <w:rsid w:val="00851B24"/>
    <w:rsid w:val="00851BBC"/>
    <w:rsid w:val="00851C2E"/>
    <w:rsid w:val="00851FF3"/>
    <w:rsid w:val="008534B7"/>
    <w:rsid w:val="00853D7D"/>
    <w:rsid w:val="008549A4"/>
    <w:rsid w:val="008553F2"/>
    <w:rsid w:val="0085620F"/>
    <w:rsid w:val="0085623B"/>
    <w:rsid w:val="008566F1"/>
    <w:rsid w:val="00856C6D"/>
    <w:rsid w:val="00857189"/>
    <w:rsid w:val="0086070A"/>
    <w:rsid w:val="00860F2D"/>
    <w:rsid w:val="008610BF"/>
    <w:rsid w:val="008616C4"/>
    <w:rsid w:val="00861971"/>
    <w:rsid w:val="00861B74"/>
    <w:rsid w:val="00861C17"/>
    <w:rsid w:val="00863BC0"/>
    <w:rsid w:val="008641F4"/>
    <w:rsid w:val="0086433E"/>
    <w:rsid w:val="008644B7"/>
    <w:rsid w:val="008647E1"/>
    <w:rsid w:val="00864CBE"/>
    <w:rsid w:val="00864E00"/>
    <w:rsid w:val="00865BAC"/>
    <w:rsid w:val="00866914"/>
    <w:rsid w:val="00867029"/>
    <w:rsid w:val="008674A1"/>
    <w:rsid w:val="0087040D"/>
    <w:rsid w:val="008707A6"/>
    <w:rsid w:val="00871104"/>
    <w:rsid w:val="00871172"/>
    <w:rsid w:val="008716C6"/>
    <w:rsid w:val="008716F6"/>
    <w:rsid w:val="0087333B"/>
    <w:rsid w:val="00873877"/>
    <w:rsid w:val="00873D99"/>
    <w:rsid w:val="00873E09"/>
    <w:rsid w:val="0087428E"/>
    <w:rsid w:val="00874E77"/>
    <w:rsid w:val="008757E3"/>
    <w:rsid w:val="008759BD"/>
    <w:rsid w:val="00875A48"/>
    <w:rsid w:val="0087613E"/>
    <w:rsid w:val="00876647"/>
    <w:rsid w:val="008778D0"/>
    <w:rsid w:val="00880D80"/>
    <w:rsid w:val="00880F53"/>
    <w:rsid w:val="00881C97"/>
    <w:rsid w:val="00881F94"/>
    <w:rsid w:val="00883281"/>
    <w:rsid w:val="00883367"/>
    <w:rsid w:val="00883CBA"/>
    <w:rsid w:val="00884273"/>
    <w:rsid w:val="00884A23"/>
    <w:rsid w:val="00884A8A"/>
    <w:rsid w:val="008854FE"/>
    <w:rsid w:val="008855F3"/>
    <w:rsid w:val="008856ED"/>
    <w:rsid w:val="00885856"/>
    <w:rsid w:val="00885ABE"/>
    <w:rsid w:val="008860C7"/>
    <w:rsid w:val="00886F30"/>
    <w:rsid w:val="0088753D"/>
    <w:rsid w:val="008878F9"/>
    <w:rsid w:val="00887C24"/>
    <w:rsid w:val="00887DD9"/>
    <w:rsid w:val="0089160A"/>
    <w:rsid w:val="008929F3"/>
    <w:rsid w:val="00892AB2"/>
    <w:rsid w:val="00892D50"/>
    <w:rsid w:val="00892F14"/>
    <w:rsid w:val="00893120"/>
    <w:rsid w:val="00894812"/>
    <w:rsid w:val="00895280"/>
    <w:rsid w:val="008961EF"/>
    <w:rsid w:val="008964E6"/>
    <w:rsid w:val="00896990"/>
    <w:rsid w:val="00896C39"/>
    <w:rsid w:val="008975DD"/>
    <w:rsid w:val="00897D04"/>
    <w:rsid w:val="008A04D0"/>
    <w:rsid w:val="008A0A68"/>
    <w:rsid w:val="008A11B8"/>
    <w:rsid w:val="008A1551"/>
    <w:rsid w:val="008A1A8E"/>
    <w:rsid w:val="008A1C35"/>
    <w:rsid w:val="008A28AD"/>
    <w:rsid w:val="008A42E6"/>
    <w:rsid w:val="008A4CDE"/>
    <w:rsid w:val="008A51B1"/>
    <w:rsid w:val="008A5311"/>
    <w:rsid w:val="008A5575"/>
    <w:rsid w:val="008A7EEB"/>
    <w:rsid w:val="008B00C1"/>
    <w:rsid w:val="008B018D"/>
    <w:rsid w:val="008B04DF"/>
    <w:rsid w:val="008B0AAC"/>
    <w:rsid w:val="008B259C"/>
    <w:rsid w:val="008B2A08"/>
    <w:rsid w:val="008B2BFC"/>
    <w:rsid w:val="008B2F8F"/>
    <w:rsid w:val="008B3746"/>
    <w:rsid w:val="008B47BA"/>
    <w:rsid w:val="008B4BF4"/>
    <w:rsid w:val="008B5045"/>
    <w:rsid w:val="008B5345"/>
    <w:rsid w:val="008B53DC"/>
    <w:rsid w:val="008B59B6"/>
    <w:rsid w:val="008B6894"/>
    <w:rsid w:val="008B6981"/>
    <w:rsid w:val="008B6AA7"/>
    <w:rsid w:val="008B6DFF"/>
    <w:rsid w:val="008B6E40"/>
    <w:rsid w:val="008B793E"/>
    <w:rsid w:val="008B7AB2"/>
    <w:rsid w:val="008B7B44"/>
    <w:rsid w:val="008B7E40"/>
    <w:rsid w:val="008C1404"/>
    <w:rsid w:val="008C23FD"/>
    <w:rsid w:val="008C24BF"/>
    <w:rsid w:val="008C2509"/>
    <w:rsid w:val="008C2C0F"/>
    <w:rsid w:val="008C3C8D"/>
    <w:rsid w:val="008C3F4D"/>
    <w:rsid w:val="008C4072"/>
    <w:rsid w:val="008C464F"/>
    <w:rsid w:val="008C49C7"/>
    <w:rsid w:val="008C4D54"/>
    <w:rsid w:val="008C4F3B"/>
    <w:rsid w:val="008C518B"/>
    <w:rsid w:val="008C5D76"/>
    <w:rsid w:val="008C5F6C"/>
    <w:rsid w:val="008C64CF"/>
    <w:rsid w:val="008C7292"/>
    <w:rsid w:val="008C7818"/>
    <w:rsid w:val="008C791B"/>
    <w:rsid w:val="008C7C2A"/>
    <w:rsid w:val="008D0193"/>
    <w:rsid w:val="008D0D32"/>
    <w:rsid w:val="008D115A"/>
    <w:rsid w:val="008D12E1"/>
    <w:rsid w:val="008D1427"/>
    <w:rsid w:val="008D1F20"/>
    <w:rsid w:val="008D22A0"/>
    <w:rsid w:val="008D28CA"/>
    <w:rsid w:val="008D3937"/>
    <w:rsid w:val="008D428C"/>
    <w:rsid w:val="008D4ABA"/>
    <w:rsid w:val="008D4B40"/>
    <w:rsid w:val="008D54BD"/>
    <w:rsid w:val="008D57AA"/>
    <w:rsid w:val="008D60F3"/>
    <w:rsid w:val="008D6446"/>
    <w:rsid w:val="008D6473"/>
    <w:rsid w:val="008D6906"/>
    <w:rsid w:val="008D6D79"/>
    <w:rsid w:val="008D6EE3"/>
    <w:rsid w:val="008D79C4"/>
    <w:rsid w:val="008D7BAE"/>
    <w:rsid w:val="008E0271"/>
    <w:rsid w:val="008E0C7B"/>
    <w:rsid w:val="008E1B68"/>
    <w:rsid w:val="008E1DFA"/>
    <w:rsid w:val="008E2B2D"/>
    <w:rsid w:val="008E2CAC"/>
    <w:rsid w:val="008E2D8B"/>
    <w:rsid w:val="008E3220"/>
    <w:rsid w:val="008E3969"/>
    <w:rsid w:val="008E3A4F"/>
    <w:rsid w:val="008E3A8E"/>
    <w:rsid w:val="008E3AF6"/>
    <w:rsid w:val="008E3FE8"/>
    <w:rsid w:val="008E474A"/>
    <w:rsid w:val="008E4FE8"/>
    <w:rsid w:val="008E52A7"/>
    <w:rsid w:val="008E572D"/>
    <w:rsid w:val="008E7A19"/>
    <w:rsid w:val="008E7AEA"/>
    <w:rsid w:val="008E7FAC"/>
    <w:rsid w:val="008F0836"/>
    <w:rsid w:val="008F0D74"/>
    <w:rsid w:val="008F139D"/>
    <w:rsid w:val="008F1FCC"/>
    <w:rsid w:val="008F2746"/>
    <w:rsid w:val="008F3247"/>
    <w:rsid w:val="008F365D"/>
    <w:rsid w:val="008F3E94"/>
    <w:rsid w:val="008F46CC"/>
    <w:rsid w:val="008F49DE"/>
    <w:rsid w:val="008F4A69"/>
    <w:rsid w:val="008F4FA6"/>
    <w:rsid w:val="008F5EB2"/>
    <w:rsid w:val="008F5FC6"/>
    <w:rsid w:val="008F61E2"/>
    <w:rsid w:val="008F6484"/>
    <w:rsid w:val="008F673E"/>
    <w:rsid w:val="008F6F96"/>
    <w:rsid w:val="008F70C3"/>
    <w:rsid w:val="008F7704"/>
    <w:rsid w:val="008F7721"/>
    <w:rsid w:val="00902111"/>
    <w:rsid w:val="00902CA9"/>
    <w:rsid w:val="00902D06"/>
    <w:rsid w:val="009048D9"/>
    <w:rsid w:val="0090558B"/>
    <w:rsid w:val="00905996"/>
    <w:rsid w:val="0090603E"/>
    <w:rsid w:val="009061CC"/>
    <w:rsid w:val="00906639"/>
    <w:rsid w:val="00906DCB"/>
    <w:rsid w:val="009070CD"/>
    <w:rsid w:val="00907667"/>
    <w:rsid w:val="00907B30"/>
    <w:rsid w:val="00907B8E"/>
    <w:rsid w:val="00911296"/>
    <w:rsid w:val="00911F59"/>
    <w:rsid w:val="0091279B"/>
    <w:rsid w:val="0091280D"/>
    <w:rsid w:val="00913443"/>
    <w:rsid w:val="0091364A"/>
    <w:rsid w:val="00913D1F"/>
    <w:rsid w:val="00914605"/>
    <w:rsid w:val="00916F9C"/>
    <w:rsid w:val="009202C1"/>
    <w:rsid w:val="00920509"/>
    <w:rsid w:val="00920752"/>
    <w:rsid w:val="00920B91"/>
    <w:rsid w:val="00921093"/>
    <w:rsid w:val="0092123E"/>
    <w:rsid w:val="009213F1"/>
    <w:rsid w:val="00922F49"/>
    <w:rsid w:val="00923055"/>
    <w:rsid w:val="00924C13"/>
    <w:rsid w:val="00924D12"/>
    <w:rsid w:val="00925145"/>
    <w:rsid w:val="00925A9A"/>
    <w:rsid w:val="009265B7"/>
    <w:rsid w:val="00926E74"/>
    <w:rsid w:val="00926F46"/>
    <w:rsid w:val="00927042"/>
    <w:rsid w:val="00927331"/>
    <w:rsid w:val="00927820"/>
    <w:rsid w:val="00930A8F"/>
    <w:rsid w:val="00931969"/>
    <w:rsid w:val="00931B29"/>
    <w:rsid w:val="00932C81"/>
    <w:rsid w:val="009332A4"/>
    <w:rsid w:val="009336CB"/>
    <w:rsid w:val="00933C7E"/>
    <w:rsid w:val="00933C8D"/>
    <w:rsid w:val="00934255"/>
    <w:rsid w:val="00934512"/>
    <w:rsid w:val="0093488A"/>
    <w:rsid w:val="00934A5C"/>
    <w:rsid w:val="0093569C"/>
    <w:rsid w:val="0093595C"/>
    <w:rsid w:val="00936CF2"/>
    <w:rsid w:val="00937258"/>
    <w:rsid w:val="009372E9"/>
    <w:rsid w:val="0093735A"/>
    <w:rsid w:val="009379ED"/>
    <w:rsid w:val="00937E35"/>
    <w:rsid w:val="00940DB7"/>
    <w:rsid w:val="00941087"/>
    <w:rsid w:val="00941352"/>
    <w:rsid w:val="00941C5C"/>
    <w:rsid w:val="009421E3"/>
    <w:rsid w:val="00942D0E"/>
    <w:rsid w:val="00944480"/>
    <w:rsid w:val="00944F42"/>
    <w:rsid w:val="00944FE2"/>
    <w:rsid w:val="009455C7"/>
    <w:rsid w:val="00945828"/>
    <w:rsid w:val="00946299"/>
    <w:rsid w:val="009465D3"/>
    <w:rsid w:val="0094673B"/>
    <w:rsid w:val="00946A19"/>
    <w:rsid w:val="0095243A"/>
    <w:rsid w:val="009528F9"/>
    <w:rsid w:val="009540E6"/>
    <w:rsid w:val="009542CF"/>
    <w:rsid w:val="0095437C"/>
    <w:rsid w:val="009543A0"/>
    <w:rsid w:val="009556B0"/>
    <w:rsid w:val="009556DC"/>
    <w:rsid w:val="00955E3F"/>
    <w:rsid w:val="0095638F"/>
    <w:rsid w:val="009568E7"/>
    <w:rsid w:val="00957298"/>
    <w:rsid w:val="00957939"/>
    <w:rsid w:val="00957A6B"/>
    <w:rsid w:val="00957AA7"/>
    <w:rsid w:val="0096019E"/>
    <w:rsid w:val="0096071B"/>
    <w:rsid w:val="00960B85"/>
    <w:rsid w:val="0096133A"/>
    <w:rsid w:val="00961386"/>
    <w:rsid w:val="009618AC"/>
    <w:rsid w:val="0096255D"/>
    <w:rsid w:val="009627DD"/>
    <w:rsid w:val="0096346E"/>
    <w:rsid w:val="00963992"/>
    <w:rsid w:val="009640FC"/>
    <w:rsid w:val="00964387"/>
    <w:rsid w:val="00964904"/>
    <w:rsid w:val="009649A7"/>
    <w:rsid w:val="00964A94"/>
    <w:rsid w:val="00965561"/>
    <w:rsid w:val="00966689"/>
    <w:rsid w:val="00966D2D"/>
    <w:rsid w:val="00966EE6"/>
    <w:rsid w:val="00966FD5"/>
    <w:rsid w:val="00967846"/>
    <w:rsid w:val="0097041E"/>
    <w:rsid w:val="00970A4D"/>
    <w:rsid w:val="00970A8D"/>
    <w:rsid w:val="00970D6E"/>
    <w:rsid w:val="00971791"/>
    <w:rsid w:val="009723CE"/>
    <w:rsid w:val="00972621"/>
    <w:rsid w:val="00972B25"/>
    <w:rsid w:val="00972DA1"/>
    <w:rsid w:val="00973769"/>
    <w:rsid w:val="00974604"/>
    <w:rsid w:val="00975786"/>
    <w:rsid w:val="009757DD"/>
    <w:rsid w:val="009764A4"/>
    <w:rsid w:val="0097663E"/>
    <w:rsid w:val="009767E8"/>
    <w:rsid w:val="00976CE3"/>
    <w:rsid w:val="00977201"/>
    <w:rsid w:val="00977352"/>
    <w:rsid w:val="009777DC"/>
    <w:rsid w:val="00977886"/>
    <w:rsid w:val="00977C0A"/>
    <w:rsid w:val="00981172"/>
    <w:rsid w:val="00982E88"/>
    <w:rsid w:val="00983067"/>
    <w:rsid w:val="009833F6"/>
    <w:rsid w:val="0098379E"/>
    <w:rsid w:val="009849B8"/>
    <w:rsid w:val="00985055"/>
    <w:rsid w:val="00985F95"/>
    <w:rsid w:val="009864C9"/>
    <w:rsid w:val="009866DC"/>
    <w:rsid w:val="00986D1D"/>
    <w:rsid w:val="0098700D"/>
    <w:rsid w:val="00987400"/>
    <w:rsid w:val="00987622"/>
    <w:rsid w:val="00987CCA"/>
    <w:rsid w:val="00987F00"/>
    <w:rsid w:val="00990114"/>
    <w:rsid w:val="00990D56"/>
    <w:rsid w:val="009913CA"/>
    <w:rsid w:val="00991A94"/>
    <w:rsid w:val="009930BE"/>
    <w:rsid w:val="00993257"/>
    <w:rsid w:val="00993516"/>
    <w:rsid w:val="00993ADC"/>
    <w:rsid w:val="00993E2D"/>
    <w:rsid w:val="00994E9D"/>
    <w:rsid w:val="00995280"/>
    <w:rsid w:val="00995539"/>
    <w:rsid w:val="00995C59"/>
    <w:rsid w:val="00996035"/>
    <w:rsid w:val="00996415"/>
    <w:rsid w:val="00996893"/>
    <w:rsid w:val="00996BBC"/>
    <w:rsid w:val="00996D43"/>
    <w:rsid w:val="0099716F"/>
    <w:rsid w:val="00997D5E"/>
    <w:rsid w:val="009A018B"/>
    <w:rsid w:val="009A030D"/>
    <w:rsid w:val="009A06A6"/>
    <w:rsid w:val="009A07D0"/>
    <w:rsid w:val="009A1345"/>
    <w:rsid w:val="009A146B"/>
    <w:rsid w:val="009A1B2A"/>
    <w:rsid w:val="009A1BCC"/>
    <w:rsid w:val="009A1D12"/>
    <w:rsid w:val="009A2347"/>
    <w:rsid w:val="009A28DF"/>
    <w:rsid w:val="009A3762"/>
    <w:rsid w:val="009A391C"/>
    <w:rsid w:val="009A3A6C"/>
    <w:rsid w:val="009A4864"/>
    <w:rsid w:val="009A4F10"/>
    <w:rsid w:val="009A4FFF"/>
    <w:rsid w:val="009A5E37"/>
    <w:rsid w:val="009A668A"/>
    <w:rsid w:val="009A748F"/>
    <w:rsid w:val="009A76CE"/>
    <w:rsid w:val="009B0AF0"/>
    <w:rsid w:val="009B0CDC"/>
    <w:rsid w:val="009B0FA0"/>
    <w:rsid w:val="009B1502"/>
    <w:rsid w:val="009B1776"/>
    <w:rsid w:val="009B17E7"/>
    <w:rsid w:val="009B1CE8"/>
    <w:rsid w:val="009B29E1"/>
    <w:rsid w:val="009B3034"/>
    <w:rsid w:val="009B34CA"/>
    <w:rsid w:val="009B3EFE"/>
    <w:rsid w:val="009B47B9"/>
    <w:rsid w:val="009B4A81"/>
    <w:rsid w:val="009B5445"/>
    <w:rsid w:val="009B5CA7"/>
    <w:rsid w:val="009B6212"/>
    <w:rsid w:val="009B677A"/>
    <w:rsid w:val="009B7799"/>
    <w:rsid w:val="009B7DEE"/>
    <w:rsid w:val="009C01B8"/>
    <w:rsid w:val="009C0B55"/>
    <w:rsid w:val="009C0BA6"/>
    <w:rsid w:val="009C13FA"/>
    <w:rsid w:val="009C2243"/>
    <w:rsid w:val="009C2285"/>
    <w:rsid w:val="009C352F"/>
    <w:rsid w:val="009C3961"/>
    <w:rsid w:val="009C3D9D"/>
    <w:rsid w:val="009C429D"/>
    <w:rsid w:val="009C4858"/>
    <w:rsid w:val="009C5157"/>
    <w:rsid w:val="009C63D9"/>
    <w:rsid w:val="009C68F1"/>
    <w:rsid w:val="009C7461"/>
    <w:rsid w:val="009C7BFE"/>
    <w:rsid w:val="009D028B"/>
    <w:rsid w:val="009D0381"/>
    <w:rsid w:val="009D0827"/>
    <w:rsid w:val="009D1539"/>
    <w:rsid w:val="009D1A9F"/>
    <w:rsid w:val="009D21FA"/>
    <w:rsid w:val="009D36CB"/>
    <w:rsid w:val="009D3ADA"/>
    <w:rsid w:val="009D3F1A"/>
    <w:rsid w:val="009D48DA"/>
    <w:rsid w:val="009D5CA0"/>
    <w:rsid w:val="009D6353"/>
    <w:rsid w:val="009D6877"/>
    <w:rsid w:val="009D6955"/>
    <w:rsid w:val="009D7C11"/>
    <w:rsid w:val="009E007D"/>
    <w:rsid w:val="009E022D"/>
    <w:rsid w:val="009E0E3E"/>
    <w:rsid w:val="009E0F8A"/>
    <w:rsid w:val="009E1A6A"/>
    <w:rsid w:val="009E1D3F"/>
    <w:rsid w:val="009E200F"/>
    <w:rsid w:val="009E2584"/>
    <w:rsid w:val="009E2DDA"/>
    <w:rsid w:val="009E2F1B"/>
    <w:rsid w:val="009E3052"/>
    <w:rsid w:val="009E4039"/>
    <w:rsid w:val="009E417A"/>
    <w:rsid w:val="009E4E69"/>
    <w:rsid w:val="009E4F59"/>
    <w:rsid w:val="009E5637"/>
    <w:rsid w:val="009E59A8"/>
    <w:rsid w:val="009E762B"/>
    <w:rsid w:val="009E79DF"/>
    <w:rsid w:val="009F0026"/>
    <w:rsid w:val="009F02C5"/>
    <w:rsid w:val="009F0630"/>
    <w:rsid w:val="009F06AE"/>
    <w:rsid w:val="009F154C"/>
    <w:rsid w:val="009F194F"/>
    <w:rsid w:val="009F1FC5"/>
    <w:rsid w:val="009F2F2A"/>
    <w:rsid w:val="009F32F9"/>
    <w:rsid w:val="009F40EB"/>
    <w:rsid w:val="009F48BE"/>
    <w:rsid w:val="009F4DAF"/>
    <w:rsid w:val="009F525A"/>
    <w:rsid w:val="009F6357"/>
    <w:rsid w:val="009F67B4"/>
    <w:rsid w:val="009F7C29"/>
    <w:rsid w:val="00A01E05"/>
    <w:rsid w:val="00A01FA6"/>
    <w:rsid w:val="00A02907"/>
    <w:rsid w:val="00A034C8"/>
    <w:rsid w:val="00A04658"/>
    <w:rsid w:val="00A04A07"/>
    <w:rsid w:val="00A05040"/>
    <w:rsid w:val="00A06E6A"/>
    <w:rsid w:val="00A070B6"/>
    <w:rsid w:val="00A1066B"/>
    <w:rsid w:val="00A10B01"/>
    <w:rsid w:val="00A11284"/>
    <w:rsid w:val="00A11948"/>
    <w:rsid w:val="00A120B6"/>
    <w:rsid w:val="00A132F4"/>
    <w:rsid w:val="00A1336F"/>
    <w:rsid w:val="00A1360A"/>
    <w:rsid w:val="00A13F7F"/>
    <w:rsid w:val="00A1678E"/>
    <w:rsid w:val="00A16E61"/>
    <w:rsid w:val="00A17BBC"/>
    <w:rsid w:val="00A20BAF"/>
    <w:rsid w:val="00A20E86"/>
    <w:rsid w:val="00A20F51"/>
    <w:rsid w:val="00A210E9"/>
    <w:rsid w:val="00A21241"/>
    <w:rsid w:val="00A21596"/>
    <w:rsid w:val="00A21819"/>
    <w:rsid w:val="00A21B88"/>
    <w:rsid w:val="00A23450"/>
    <w:rsid w:val="00A23B38"/>
    <w:rsid w:val="00A252E8"/>
    <w:rsid w:val="00A25782"/>
    <w:rsid w:val="00A25A24"/>
    <w:rsid w:val="00A25B5D"/>
    <w:rsid w:val="00A25FEE"/>
    <w:rsid w:val="00A26198"/>
    <w:rsid w:val="00A26853"/>
    <w:rsid w:val="00A26A5F"/>
    <w:rsid w:val="00A272D8"/>
    <w:rsid w:val="00A3020B"/>
    <w:rsid w:val="00A30564"/>
    <w:rsid w:val="00A309E8"/>
    <w:rsid w:val="00A30C68"/>
    <w:rsid w:val="00A31ADB"/>
    <w:rsid w:val="00A3203D"/>
    <w:rsid w:val="00A32207"/>
    <w:rsid w:val="00A325F2"/>
    <w:rsid w:val="00A32799"/>
    <w:rsid w:val="00A32CA8"/>
    <w:rsid w:val="00A331BD"/>
    <w:rsid w:val="00A33A01"/>
    <w:rsid w:val="00A33A25"/>
    <w:rsid w:val="00A3423E"/>
    <w:rsid w:val="00A349E2"/>
    <w:rsid w:val="00A34E01"/>
    <w:rsid w:val="00A3517A"/>
    <w:rsid w:val="00A35807"/>
    <w:rsid w:val="00A35934"/>
    <w:rsid w:val="00A35B7B"/>
    <w:rsid w:val="00A36304"/>
    <w:rsid w:val="00A36317"/>
    <w:rsid w:val="00A36D4E"/>
    <w:rsid w:val="00A372BD"/>
    <w:rsid w:val="00A37A51"/>
    <w:rsid w:val="00A37F77"/>
    <w:rsid w:val="00A404AD"/>
    <w:rsid w:val="00A410FA"/>
    <w:rsid w:val="00A4112E"/>
    <w:rsid w:val="00A420E9"/>
    <w:rsid w:val="00A421DF"/>
    <w:rsid w:val="00A42745"/>
    <w:rsid w:val="00A427F2"/>
    <w:rsid w:val="00A428AD"/>
    <w:rsid w:val="00A432EC"/>
    <w:rsid w:val="00A4344E"/>
    <w:rsid w:val="00A435D9"/>
    <w:rsid w:val="00A4379B"/>
    <w:rsid w:val="00A438B8"/>
    <w:rsid w:val="00A4418A"/>
    <w:rsid w:val="00A442DE"/>
    <w:rsid w:val="00A44916"/>
    <w:rsid w:val="00A45893"/>
    <w:rsid w:val="00A4602E"/>
    <w:rsid w:val="00A4609A"/>
    <w:rsid w:val="00A46800"/>
    <w:rsid w:val="00A46D02"/>
    <w:rsid w:val="00A477D6"/>
    <w:rsid w:val="00A47AB2"/>
    <w:rsid w:val="00A513E1"/>
    <w:rsid w:val="00A51573"/>
    <w:rsid w:val="00A51915"/>
    <w:rsid w:val="00A51ED8"/>
    <w:rsid w:val="00A53341"/>
    <w:rsid w:val="00A53564"/>
    <w:rsid w:val="00A53CA2"/>
    <w:rsid w:val="00A541C9"/>
    <w:rsid w:val="00A54653"/>
    <w:rsid w:val="00A577AD"/>
    <w:rsid w:val="00A57A66"/>
    <w:rsid w:val="00A57B82"/>
    <w:rsid w:val="00A60959"/>
    <w:rsid w:val="00A6096D"/>
    <w:rsid w:val="00A61CB2"/>
    <w:rsid w:val="00A61D89"/>
    <w:rsid w:val="00A62744"/>
    <w:rsid w:val="00A6361B"/>
    <w:rsid w:val="00A638A9"/>
    <w:rsid w:val="00A639EA"/>
    <w:rsid w:val="00A63E4F"/>
    <w:rsid w:val="00A64001"/>
    <w:rsid w:val="00A6428C"/>
    <w:rsid w:val="00A64F41"/>
    <w:rsid w:val="00A6529A"/>
    <w:rsid w:val="00A65898"/>
    <w:rsid w:val="00A65D65"/>
    <w:rsid w:val="00A670F4"/>
    <w:rsid w:val="00A672CE"/>
    <w:rsid w:val="00A673E6"/>
    <w:rsid w:val="00A67DED"/>
    <w:rsid w:val="00A67E16"/>
    <w:rsid w:val="00A67FE5"/>
    <w:rsid w:val="00A710F2"/>
    <w:rsid w:val="00A7156A"/>
    <w:rsid w:val="00A72C84"/>
    <w:rsid w:val="00A72D4C"/>
    <w:rsid w:val="00A73102"/>
    <w:rsid w:val="00A7383F"/>
    <w:rsid w:val="00A743BB"/>
    <w:rsid w:val="00A74B06"/>
    <w:rsid w:val="00A751E9"/>
    <w:rsid w:val="00A756E7"/>
    <w:rsid w:val="00A757DC"/>
    <w:rsid w:val="00A75B5C"/>
    <w:rsid w:val="00A76399"/>
    <w:rsid w:val="00A76856"/>
    <w:rsid w:val="00A80227"/>
    <w:rsid w:val="00A80370"/>
    <w:rsid w:val="00A8061A"/>
    <w:rsid w:val="00A80C8C"/>
    <w:rsid w:val="00A811A9"/>
    <w:rsid w:val="00A812AD"/>
    <w:rsid w:val="00A8146C"/>
    <w:rsid w:val="00A81766"/>
    <w:rsid w:val="00A81E8F"/>
    <w:rsid w:val="00A8264A"/>
    <w:rsid w:val="00A831EF"/>
    <w:rsid w:val="00A83638"/>
    <w:rsid w:val="00A83C34"/>
    <w:rsid w:val="00A84C04"/>
    <w:rsid w:val="00A850FD"/>
    <w:rsid w:val="00A85FA4"/>
    <w:rsid w:val="00A86796"/>
    <w:rsid w:val="00A86D8C"/>
    <w:rsid w:val="00A86F55"/>
    <w:rsid w:val="00A87023"/>
    <w:rsid w:val="00A87267"/>
    <w:rsid w:val="00A878A8"/>
    <w:rsid w:val="00A87C5F"/>
    <w:rsid w:val="00A9123F"/>
    <w:rsid w:val="00A913B0"/>
    <w:rsid w:val="00A91746"/>
    <w:rsid w:val="00A91EA4"/>
    <w:rsid w:val="00A91EB0"/>
    <w:rsid w:val="00A92B1D"/>
    <w:rsid w:val="00A92D84"/>
    <w:rsid w:val="00A9341C"/>
    <w:rsid w:val="00A9410C"/>
    <w:rsid w:val="00A9505C"/>
    <w:rsid w:val="00A9524B"/>
    <w:rsid w:val="00A95726"/>
    <w:rsid w:val="00A95C55"/>
    <w:rsid w:val="00A95CEA"/>
    <w:rsid w:val="00A9636F"/>
    <w:rsid w:val="00A9639A"/>
    <w:rsid w:val="00A963AD"/>
    <w:rsid w:val="00A96E84"/>
    <w:rsid w:val="00A9764E"/>
    <w:rsid w:val="00AA116A"/>
    <w:rsid w:val="00AA1925"/>
    <w:rsid w:val="00AA1A59"/>
    <w:rsid w:val="00AA1CCE"/>
    <w:rsid w:val="00AA2041"/>
    <w:rsid w:val="00AA2CD0"/>
    <w:rsid w:val="00AA3FF1"/>
    <w:rsid w:val="00AA407B"/>
    <w:rsid w:val="00AA43F4"/>
    <w:rsid w:val="00AA4A3F"/>
    <w:rsid w:val="00AA4C3C"/>
    <w:rsid w:val="00AA4FF8"/>
    <w:rsid w:val="00AA5A3E"/>
    <w:rsid w:val="00AA627D"/>
    <w:rsid w:val="00AA6292"/>
    <w:rsid w:val="00AA6546"/>
    <w:rsid w:val="00AA6591"/>
    <w:rsid w:val="00AA659A"/>
    <w:rsid w:val="00AA73A4"/>
    <w:rsid w:val="00AA7A5E"/>
    <w:rsid w:val="00AA7EEF"/>
    <w:rsid w:val="00AA7F81"/>
    <w:rsid w:val="00AB0224"/>
    <w:rsid w:val="00AB0555"/>
    <w:rsid w:val="00AB124F"/>
    <w:rsid w:val="00AB17F8"/>
    <w:rsid w:val="00AB282A"/>
    <w:rsid w:val="00AB2988"/>
    <w:rsid w:val="00AB2A11"/>
    <w:rsid w:val="00AB2E9D"/>
    <w:rsid w:val="00AB3045"/>
    <w:rsid w:val="00AB348E"/>
    <w:rsid w:val="00AB350C"/>
    <w:rsid w:val="00AB4281"/>
    <w:rsid w:val="00AB4C53"/>
    <w:rsid w:val="00AB4CA0"/>
    <w:rsid w:val="00AB4CD4"/>
    <w:rsid w:val="00AB4E1F"/>
    <w:rsid w:val="00AB4FE1"/>
    <w:rsid w:val="00AB510B"/>
    <w:rsid w:val="00AB5820"/>
    <w:rsid w:val="00AB69EB"/>
    <w:rsid w:val="00AB75A9"/>
    <w:rsid w:val="00AB79FB"/>
    <w:rsid w:val="00AB7C19"/>
    <w:rsid w:val="00AB7EC9"/>
    <w:rsid w:val="00AC04A0"/>
    <w:rsid w:val="00AC057E"/>
    <w:rsid w:val="00AC0627"/>
    <w:rsid w:val="00AC1BD5"/>
    <w:rsid w:val="00AC1C8C"/>
    <w:rsid w:val="00AC1CD2"/>
    <w:rsid w:val="00AC2A30"/>
    <w:rsid w:val="00AC2F8A"/>
    <w:rsid w:val="00AC3628"/>
    <w:rsid w:val="00AC3FA9"/>
    <w:rsid w:val="00AC552E"/>
    <w:rsid w:val="00AC5BE7"/>
    <w:rsid w:val="00AC5FC0"/>
    <w:rsid w:val="00AC63F1"/>
    <w:rsid w:val="00AC666B"/>
    <w:rsid w:val="00AC6712"/>
    <w:rsid w:val="00AC741C"/>
    <w:rsid w:val="00AD0BF6"/>
    <w:rsid w:val="00AD0FF3"/>
    <w:rsid w:val="00AD1AE5"/>
    <w:rsid w:val="00AD1BC8"/>
    <w:rsid w:val="00AD29BA"/>
    <w:rsid w:val="00AD2C07"/>
    <w:rsid w:val="00AD2D3F"/>
    <w:rsid w:val="00AD3883"/>
    <w:rsid w:val="00AD3ACE"/>
    <w:rsid w:val="00AD425E"/>
    <w:rsid w:val="00AD48F8"/>
    <w:rsid w:val="00AD4FB0"/>
    <w:rsid w:val="00AD67A1"/>
    <w:rsid w:val="00AD6829"/>
    <w:rsid w:val="00AD6BB0"/>
    <w:rsid w:val="00AE0974"/>
    <w:rsid w:val="00AE0D64"/>
    <w:rsid w:val="00AE0DFA"/>
    <w:rsid w:val="00AE0EF6"/>
    <w:rsid w:val="00AE14B6"/>
    <w:rsid w:val="00AE172D"/>
    <w:rsid w:val="00AE1893"/>
    <w:rsid w:val="00AE1C3E"/>
    <w:rsid w:val="00AE203F"/>
    <w:rsid w:val="00AE234F"/>
    <w:rsid w:val="00AE2B10"/>
    <w:rsid w:val="00AE2E7A"/>
    <w:rsid w:val="00AE3371"/>
    <w:rsid w:val="00AE4D48"/>
    <w:rsid w:val="00AE4ED1"/>
    <w:rsid w:val="00AE4F9A"/>
    <w:rsid w:val="00AE4FFA"/>
    <w:rsid w:val="00AE57AE"/>
    <w:rsid w:val="00AE642B"/>
    <w:rsid w:val="00AE67FB"/>
    <w:rsid w:val="00AE6978"/>
    <w:rsid w:val="00AE7F89"/>
    <w:rsid w:val="00AF0347"/>
    <w:rsid w:val="00AF2829"/>
    <w:rsid w:val="00AF3AF1"/>
    <w:rsid w:val="00AF40A0"/>
    <w:rsid w:val="00AF40E4"/>
    <w:rsid w:val="00AF47E4"/>
    <w:rsid w:val="00AF5ADA"/>
    <w:rsid w:val="00AF6D30"/>
    <w:rsid w:val="00AF6D7C"/>
    <w:rsid w:val="00AF6DB6"/>
    <w:rsid w:val="00AF741B"/>
    <w:rsid w:val="00B00254"/>
    <w:rsid w:val="00B0037C"/>
    <w:rsid w:val="00B00FAB"/>
    <w:rsid w:val="00B01027"/>
    <w:rsid w:val="00B01D11"/>
    <w:rsid w:val="00B01EFF"/>
    <w:rsid w:val="00B02CB9"/>
    <w:rsid w:val="00B0314C"/>
    <w:rsid w:val="00B03434"/>
    <w:rsid w:val="00B035BF"/>
    <w:rsid w:val="00B05047"/>
    <w:rsid w:val="00B0575D"/>
    <w:rsid w:val="00B068EE"/>
    <w:rsid w:val="00B075AE"/>
    <w:rsid w:val="00B07E9F"/>
    <w:rsid w:val="00B07EFC"/>
    <w:rsid w:val="00B103D1"/>
    <w:rsid w:val="00B11578"/>
    <w:rsid w:val="00B11AA7"/>
    <w:rsid w:val="00B120EC"/>
    <w:rsid w:val="00B130B4"/>
    <w:rsid w:val="00B1324E"/>
    <w:rsid w:val="00B13943"/>
    <w:rsid w:val="00B144F5"/>
    <w:rsid w:val="00B14A1F"/>
    <w:rsid w:val="00B14BC2"/>
    <w:rsid w:val="00B14D75"/>
    <w:rsid w:val="00B15530"/>
    <w:rsid w:val="00B164DC"/>
    <w:rsid w:val="00B16610"/>
    <w:rsid w:val="00B170CE"/>
    <w:rsid w:val="00B17EDC"/>
    <w:rsid w:val="00B17F60"/>
    <w:rsid w:val="00B20297"/>
    <w:rsid w:val="00B206DB"/>
    <w:rsid w:val="00B20901"/>
    <w:rsid w:val="00B23272"/>
    <w:rsid w:val="00B23FBB"/>
    <w:rsid w:val="00B23FDF"/>
    <w:rsid w:val="00B24003"/>
    <w:rsid w:val="00B2559F"/>
    <w:rsid w:val="00B25836"/>
    <w:rsid w:val="00B265F1"/>
    <w:rsid w:val="00B266B3"/>
    <w:rsid w:val="00B269A2"/>
    <w:rsid w:val="00B26B91"/>
    <w:rsid w:val="00B26F53"/>
    <w:rsid w:val="00B27024"/>
    <w:rsid w:val="00B27734"/>
    <w:rsid w:val="00B30211"/>
    <w:rsid w:val="00B30E15"/>
    <w:rsid w:val="00B30F86"/>
    <w:rsid w:val="00B31222"/>
    <w:rsid w:val="00B320CE"/>
    <w:rsid w:val="00B32648"/>
    <w:rsid w:val="00B32D2A"/>
    <w:rsid w:val="00B33B79"/>
    <w:rsid w:val="00B3478D"/>
    <w:rsid w:val="00B34AB1"/>
    <w:rsid w:val="00B34C89"/>
    <w:rsid w:val="00B354C4"/>
    <w:rsid w:val="00B3587F"/>
    <w:rsid w:val="00B37546"/>
    <w:rsid w:val="00B40688"/>
    <w:rsid w:val="00B40AD2"/>
    <w:rsid w:val="00B40B5B"/>
    <w:rsid w:val="00B40D00"/>
    <w:rsid w:val="00B416A6"/>
    <w:rsid w:val="00B417D4"/>
    <w:rsid w:val="00B41855"/>
    <w:rsid w:val="00B42393"/>
    <w:rsid w:val="00B42771"/>
    <w:rsid w:val="00B42D59"/>
    <w:rsid w:val="00B42F89"/>
    <w:rsid w:val="00B45378"/>
    <w:rsid w:val="00B45FF9"/>
    <w:rsid w:val="00B47522"/>
    <w:rsid w:val="00B47E66"/>
    <w:rsid w:val="00B5071E"/>
    <w:rsid w:val="00B50727"/>
    <w:rsid w:val="00B51079"/>
    <w:rsid w:val="00B5152A"/>
    <w:rsid w:val="00B53D15"/>
    <w:rsid w:val="00B53E4F"/>
    <w:rsid w:val="00B541B9"/>
    <w:rsid w:val="00B547FB"/>
    <w:rsid w:val="00B54C92"/>
    <w:rsid w:val="00B5575D"/>
    <w:rsid w:val="00B56120"/>
    <w:rsid w:val="00B567E6"/>
    <w:rsid w:val="00B573E8"/>
    <w:rsid w:val="00B576C7"/>
    <w:rsid w:val="00B57858"/>
    <w:rsid w:val="00B57CFE"/>
    <w:rsid w:val="00B61591"/>
    <w:rsid w:val="00B6161F"/>
    <w:rsid w:val="00B621DA"/>
    <w:rsid w:val="00B62D9F"/>
    <w:rsid w:val="00B63E37"/>
    <w:rsid w:val="00B643F5"/>
    <w:rsid w:val="00B64421"/>
    <w:rsid w:val="00B64431"/>
    <w:rsid w:val="00B654DB"/>
    <w:rsid w:val="00B6707F"/>
    <w:rsid w:val="00B67DE2"/>
    <w:rsid w:val="00B7005E"/>
    <w:rsid w:val="00B700FC"/>
    <w:rsid w:val="00B70CE0"/>
    <w:rsid w:val="00B71358"/>
    <w:rsid w:val="00B713AC"/>
    <w:rsid w:val="00B71464"/>
    <w:rsid w:val="00B71CFB"/>
    <w:rsid w:val="00B71EDA"/>
    <w:rsid w:val="00B71F37"/>
    <w:rsid w:val="00B71FA2"/>
    <w:rsid w:val="00B7211F"/>
    <w:rsid w:val="00B726FD"/>
    <w:rsid w:val="00B72AD5"/>
    <w:rsid w:val="00B72F0B"/>
    <w:rsid w:val="00B7320B"/>
    <w:rsid w:val="00B73A64"/>
    <w:rsid w:val="00B73C9A"/>
    <w:rsid w:val="00B73E4A"/>
    <w:rsid w:val="00B73EE5"/>
    <w:rsid w:val="00B7413C"/>
    <w:rsid w:val="00B747A0"/>
    <w:rsid w:val="00B75068"/>
    <w:rsid w:val="00B750FE"/>
    <w:rsid w:val="00B7575D"/>
    <w:rsid w:val="00B76223"/>
    <w:rsid w:val="00B76325"/>
    <w:rsid w:val="00B76F20"/>
    <w:rsid w:val="00B77070"/>
    <w:rsid w:val="00B77AB5"/>
    <w:rsid w:val="00B77C08"/>
    <w:rsid w:val="00B80014"/>
    <w:rsid w:val="00B8001B"/>
    <w:rsid w:val="00B8084E"/>
    <w:rsid w:val="00B8099E"/>
    <w:rsid w:val="00B80E76"/>
    <w:rsid w:val="00B80FF9"/>
    <w:rsid w:val="00B8104F"/>
    <w:rsid w:val="00B81670"/>
    <w:rsid w:val="00B81E86"/>
    <w:rsid w:val="00B82488"/>
    <w:rsid w:val="00B82559"/>
    <w:rsid w:val="00B827C1"/>
    <w:rsid w:val="00B82D16"/>
    <w:rsid w:val="00B831AC"/>
    <w:rsid w:val="00B836D8"/>
    <w:rsid w:val="00B83C61"/>
    <w:rsid w:val="00B846E2"/>
    <w:rsid w:val="00B853A6"/>
    <w:rsid w:val="00B862E9"/>
    <w:rsid w:val="00B8656F"/>
    <w:rsid w:val="00B86FAE"/>
    <w:rsid w:val="00B907B4"/>
    <w:rsid w:val="00B910A7"/>
    <w:rsid w:val="00B91C60"/>
    <w:rsid w:val="00B92655"/>
    <w:rsid w:val="00B92DD6"/>
    <w:rsid w:val="00B93167"/>
    <w:rsid w:val="00B9342E"/>
    <w:rsid w:val="00B934E9"/>
    <w:rsid w:val="00B93591"/>
    <w:rsid w:val="00B93EA6"/>
    <w:rsid w:val="00B94372"/>
    <w:rsid w:val="00B94A17"/>
    <w:rsid w:val="00B94AEF"/>
    <w:rsid w:val="00B95226"/>
    <w:rsid w:val="00B95487"/>
    <w:rsid w:val="00B957CB"/>
    <w:rsid w:val="00B95D52"/>
    <w:rsid w:val="00B96915"/>
    <w:rsid w:val="00B96B34"/>
    <w:rsid w:val="00B96CE8"/>
    <w:rsid w:val="00B96D1F"/>
    <w:rsid w:val="00B9784A"/>
    <w:rsid w:val="00B97934"/>
    <w:rsid w:val="00B97967"/>
    <w:rsid w:val="00BA015A"/>
    <w:rsid w:val="00BA0198"/>
    <w:rsid w:val="00BA0F72"/>
    <w:rsid w:val="00BA1329"/>
    <w:rsid w:val="00BA17A5"/>
    <w:rsid w:val="00BA17F1"/>
    <w:rsid w:val="00BA1892"/>
    <w:rsid w:val="00BA1C50"/>
    <w:rsid w:val="00BA2D4A"/>
    <w:rsid w:val="00BA3B63"/>
    <w:rsid w:val="00BA4B3C"/>
    <w:rsid w:val="00BA4F57"/>
    <w:rsid w:val="00BA53DC"/>
    <w:rsid w:val="00BA5A8A"/>
    <w:rsid w:val="00BA5FA6"/>
    <w:rsid w:val="00BA60BE"/>
    <w:rsid w:val="00BA6B6B"/>
    <w:rsid w:val="00BA7110"/>
    <w:rsid w:val="00BA74C0"/>
    <w:rsid w:val="00BA751F"/>
    <w:rsid w:val="00BB00E2"/>
    <w:rsid w:val="00BB120E"/>
    <w:rsid w:val="00BB16EA"/>
    <w:rsid w:val="00BB18EA"/>
    <w:rsid w:val="00BB1913"/>
    <w:rsid w:val="00BB2022"/>
    <w:rsid w:val="00BB49C0"/>
    <w:rsid w:val="00BB4E11"/>
    <w:rsid w:val="00BB561B"/>
    <w:rsid w:val="00BB5997"/>
    <w:rsid w:val="00BB6749"/>
    <w:rsid w:val="00BB6C7C"/>
    <w:rsid w:val="00BB7C5C"/>
    <w:rsid w:val="00BC0642"/>
    <w:rsid w:val="00BC07D8"/>
    <w:rsid w:val="00BC1087"/>
    <w:rsid w:val="00BC1298"/>
    <w:rsid w:val="00BC133C"/>
    <w:rsid w:val="00BC15C8"/>
    <w:rsid w:val="00BC3823"/>
    <w:rsid w:val="00BC4C01"/>
    <w:rsid w:val="00BC5032"/>
    <w:rsid w:val="00BC57B2"/>
    <w:rsid w:val="00BC5FB0"/>
    <w:rsid w:val="00BC682A"/>
    <w:rsid w:val="00BC6EAA"/>
    <w:rsid w:val="00BC7ACB"/>
    <w:rsid w:val="00BD075D"/>
    <w:rsid w:val="00BD0786"/>
    <w:rsid w:val="00BD1A19"/>
    <w:rsid w:val="00BD2468"/>
    <w:rsid w:val="00BD2489"/>
    <w:rsid w:val="00BD29E7"/>
    <w:rsid w:val="00BD2E05"/>
    <w:rsid w:val="00BD3734"/>
    <w:rsid w:val="00BD3A67"/>
    <w:rsid w:val="00BD4575"/>
    <w:rsid w:val="00BD4E05"/>
    <w:rsid w:val="00BD51D8"/>
    <w:rsid w:val="00BD5707"/>
    <w:rsid w:val="00BD577C"/>
    <w:rsid w:val="00BD592B"/>
    <w:rsid w:val="00BD6850"/>
    <w:rsid w:val="00BD6967"/>
    <w:rsid w:val="00BD69DE"/>
    <w:rsid w:val="00BD6D5C"/>
    <w:rsid w:val="00BD73D9"/>
    <w:rsid w:val="00BD7445"/>
    <w:rsid w:val="00BD7BFB"/>
    <w:rsid w:val="00BD7CBC"/>
    <w:rsid w:val="00BE0DFE"/>
    <w:rsid w:val="00BE1C96"/>
    <w:rsid w:val="00BE1D2A"/>
    <w:rsid w:val="00BE22C0"/>
    <w:rsid w:val="00BE2812"/>
    <w:rsid w:val="00BE31E3"/>
    <w:rsid w:val="00BE32F3"/>
    <w:rsid w:val="00BE3B6D"/>
    <w:rsid w:val="00BE3EB8"/>
    <w:rsid w:val="00BE5647"/>
    <w:rsid w:val="00BE72BD"/>
    <w:rsid w:val="00BE73A6"/>
    <w:rsid w:val="00BF01CF"/>
    <w:rsid w:val="00BF05C8"/>
    <w:rsid w:val="00BF07C0"/>
    <w:rsid w:val="00BF0C66"/>
    <w:rsid w:val="00BF0FE4"/>
    <w:rsid w:val="00BF1778"/>
    <w:rsid w:val="00BF198F"/>
    <w:rsid w:val="00BF1E8A"/>
    <w:rsid w:val="00BF2B71"/>
    <w:rsid w:val="00BF32CA"/>
    <w:rsid w:val="00BF393A"/>
    <w:rsid w:val="00BF3A53"/>
    <w:rsid w:val="00BF45A1"/>
    <w:rsid w:val="00BF4F98"/>
    <w:rsid w:val="00BF5029"/>
    <w:rsid w:val="00BF59BA"/>
    <w:rsid w:val="00BF6FC9"/>
    <w:rsid w:val="00BF7BB1"/>
    <w:rsid w:val="00C01B12"/>
    <w:rsid w:val="00C01D9C"/>
    <w:rsid w:val="00C02E2A"/>
    <w:rsid w:val="00C03690"/>
    <w:rsid w:val="00C037B6"/>
    <w:rsid w:val="00C03D51"/>
    <w:rsid w:val="00C03EE4"/>
    <w:rsid w:val="00C042D0"/>
    <w:rsid w:val="00C045A4"/>
    <w:rsid w:val="00C04D32"/>
    <w:rsid w:val="00C05679"/>
    <w:rsid w:val="00C058F5"/>
    <w:rsid w:val="00C05E8C"/>
    <w:rsid w:val="00C06522"/>
    <w:rsid w:val="00C06A7C"/>
    <w:rsid w:val="00C06B9B"/>
    <w:rsid w:val="00C070A8"/>
    <w:rsid w:val="00C0771E"/>
    <w:rsid w:val="00C079A9"/>
    <w:rsid w:val="00C10243"/>
    <w:rsid w:val="00C105F7"/>
    <w:rsid w:val="00C10B22"/>
    <w:rsid w:val="00C1205A"/>
    <w:rsid w:val="00C12D63"/>
    <w:rsid w:val="00C12FBE"/>
    <w:rsid w:val="00C13825"/>
    <w:rsid w:val="00C1391D"/>
    <w:rsid w:val="00C14D02"/>
    <w:rsid w:val="00C14E12"/>
    <w:rsid w:val="00C150B0"/>
    <w:rsid w:val="00C15264"/>
    <w:rsid w:val="00C15AEA"/>
    <w:rsid w:val="00C16331"/>
    <w:rsid w:val="00C165AD"/>
    <w:rsid w:val="00C16804"/>
    <w:rsid w:val="00C176AE"/>
    <w:rsid w:val="00C17C5C"/>
    <w:rsid w:val="00C203CE"/>
    <w:rsid w:val="00C2043A"/>
    <w:rsid w:val="00C2045D"/>
    <w:rsid w:val="00C2159C"/>
    <w:rsid w:val="00C215E7"/>
    <w:rsid w:val="00C21607"/>
    <w:rsid w:val="00C2230C"/>
    <w:rsid w:val="00C2322F"/>
    <w:rsid w:val="00C23777"/>
    <w:rsid w:val="00C23A97"/>
    <w:rsid w:val="00C23D17"/>
    <w:rsid w:val="00C23F1E"/>
    <w:rsid w:val="00C24201"/>
    <w:rsid w:val="00C2427D"/>
    <w:rsid w:val="00C24EAB"/>
    <w:rsid w:val="00C260B9"/>
    <w:rsid w:val="00C26595"/>
    <w:rsid w:val="00C26D29"/>
    <w:rsid w:val="00C27970"/>
    <w:rsid w:val="00C30219"/>
    <w:rsid w:val="00C3053E"/>
    <w:rsid w:val="00C31140"/>
    <w:rsid w:val="00C317AC"/>
    <w:rsid w:val="00C31F39"/>
    <w:rsid w:val="00C33A05"/>
    <w:rsid w:val="00C33B04"/>
    <w:rsid w:val="00C33CC3"/>
    <w:rsid w:val="00C33FF7"/>
    <w:rsid w:val="00C345D8"/>
    <w:rsid w:val="00C345E8"/>
    <w:rsid w:val="00C34A98"/>
    <w:rsid w:val="00C36382"/>
    <w:rsid w:val="00C36682"/>
    <w:rsid w:val="00C3670D"/>
    <w:rsid w:val="00C36C93"/>
    <w:rsid w:val="00C376F2"/>
    <w:rsid w:val="00C404D4"/>
    <w:rsid w:val="00C40C9D"/>
    <w:rsid w:val="00C40E72"/>
    <w:rsid w:val="00C41A26"/>
    <w:rsid w:val="00C42FD6"/>
    <w:rsid w:val="00C43A00"/>
    <w:rsid w:val="00C442E2"/>
    <w:rsid w:val="00C45662"/>
    <w:rsid w:val="00C459A9"/>
    <w:rsid w:val="00C462C0"/>
    <w:rsid w:val="00C47A61"/>
    <w:rsid w:val="00C502F4"/>
    <w:rsid w:val="00C51329"/>
    <w:rsid w:val="00C515DB"/>
    <w:rsid w:val="00C540E4"/>
    <w:rsid w:val="00C5413F"/>
    <w:rsid w:val="00C542FD"/>
    <w:rsid w:val="00C543C6"/>
    <w:rsid w:val="00C545B2"/>
    <w:rsid w:val="00C548F9"/>
    <w:rsid w:val="00C54C11"/>
    <w:rsid w:val="00C55853"/>
    <w:rsid w:val="00C55B0D"/>
    <w:rsid w:val="00C55BF0"/>
    <w:rsid w:val="00C56D9C"/>
    <w:rsid w:val="00C5767D"/>
    <w:rsid w:val="00C613F1"/>
    <w:rsid w:val="00C61473"/>
    <w:rsid w:val="00C61555"/>
    <w:rsid w:val="00C6249E"/>
    <w:rsid w:val="00C631B5"/>
    <w:rsid w:val="00C63488"/>
    <w:rsid w:val="00C636B8"/>
    <w:rsid w:val="00C65149"/>
    <w:rsid w:val="00C65A66"/>
    <w:rsid w:val="00C65E8A"/>
    <w:rsid w:val="00C6601B"/>
    <w:rsid w:val="00C666BE"/>
    <w:rsid w:val="00C67B0E"/>
    <w:rsid w:val="00C67C69"/>
    <w:rsid w:val="00C67EF2"/>
    <w:rsid w:val="00C70B20"/>
    <w:rsid w:val="00C71C48"/>
    <w:rsid w:val="00C7255F"/>
    <w:rsid w:val="00C726F6"/>
    <w:rsid w:val="00C72E3A"/>
    <w:rsid w:val="00C74FDF"/>
    <w:rsid w:val="00C757A5"/>
    <w:rsid w:val="00C75EE9"/>
    <w:rsid w:val="00C7613B"/>
    <w:rsid w:val="00C76158"/>
    <w:rsid w:val="00C76161"/>
    <w:rsid w:val="00C76304"/>
    <w:rsid w:val="00C768D5"/>
    <w:rsid w:val="00C774AA"/>
    <w:rsid w:val="00C77BCE"/>
    <w:rsid w:val="00C77F76"/>
    <w:rsid w:val="00C8175E"/>
    <w:rsid w:val="00C8179E"/>
    <w:rsid w:val="00C82005"/>
    <w:rsid w:val="00C8200F"/>
    <w:rsid w:val="00C82157"/>
    <w:rsid w:val="00C822A1"/>
    <w:rsid w:val="00C825EC"/>
    <w:rsid w:val="00C82808"/>
    <w:rsid w:val="00C82838"/>
    <w:rsid w:val="00C831BD"/>
    <w:rsid w:val="00C8332D"/>
    <w:rsid w:val="00C8362F"/>
    <w:rsid w:val="00C83E26"/>
    <w:rsid w:val="00C8444D"/>
    <w:rsid w:val="00C84C30"/>
    <w:rsid w:val="00C84F1E"/>
    <w:rsid w:val="00C85E2E"/>
    <w:rsid w:val="00C867DA"/>
    <w:rsid w:val="00C86D84"/>
    <w:rsid w:val="00C86E4C"/>
    <w:rsid w:val="00C870DA"/>
    <w:rsid w:val="00C87AC5"/>
    <w:rsid w:val="00C9032F"/>
    <w:rsid w:val="00C90FA7"/>
    <w:rsid w:val="00C923DE"/>
    <w:rsid w:val="00C923F9"/>
    <w:rsid w:val="00C9274C"/>
    <w:rsid w:val="00C92BF3"/>
    <w:rsid w:val="00C92EF5"/>
    <w:rsid w:val="00C93BEC"/>
    <w:rsid w:val="00C93EAA"/>
    <w:rsid w:val="00C94355"/>
    <w:rsid w:val="00C94449"/>
    <w:rsid w:val="00C9449F"/>
    <w:rsid w:val="00C94E5B"/>
    <w:rsid w:val="00C96500"/>
    <w:rsid w:val="00C96738"/>
    <w:rsid w:val="00C9689D"/>
    <w:rsid w:val="00C97509"/>
    <w:rsid w:val="00C9758F"/>
    <w:rsid w:val="00C9789F"/>
    <w:rsid w:val="00CA028A"/>
    <w:rsid w:val="00CA074C"/>
    <w:rsid w:val="00CA0787"/>
    <w:rsid w:val="00CA2439"/>
    <w:rsid w:val="00CA3A89"/>
    <w:rsid w:val="00CA3B5B"/>
    <w:rsid w:val="00CA4D1E"/>
    <w:rsid w:val="00CA5165"/>
    <w:rsid w:val="00CA5912"/>
    <w:rsid w:val="00CA5D26"/>
    <w:rsid w:val="00CA609B"/>
    <w:rsid w:val="00CA6EE9"/>
    <w:rsid w:val="00CA75B2"/>
    <w:rsid w:val="00CA7602"/>
    <w:rsid w:val="00CA7605"/>
    <w:rsid w:val="00CA7743"/>
    <w:rsid w:val="00CA7A29"/>
    <w:rsid w:val="00CB0403"/>
    <w:rsid w:val="00CB0809"/>
    <w:rsid w:val="00CB110D"/>
    <w:rsid w:val="00CB19BB"/>
    <w:rsid w:val="00CB1AAB"/>
    <w:rsid w:val="00CB2304"/>
    <w:rsid w:val="00CB2570"/>
    <w:rsid w:val="00CB3EA3"/>
    <w:rsid w:val="00CB41E3"/>
    <w:rsid w:val="00CB7035"/>
    <w:rsid w:val="00CC02C5"/>
    <w:rsid w:val="00CC09C6"/>
    <w:rsid w:val="00CC0ACF"/>
    <w:rsid w:val="00CC1433"/>
    <w:rsid w:val="00CC22E8"/>
    <w:rsid w:val="00CC344E"/>
    <w:rsid w:val="00CC3C4E"/>
    <w:rsid w:val="00CC3D25"/>
    <w:rsid w:val="00CC4379"/>
    <w:rsid w:val="00CC4C4E"/>
    <w:rsid w:val="00CC4DF1"/>
    <w:rsid w:val="00CC4FD3"/>
    <w:rsid w:val="00CC51FE"/>
    <w:rsid w:val="00CC5231"/>
    <w:rsid w:val="00CC5B72"/>
    <w:rsid w:val="00CC5CE9"/>
    <w:rsid w:val="00CC6D64"/>
    <w:rsid w:val="00CD04AE"/>
    <w:rsid w:val="00CD1355"/>
    <w:rsid w:val="00CD18A9"/>
    <w:rsid w:val="00CD1F07"/>
    <w:rsid w:val="00CD26D5"/>
    <w:rsid w:val="00CD300D"/>
    <w:rsid w:val="00CD30A4"/>
    <w:rsid w:val="00CD32C8"/>
    <w:rsid w:val="00CD3856"/>
    <w:rsid w:val="00CD4184"/>
    <w:rsid w:val="00CD48DA"/>
    <w:rsid w:val="00CD4D6D"/>
    <w:rsid w:val="00CD4E27"/>
    <w:rsid w:val="00CD55DC"/>
    <w:rsid w:val="00CD6AD2"/>
    <w:rsid w:val="00CD6D84"/>
    <w:rsid w:val="00CD7477"/>
    <w:rsid w:val="00CE0F29"/>
    <w:rsid w:val="00CE112B"/>
    <w:rsid w:val="00CE14D8"/>
    <w:rsid w:val="00CE2B19"/>
    <w:rsid w:val="00CE2E26"/>
    <w:rsid w:val="00CE38F5"/>
    <w:rsid w:val="00CE3982"/>
    <w:rsid w:val="00CE3CC5"/>
    <w:rsid w:val="00CE4FAE"/>
    <w:rsid w:val="00CE5AFB"/>
    <w:rsid w:val="00CE7177"/>
    <w:rsid w:val="00CE791F"/>
    <w:rsid w:val="00CE7F83"/>
    <w:rsid w:val="00CF0FFC"/>
    <w:rsid w:val="00CF112F"/>
    <w:rsid w:val="00CF17B3"/>
    <w:rsid w:val="00CF1EB0"/>
    <w:rsid w:val="00CF2A28"/>
    <w:rsid w:val="00CF2AB4"/>
    <w:rsid w:val="00CF2CBC"/>
    <w:rsid w:val="00CF2CDF"/>
    <w:rsid w:val="00CF3862"/>
    <w:rsid w:val="00CF4057"/>
    <w:rsid w:val="00CF423C"/>
    <w:rsid w:val="00CF4248"/>
    <w:rsid w:val="00CF4425"/>
    <w:rsid w:val="00CF4988"/>
    <w:rsid w:val="00CF583C"/>
    <w:rsid w:val="00CF6140"/>
    <w:rsid w:val="00CF7271"/>
    <w:rsid w:val="00CF7F6C"/>
    <w:rsid w:val="00D00685"/>
    <w:rsid w:val="00D00737"/>
    <w:rsid w:val="00D009E6"/>
    <w:rsid w:val="00D00C73"/>
    <w:rsid w:val="00D01288"/>
    <w:rsid w:val="00D0167F"/>
    <w:rsid w:val="00D0169D"/>
    <w:rsid w:val="00D01C59"/>
    <w:rsid w:val="00D02ABD"/>
    <w:rsid w:val="00D03102"/>
    <w:rsid w:val="00D0575B"/>
    <w:rsid w:val="00D0677B"/>
    <w:rsid w:val="00D0758B"/>
    <w:rsid w:val="00D07C6F"/>
    <w:rsid w:val="00D100EB"/>
    <w:rsid w:val="00D104FC"/>
    <w:rsid w:val="00D10A53"/>
    <w:rsid w:val="00D10C6B"/>
    <w:rsid w:val="00D10E84"/>
    <w:rsid w:val="00D110C4"/>
    <w:rsid w:val="00D11487"/>
    <w:rsid w:val="00D11ACC"/>
    <w:rsid w:val="00D11CFE"/>
    <w:rsid w:val="00D12888"/>
    <w:rsid w:val="00D132BF"/>
    <w:rsid w:val="00D1347C"/>
    <w:rsid w:val="00D1394F"/>
    <w:rsid w:val="00D1399C"/>
    <w:rsid w:val="00D13CC5"/>
    <w:rsid w:val="00D14571"/>
    <w:rsid w:val="00D14B1E"/>
    <w:rsid w:val="00D14F1E"/>
    <w:rsid w:val="00D14FDD"/>
    <w:rsid w:val="00D15161"/>
    <w:rsid w:val="00D15A83"/>
    <w:rsid w:val="00D15B96"/>
    <w:rsid w:val="00D15E25"/>
    <w:rsid w:val="00D16077"/>
    <w:rsid w:val="00D1623A"/>
    <w:rsid w:val="00D169D8"/>
    <w:rsid w:val="00D16C04"/>
    <w:rsid w:val="00D170E3"/>
    <w:rsid w:val="00D17214"/>
    <w:rsid w:val="00D1787E"/>
    <w:rsid w:val="00D20293"/>
    <w:rsid w:val="00D204CB"/>
    <w:rsid w:val="00D205A2"/>
    <w:rsid w:val="00D2069B"/>
    <w:rsid w:val="00D2092F"/>
    <w:rsid w:val="00D20E32"/>
    <w:rsid w:val="00D2172D"/>
    <w:rsid w:val="00D2257D"/>
    <w:rsid w:val="00D22ABC"/>
    <w:rsid w:val="00D23D28"/>
    <w:rsid w:val="00D24306"/>
    <w:rsid w:val="00D2497C"/>
    <w:rsid w:val="00D253E6"/>
    <w:rsid w:val="00D25CFA"/>
    <w:rsid w:val="00D25D3B"/>
    <w:rsid w:val="00D25D57"/>
    <w:rsid w:val="00D263BA"/>
    <w:rsid w:val="00D26D97"/>
    <w:rsid w:val="00D27EC2"/>
    <w:rsid w:val="00D30059"/>
    <w:rsid w:val="00D3053A"/>
    <w:rsid w:val="00D30B1D"/>
    <w:rsid w:val="00D31770"/>
    <w:rsid w:val="00D31DCD"/>
    <w:rsid w:val="00D322A6"/>
    <w:rsid w:val="00D3399D"/>
    <w:rsid w:val="00D33C3C"/>
    <w:rsid w:val="00D34B6E"/>
    <w:rsid w:val="00D34D2D"/>
    <w:rsid w:val="00D350BB"/>
    <w:rsid w:val="00D35148"/>
    <w:rsid w:val="00D35B79"/>
    <w:rsid w:val="00D3696A"/>
    <w:rsid w:val="00D37180"/>
    <w:rsid w:val="00D37190"/>
    <w:rsid w:val="00D408A2"/>
    <w:rsid w:val="00D40FDB"/>
    <w:rsid w:val="00D4116D"/>
    <w:rsid w:val="00D4161A"/>
    <w:rsid w:val="00D42749"/>
    <w:rsid w:val="00D42DC7"/>
    <w:rsid w:val="00D4383E"/>
    <w:rsid w:val="00D44819"/>
    <w:rsid w:val="00D450FF"/>
    <w:rsid w:val="00D45F38"/>
    <w:rsid w:val="00D46B59"/>
    <w:rsid w:val="00D504A4"/>
    <w:rsid w:val="00D507E0"/>
    <w:rsid w:val="00D50981"/>
    <w:rsid w:val="00D50EA1"/>
    <w:rsid w:val="00D519BB"/>
    <w:rsid w:val="00D51BB6"/>
    <w:rsid w:val="00D51C4F"/>
    <w:rsid w:val="00D538CC"/>
    <w:rsid w:val="00D54D31"/>
    <w:rsid w:val="00D54D97"/>
    <w:rsid w:val="00D554DC"/>
    <w:rsid w:val="00D55761"/>
    <w:rsid w:val="00D5596A"/>
    <w:rsid w:val="00D55FEE"/>
    <w:rsid w:val="00D56459"/>
    <w:rsid w:val="00D564EE"/>
    <w:rsid w:val="00D571EB"/>
    <w:rsid w:val="00D5758C"/>
    <w:rsid w:val="00D6072F"/>
    <w:rsid w:val="00D61014"/>
    <w:rsid w:val="00D61106"/>
    <w:rsid w:val="00D611C7"/>
    <w:rsid w:val="00D61A72"/>
    <w:rsid w:val="00D6282B"/>
    <w:rsid w:val="00D62ABC"/>
    <w:rsid w:val="00D62CBB"/>
    <w:rsid w:val="00D63A75"/>
    <w:rsid w:val="00D63A87"/>
    <w:rsid w:val="00D63CBB"/>
    <w:rsid w:val="00D63D80"/>
    <w:rsid w:val="00D6429B"/>
    <w:rsid w:val="00D647D9"/>
    <w:rsid w:val="00D64D17"/>
    <w:rsid w:val="00D64E52"/>
    <w:rsid w:val="00D658A2"/>
    <w:rsid w:val="00D65C22"/>
    <w:rsid w:val="00D666B3"/>
    <w:rsid w:val="00D677D1"/>
    <w:rsid w:val="00D70705"/>
    <w:rsid w:val="00D70D6C"/>
    <w:rsid w:val="00D70EEB"/>
    <w:rsid w:val="00D7158E"/>
    <w:rsid w:val="00D71ABC"/>
    <w:rsid w:val="00D71B47"/>
    <w:rsid w:val="00D7296E"/>
    <w:rsid w:val="00D729D2"/>
    <w:rsid w:val="00D73F47"/>
    <w:rsid w:val="00D74E6A"/>
    <w:rsid w:val="00D74F70"/>
    <w:rsid w:val="00D74FD3"/>
    <w:rsid w:val="00D75458"/>
    <w:rsid w:val="00D76E44"/>
    <w:rsid w:val="00D771D3"/>
    <w:rsid w:val="00D77975"/>
    <w:rsid w:val="00D77AB7"/>
    <w:rsid w:val="00D8023A"/>
    <w:rsid w:val="00D802DA"/>
    <w:rsid w:val="00D807B6"/>
    <w:rsid w:val="00D80C23"/>
    <w:rsid w:val="00D81394"/>
    <w:rsid w:val="00D8175C"/>
    <w:rsid w:val="00D824C3"/>
    <w:rsid w:val="00D825DC"/>
    <w:rsid w:val="00D82A75"/>
    <w:rsid w:val="00D833DE"/>
    <w:rsid w:val="00D83DEF"/>
    <w:rsid w:val="00D84440"/>
    <w:rsid w:val="00D846CF"/>
    <w:rsid w:val="00D8499A"/>
    <w:rsid w:val="00D86814"/>
    <w:rsid w:val="00D86BA7"/>
    <w:rsid w:val="00D907B5"/>
    <w:rsid w:val="00D92B69"/>
    <w:rsid w:val="00D92E3D"/>
    <w:rsid w:val="00D93321"/>
    <w:rsid w:val="00D93B6A"/>
    <w:rsid w:val="00D94133"/>
    <w:rsid w:val="00D946C9"/>
    <w:rsid w:val="00D94A5D"/>
    <w:rsid w:val="00D94B43"/>
    <w:rsid w:val="00D94C3B"/>
    <w:rsid w:val="00D95A7D"/>
    <w:rsid w:val="00D95E48"/>
    <w:rsid w:val="00D96676"/>
    <w:rsid w:val="00D96F3E"/>
    <w:rsid w:val="00D97173"/>
    <w:rsid w:val="00DA0538"/>
    <w:rsid w:val="00DA12A8"/>
    <w:rsid w:val="00DA1532"/>
    <w:rsid w:val="00DA1AA9"/>
    <w:rsid w:val="00DA1B7D"/>
    <w:rsid w:val="00DA1D7E"/>
    <w:rsid w:val="00DA3C29"/>
    <w:rsid w:val="00DA3EC5"/>
    <w:rsid w:val="00DA5076"/>
    <w:rsid w:val="00DA5196"/>
    <w:rsid w:val="00DA51FE"/>
    <w:rsid w:val="00DA5EB3"/>
    <w:rsid w:val="00DA6423"/>
    <w:rsid w:val="00DA6845"/>
    <w:rsid w:val="00DA74C8"/>
    <w:rsid w:val="00DA7598"/>
    <w:rsid w:val="00DA770E"/>
    <w:rsid w:val="00DB042F"/>
    <w:rsid w:val="00DB0B40"/>
    <w:rsid w:val="00DB1664"/>
    <w:rsid w:val="00DB1EC9"/>
    <w:rsid w:val="00DB2347"/>
    <w:rsid w:val="00DB251B"/>
    <w:rsid w:val="00DB2E6F"/>
    <w:rsid w:val="00DB3246"/>
    <w:rsid w:val="00DB3CE7"/>
    <w:rsid w:val="00DB3DFC"/>
    <w:rsid w:val="00DB4BF3"/>
    <w:rsid w:val="00DB5015"/>
    <w:rsid w:val="00DB517A"/>
    <w:rsid w:val="00DB5AAE"/>
    <w:rsid w:val="00DB6E26"/>
    <w:rsid w:val="00DB6F4F"/>
    <w:rsid w:val="00DB75A9"/>
    <w:rsid w:val="00DB7850"/>
    <w:rsid w:val="00DB7AA8"/>
    <w:rsid w:val="00DB7E4A"/>
    <w:rsid w:val="00DC00FB"/>
    <w:rsid w:val="00DC016D"/>
    <w:rsid w:val="00DC02A2"/>
    <w:rsid w:val="00DC02C2"/>
    <w:rsid w:val="00DC072C"/>
    <w:rsid w:val="00DC07DF"/>
    <w:rsid w:val="00DC140A"/>
    <w:rsid w:val="00DC1420"/>
    <w:rsid w:val="00DC1BBD"/>
    <w:rsid w:val="00DC1D96"/>
    <w:rsid w:val="00DC2685"/>
    <w:rsid w:val="00DC2F0C"/>
    <w:rsid w:val="00DC3160"/>
    <w:rsid w:val="00DC3F42"/>
    <w:rsid w:val="00DC5513"/>
    <w:rsid w:val="00DC69B2"/>
    <w:rsid w:val="00DC71C1"/>
    <w:rsid w:val="00DC73C2"/>
    <w:rsid w:val="00DC7A9A"/>
    <w:rsid w:val="00DC7F73"/>
    <w:rsid w:val="00DD002F"/>
    <w:rsid w:val="00DD1C4E"/>
    <w:rsid w:val="00DD276E"/>
    <w:rsid w:val="00DD308D"/>
    <w:rsid w:val="00DD3C8B"/>
    <w:rsid w:val="00DD4C27"/>
    <w:rsid w:val="00DD5470"/>
    <w:rsid w:val="00DD57E5"/>
    <w:rsid w:val="00DD57FD"/>
    <w:rsid w:val="00DD5EAA"/>
    <w:rsid w:val="00DD6116"/>
    <w:rsid w:val="00DD69BD"/>
    <w:rsid w:val="00DD7A97"/>
    <w:rsid w:val="00DD7D65"/>
    <w:rsid w:val="00DD7E21"/>
    <w:rsid w:val="00DE0923"/>
    <w:rsid w:val="00DE0D57"/>
    <w:rsid w:val="00DE11DF"/>
    <w:rsid w:val="00DE171C"/>
    <w:rsid w:val="00DE1BFA"/>
    <w:rsid w:val="00DE1CC7"/>
    <w:rsid w:val="00DE2A0F"/>
    <w:rsid w:val="00DE2D7A"/>
    <w:rsid w:val="00DE398B"/>
    <w:rsid w:val="00DE4685"/>
    <w:rsid w:val="00DE496B"/>
    <w:rsid w:val="00DE4B83"/>
    <w:rsid w:val="00DE4E02"/>
    <w:rsid w:val="00DE58A4"/>
    <w:rsid w:val="00DE5DEA"/>
    <w:rsid w:val="00DE6296"/>
    <w:rsid w:val="00DE6458"/>
    <w:rsid w:val="00DE6C07"/>
    <w:rsid w:val="00DE6DEE"/>
    <w:rsid w:val="00DE6E68"/>
    <w:rsid w:val="00DF059A"/>
    <w:rsid w:val="00DF0749"/>
    <w:rsid w:val="00DF1252"/>
    <w:rsid w:val="00DF2253"/>
    <w:rsid w:val="00DF348F"/>
    <w:rsid w:val="00DF3BE1"/>
    <w:rsid w:val="00DF3FC6"/>
    <w:rsid w:val="00DF4074"/>
    <w:rsid w:val="00DF4E96"/>
    <w:rsid w:val="00DF513C"/>
    <w:rsid w:val="00DF521E"/>
    <w:rsid w:val="00DF54CB"/>
    <w:rsid w:val="00DF5B66"/>
    <w:rsid w:val="00DF5FDF"/>
    <w:rsid w:val="00DF606F"/>
    <w:rsid w:val="00DF6E8C"/>
    <w:rsid w:val="00DF6F03"/>
    <w:rsid w:val="00DF6F43"/>
    <w:rsid w:val="00DF7751"/>
    <w:rsid w:val="00E0086E"/>
    <w:rsid w:val="00E00DAD"/>
    <w:rsid w:val="00E016FD"/>
    <w:rsid w:val="00E0234C"/>
    <w:rsid w:val="00E02B31"/>
    <w:rsid w:val="00E02B5B"/>
    <w:rsid w:val="00E02D6E"/>
    <w:rsid w:val="00E03C86"/>
    <w:rsid w:val="00E04A23"/>
    <w:rsid w:val="00E04AB2"/>
    <w:rsid w:val="00E066CC"/>
    <w:rsid w:val="00E06C5A"/>
    <w:rsid w:val="00E0786C"/>
    <w:rsid w:val="00E07D5F"/>
    <w:rsid w:val="00E07D7B"/>
    <w:rsid w:val="00E07FFE"/>
    <w:rsid w:val="00E10959"/>
    <w:rsid w:val="00E10C97"/>
    <w:rsid w:val="00E10D11"/>
    <w:rsid w:val="00E10D14"/>
    <w:rsid w:val="00E11A4C"/>
    <w:rsid w:val="00E12130"/>
    <w:rsid w:val="00E12D00"/>
    <w:rsid w:val="00E12F0C"/>
    <w:rsid w:val="00E12F4D"/>
    <w:rsid w:val="00E137BE"/>
    <w:rsid w:val="00E13DA7"/>
    <w:rsid w:val="00E14129"/>
    <w:rsid w:val="00E1450B"/>
    <w:rsid w:val="00E14A30"/>
    <w:rsid w:val="00E14A59"/>
    <w:rsid w:val="00E15261"/>
    <w:rsid w:val="00E16817"/>
    <w:rsid w:val="00E16948"/>
    <w:rsid w:val="00E17833"/>
    <w:rsid w:val="00E17AAE"/>
    <w:rsid w:val="00E20BFC"/>
    <w:rsid w:val="00E20D36"/>
    <w:rsid w:val="00E212D8"/>
    <w:rsid w:val="00E22C01"/>
    <w:rsid w:val="00E230AC"/>
    <w:rsid w:val="00E231EF"/>
    <w:rsid w:val="00E2388B"/>
    <w:rsid w:val="00E239EC"/>
    <w:rsid w:val="00E23B48"/>
    <w:rsid w:val="00E23CDD"/>
    <w:rsid w:val="00E2425E"/>
    <w:rsid w:val="00E244C4"/>
    <w:rsid w:val="00E24F38"/>
    <w:rsid w:val="00E251C0"/>
    <w:rsid w:val="00E25B43"/>
    <w:rsid w:val="00E2634C"/>
    <w:rsid w:val="00E26658"/>
    <w:rsid w:val="00E26686"/>
    <w:rsid w:val="00E26987"/>
    <w:rsid w:val="00E27AFF"/>
    <w:rsid w:val="00E30481"/>
    <w:rsid w:val="00E30A88"/>
    <w:rsid w:val="00E30DFC"/>
    <w:rsid w:val="00E31DD2"/>
    <w:rsid w:val="00E31FFF"/>
    <w:rsid w:val="00E32440"/>
    <w:rsid w:val="00E3266C"/>
    <w:rsid w:val="00E32B63"/>
    <w:rsid w:val="00E32B87"/>
    <w:rsid w:val="00E33505"/>
    <w:rsid w:val="00E3365C"/>
    <w:rsid w:val="00E346DF"/>
    <w:rsid w:val="00E36D8E"/>
    <w:rsid w:val="00E37582"/>
    <w:rsid w:val="00E37797"/>
    <w:rsid w:val="00E37AC7"/>
    <w:rsid w:val="00E37FFD"/>
    <w:rsid w:val="00E4045B"/>
    <w:rsid w:val="00E40AD2"/>
    <w:rsid w:val="00E40F48"/>
    <w:rsid w:val="00E4179B"/>
    <w:rsid w:val="00E420CC"/>
    <w:rsid w:val="00E434AB"/>
    <w:rsid w:val="00E43DCD"/>
    <w:rsid w:val="00E4412B"/>
    <w:rsid w:val="00E44B86"/>
    <w:rsid w:val="00E45728"/>
    <w:rsid w:val="00E4646F"/>
    <w:rsid w:val="00E47483"/>
    <w:rsid w:val="00E476F7"/>
    <w:rsid w:val="00E504AD"/>
    <w:rsid w:val="00E5062E"/>
    <w:rsid w:val="00E50813"/>
    <w:rsid w:val="00E509C6"/>
    <w:rsid w:val="00E5266B"/>
    <w:rsid w:val="00E52B8D"/>
    <w:rsid w:val="00E52CD9"/>
    <w:rsid w:val="00E52CF7"/>
    <w:rsid w:val="00E52EEC"/>
    <w:rsid w:val="00E53797"/>
    <w:rsid w:val="00E5399D"/>
    <w:rsid w:val="00E54453"/>
    <w:rsid w:val="00E552D6"/>
    <w:rsid w:val="00E558A9"/>
    <w:rsid w:val="00E55AD0"/>
    <w:rsid w:val="00E5744F"/>
    <w:rsid w:val="00E574D2"/>
    <w:rsid w:val="00E574E5"/>
    <w:rsid w:val="00E5792B"/>
    <w:rsid w:val="00E57C49"/>
    <w:rsid w:val="00E57E13"/>
    <w:rsid w:val="00E602DD"/>
    <w:rsid w:val="00E61388"/>
    <w:rsid w:val="00E6252F"/>
    <w:rsid w:val="00E62F56"/>
    <w:rsid w:val="00E63539"/>
    <w:rsid w:val="00E642C5"/>
    <w:rsid w:val="00E649F6"/>
    <w:rsid w:val="00E65763"/>
    <w:rsid w:val="00E65BA9"/>
    <w:rsid w:val="00E664F1"/>
    <w:rsid w:val="00E67285"/>
    <w:rsid w:val="00E67C2C"/>
    <w:rsid w:val="00E71132"/>
    <w:rsid w:val="00E71846"/>
    <w:rsid w:val="00E71D26"/>
    <w:rsid w:val="00E72448"/>
    <w:rsid w:val="00E737B8"/>
    <w:rsid w:val="00E737C9"/>
    <w:rsid w:val="00E73816"/>
    <w:rsid w:val="00E74099"/>
    <w:rsid w:val="00E74962"/>
    <w:rsid w:val="00E750F1"/>
    <w:rsid w:val="00E76981"/>
    <w:rsid w:val="00E76C8C"/>
    <w:rsid w:val="00E77405"/>
    <w:rsid w:val="00E77ACC"/>
    <w:rsid w:val="00E77F3A"/>
    <w:rsid w:val="00E806E5"/>
    <w:rsid w:val="00E8098E"/>
    <w:rsid w:val="00E829AE"/>
    <w:rsid w:val="00E82C8C"/>
    <w:rsid w:val="00E8323E"/>
    <w:rsid w:val="00E833BD"/>
    <w:rsid w:val="00E837F6"/>
    <w:rsid w:val="00E8396F"/>
    <w:rsid w:val="00E8426A"/>
    <w:rsid w:val="00E842A8"/>
    <w:rsid w:val="00E84746"/>
    <w:rsid w:val="00E84B96"/>
    <w:rsid w:val="00E857DA"/>
    <w:rsid w:val="00E85CCF"/>
    <w:rsid w:val="00E85EE9"/>
    <w:rsid w:val="00E861B9"/>
    <w:rsid w:val="00E864F0"/>
    <w:rsid w:val="00E867C0"/>
    <w:rsid w:val="00E86E78"/>
    <w:rsid w:val="00E87365"/>
    <w:rsid w:val="00E87381"/>
    <w:rsid w:val="00E87B97"/>
    <w:rsid w:val="00E90274"/>
    <w:rsid w:val="00E90610"/>
    <w:rsid w:val="00E907F4"/>
    <w:rsid w:val="00E90EB5"/>
    <w:rsid w:val="00E91956"/>
    <w:rsid w:val="00E92023"/>
    <w:rsid w:val="00E925A7"/>
    <w:rsid w:val="00E927D7"/>
    <w:rsid w:val="00E92D44"/>
    <w:rsid w:val="00E92E2E"/>
    <w:rsid w:val="00E93C23"/>
    <w:rsid w:val="00E93E37"/>
    <w:rsid w:val="00E94028"/>
    <w:rsid w:val="00E94CEF"/>
    <w:rsid w:val="00E95813"/>
    <w:rsid w:val="00E95C88"/>
    <w:rsid w:val="00E95F43"/>
    <w:rsid w:val="00E9675C"/>
    <w:rsid w:val="00E9757D"/>
    <w:rsid w:val="00E97C71"/>
    <w:rsid w:val="00E97D08"/>
    <w:rsid w:val="00EA027F"/>
    <w:rsid w:val="00EA0617"/>
    <w:rsid w:val="00EA0AD1"/>
    <w:rsid w:val="00EA15BA"/>
    <w:rsid w:val="00EA1856"/>
    <w:rsid w:val="00EA19A8"/>
    <w:rsid w:val="00EA1A11"/>
    <w:rsid w:val="00EA1CD5"/>
    <w:rsid w:val="00EA1F2E"/>
    <w:rsid w:val="00EA2052"/>
    <w:rsid w:val="00EA2882"/>
    <w:rsid w:val="00EA2F5B"/>
    <w:rsid w:val="00EA2FBA"/>
    <w:rsid w:val="00EA35AA"/>
    <w:rsid w:val="00EA364B"/>
    <w:rsid w:val="00EA3E17"/>
    <w:rsid w:val="00EA3E91"/>
    <w:rsid w:val="00EA403D"/>
    <w:rsid w:val="00EA4744"/>
    <w:rsid w:val="00EA4AA6"/>
    <w:rsid w:val="00EA4B3C"/>
    <w:rsid w:val="00EA4D32"/>
    <w:rsid w:val="00EA5BFB"/>
    <w:rsid w:val="00EA650E"/>
    <w:rsid w:val="00EA65E2"/>
    <w:rsid w:val="00EA6699"/>
    <w:rsid w:val="00EA6DE9"/>
    <w:rsid w:val="00EA7FFD"/>
    <w:rsid w:val="00EB061B"/>
    <w:rsid w:val="00EB2F06"/>
    <w:rsid w:val="00EB30CE"/>
    <w:rsid w:val="00EB3395"/>
    <w:rsid w:val="00EB3758"/>
    <w:rsid w:val="00EB3B71"/>
    <w:rsid w:val="00EB3E76"/>
    <w:rsid w:val="00EB544C"/>
    <w:rsid w:val="00EB5F41"/>
    <w:rsid w:val="00EB6287"/>
    <w:rsid w:val="00EB635A"/>
    <w:rsid w:val="00EB6612"/>
    <w:rsid w:val="00EB6ABC"/>
    <w:rsid w:val="00EB6C8B"/>
    <w:rsid w:val="00EB7190"/>
    <w:rsid w:val="00EB72AF"/>
    <w:rsid w:val="00EB7310"/>
    <w:rsid w:val="00EB7750"/>
    <w:rsid w:val="00EB7D93"/>
    <w:rsid w:val="00EC00AB"/>
    <w:rsid w:val="00EC082B"/>
    <w:rsid w:val="00EC0B48"/>
    <w:rsid w:val="00EC0B7A"/>
    <w:rsid w:val="00EC1791"/>
    <w:rsid w:val="00EC1FE8"/>
    <w:rsid w:val="00EC20BC"/>
    <w:rsid w:val="00EC264A"/>
    <w:rsid w:val="00EC286D"/>
    <w:rsid w:val="00EC2FF9"/>
    <w:rsid w:val="00EC32F0"/>
    <w:rsid w:val="00EC33D5"/>
    <w:rsid w:val="00EC34A6"/>
    <w:rsid w:val="00EC44AC"/>
    <w:rsid w:val="00EC4D78"/>
    <w:rsid w:val="00EC5488"/>
    <w:rsid w:val="00EC5BEA"/>
    <w:rsid w:val="00EC7337"/>
    <w:rsid w:val="00EC736C"/>
    <w:rsid w:val="00EC7B25"/>
    <w:rsid w:val="00EC7B94"/>
    <w:rsid w:val="00ED037C"/>
    <w:rsid w:val="00ED160E"/>
    <w:rsid w:val="00ED1B7A"/>
    <w:rsid w:val="00ED2F7F"/>
    <w:rsid w:val="00ED3736"/>
    <w:rsid w:val="00ED468B"/>
    <w:rsid w:val="00ED4CD6"/>
    <w:rsid w:val="00ED4F21"/>
    <w:rsid w:val="00ED4FD9"/>
    <w:rsid w:val="00ED5DE9"/>
    <w:rsid w:val="00ED61C8"/>
    <w:rsid w:val="00ED61E0"/>
    <w:rsid w:val="00ED6324"/>
    <w:rsid w:val="00ED65DE"/>
    <w:rsid w:val="00ED6997"/>
    <w:rsid w:val="00ED6B4B"/>
    <w:rsid w:val="00ED7F8C"/>
    <w:rsid w:val="00EE00D0"/>
    <w:rsid w:val="00EE0571"/>
    <w:rsid w:val="00EE2D0F"/>
    <w:rsid w:val="00EE33BE"/>
    <w:rsid w:val="00EE33DE"/>
    <w:rsid w:val="00EE3D44"/>
    <w:rsid w:val="00EE43ED"/>
    <w:rsid w:val="00EE4893"/>
    <w:rsid w:val="00EE4FC6"/>
    <w:rsid w:val="00EE54EB"/>
    <w:rsid w:val="00EE5B02"/>
    <w:rsid w:val="00EE5CEA"/>
    <w:rsid w:val="00EE60E2"/>
    <w:rsid w:val="00EE6C70"/>
    <w:rsid w:val="00EF08B4"/>
    <w:rsid w:val="00EF0ED3"/>
    <w:rsid w:val="00EF2D90"/>
    <w:rsid w:val="00EF38E7"/>
    <w:rsid w:val="00EF3B07"/>
    <w:rsid w:val="00EF3D41"/>
    <w:rsid w:val="00EF4161"/>
    <w:rsid w:val="00EF41A0"/>
    <w:rsid w:val="00EF48C5"/>
    <w:rsid w:val="00EF4CB5"/>
    <w:rsid w:val="00EF76B8"/>
    <w:rsid w:val="00EF79D8"/>
    <w:rsid w:val="00EF7C04"/>
    <w:rsid w:val="00EF7F45"/>
    <w:rsid w:val="00F00A28"/>
    <w:rsid w:val="00F0156A"/>
    <w:rsid w:val="00F0244B"/>
    <w:rsid w:val="00F02538"/>
    <w:rsid w:val="00F02890"/>
    <w:rsid w:val="00F02BEE"/>
    <w:rsid w:val="00F02D2A"/>
    <w:rsid w:val="00F03BB7"/>
    <w:rsid w:val="00F049E3"/>
    <w:rsid w:val="00F050B6"/>
    <w:rsid w:val="00F0524C"/>
    <w:rsid w:val="00F05A26"/>
    <w:rsid w:val="00F06477"/>
    <w:rsid w:val="00F06569"/>
    <w:rsid w:val="00F104B0"/>
    <w:rsid w:val="00F10DDA"/>
    <w:rsid w:val="00F11276"/>
    <w:rsid w:val="00F11C6D"/>
    <w:rsid w:val="00F1222D"/>
    <w:rsid w:val="00F12745"/>
    <w:rsid w:val="00F127EF"/>
    <w:rsid w:val="00F12FF0"/>
    <w:rsid w:val="00F12FF9"/>
    <w:rsid w:val="00F13C24"/>
    <w:rsid w:val="00F146B1"/>
    <w:rsid w:val="00F146BB"/>
    <w:rsid w:val="00F14704"/>
    <w:rsid w:val="00F14AF4"/>
    <w:rsid w:val="00F14E9F"/>
    <w:rsid w:val="00F14F1B"/>
    <w:rsid w:val="00F152F4"/>
    <w:rsid w:val="00F159C3"/>
    <w:rsid w:val="00F15A62"/>
    <w:rsid w:val="00F15C63"/>
    <w:rsid w:val="00F16379"/>
    <w:rsid w:val="00F1668F"/>
    <w:rsid w:val="00F175E9"/>
    <w:rsid w:val="00F1762E"/>
    <w:rsid w:val="00F17D57"/>
    <w:rsid w:val="00F205A2"/>
    <w:rsid w:val="00F20D09"/>
    <w:rsid w:val="00F20E70"/>
    <w:rsid w:val="00F21481"/>
    <w:rsid w:val="00F21DEB"/>
    <w:rsid w:val="00F220A1"/>
    <w:rsid w:val="00F2258E"/>
    <w:rsid w:val="00F22BC0"/>
    <w:rsid w:val="00F22D37"/>
    <w:rsid w:val="00F2315D"/>
    <w:rsid w:val="00F23188"/>
    <w:rsid w:val="00F23326"/>
    <w:rsid w:val="00F23B5F"/>
    <w:rsid w:val="00F23CBD"/>
    <w:rsid w:val="00F24A37"/>
    <w:rsid w:val="00F24AFB"/>
    <w:rsid w:val="00F24C44"/>
    <w:rsid w:val="00F25050"/>
    <w:rsid w:val="00F25AFA"/>
    <w:rsid w:val="00F270E8"/>
    <w:rsid w:val="00F27AD1"/>
    <w:rsid w:val="00F30450"/>
    <w:rsid w:val="00F307A9"/>
    <w:rsid w:val="00F30939"/>
    <w:rsid w:val="00F31263"/>
    <w:rsid w:val="00F312BC"/>
    <w:rsid w:val="00F31353"/>
    <w:rsid w:val="00F31697"/>
    <w:rsid w:val="00F3205F"/>
    <w:rsid w:val="00F3207A"/>
    <w:rsid w:val="00F32563"/>
    <w:rsid w:val="00F32642"/>
    <w:rsid w:val="00F32C2E"/>
    <w:rsid w:val="00F32DA5"/>
    <w:rsid w:val="00F3322E"/>
    <w:rsid w:val="00F334A4"/>
    <w:rsid w:val="00F334E2"/>
    <w:rsid w:val="00F35059"/>
    <w:rsid w:val="00F35309"/>
    <w:rsid w:val="00F35E99"/>
    <w:rsid w:val="00F36027"/>
    <w:rsid w:val="00F369B0"/>
    <w:rsid w:val="00F369C0"/>
    <w:rsid w:val="00F36B39"/>
    <w:rsid w:val="00F36CEC"/>
    <w:rsid w:val="00F4177F"/>
    <w:rsid w:val="00F42191"/>
    <w:rsid w:val="00F4274D"/>
    <w:rsid w:val="00F4362A"/>
    <w:rsid w:val="00F43762"/>
    <w:rsid w:val="00F43DD3"/>
    <w:rsid w:val="00F43E2E"/>
    <w:rsid w:val="00F44532"/>
    <w:rsid w:val="00F447A0"/>
    <w:rsid w:val="00F44BBC"/>
    <w:rsid w:val="00F44C9A"/>
    <w:rsid w:val="00F44F49"/>
    <w:rsid w:val="00F44FFE"/>
    <w:rsid w:val="00F45641"/>
    <w:rsid w:val="00F45A17"/>
    <w:rsid w:val="00F4618D"/>
    <w:rsid w:val="00F47520"/>
    <w:rsid w:val="00F47CC5"/>
    <w:rsid w:val="00F47D75"/>
    <w:rsid w:val="00F5014D"/>
    <w:rsid w:val="00F50373"/>
    <w:rsid w:val="00F510C6"/>
    <w:rsid w:val="00F51C9C"/>
    <w:rsid w:val="00F51D14"/>
    <w:rsid w:val="00F51F65"/>
    <w:rsid w:val="00F52831"/>
    <w:rsid w:val="00F528ED"/>
    <w:rsid w:val="00F52EEE"/>
    <w:rsid w:val="00F538D8"/>
    <w:rsid w:val="00F53B8F"/>
    <w:rsid w:val="00F54C83"/>
    <w:rsid w:val="00F54DD7"/>
    <w:rsid w:val="00F551B9"/>
    <w:rsid w:val="00F5531D"/>
    <w:rsid w:val="00F55BAF"/>
    <w:rsid w:val="00F560F0"/>
    <w:rsid w:val="00F5638C"/>
    <w:rsid w:val="00F5644F"/>
    <w:rsid w:val="00F569C1"/>
    <w:rsid w:val="00F570A1"/>
    <w:rsid w:val="00F604CD"/>
    <w:rsid w:val="00F607AF"/>
    <w:rsid w:val="00F60B50"/>
    <w:rsid w:val="00F61139"/>
    <w:rsid w:val="00F61554"/>
    <w:rsid w:val="00F62090"/>
    <w:rsid w:val="00F6219A"/>
    <w:rsid w:val="00F62555"/>
    <w:rsid w:val="00F6261F"/>
    <w:rsid w:val="00F62C21"/>
    <w:rsid w:val="00F63542"/>
    <w:rsid w:val="00F644A3"/>
    <w:rsid w:val="00F648B0"/>
    <w:rsid w:val="00F65538"/>
    <w:rsid w:val="00F65A7D"/>
    <w:rsid w:val="00F65C63"/>
    <w:rsid w:val="00F65DAC"/>
    <w:rsid w:val="00F65E3D"/>
    <w:rsid w:val="00F66065"/>
    <w:rsid w:val="00F67026"/>
    <w:rsid w:val="00F70880"/>
    <w:rsid w:val="00F71D90"/>
    <w:rsid w:val="00F72767"/>
    <w:rsid w:val="00F72A13"/>
    <w:rsid w:val="00F735CE"/>
    <w:rsid w:val="00F73BD3"/>
    <w:rsid w:val="00F74BB2"/>
    <w:rsid w:val="00F75598"/>
    <w:rsid w:val="00F7561A"/>
    <w:rsid w:val="00F766D1"/>
    <w:rsid w:val="00F76A74"/>
    <w:rsid w:val="00F76CC5"/>
    <w:rsid w:val="00F778BC"/>
    <w:rsid w:val="00F77C7D"/>
    <w:rsid w:val="00F80047"/>
    <w:rsid w:val="00F8174B"/>
    <w:rsid w:val="00F817AA"/>
    <w:rsid w:val="00F81B27"/>
    <w:rsid w:val="00F82269"/>
    <w:rsid w:val="00F82698"/>
    <w:rsid w:val="00F82D03"/>
    <w:rsid w:val="00F8341A"/>
    <w:rsid w:val="00F84EB3"/>
    <w:rsid w:val="00F855EA"/>
    <w:rsid w:val="00F8560A"/>
    <w:rsid w:val="00F85938"/>
    <w:rsid w:val="00F86168"/>
    <w:rsid w:val="00F8650B"/>
    <w:rsid w:val="00F86975"/>
    <w:rsid w:val="00F86A47"/>
    <w:rsid w:val="00F86A5D"/>
    <w:rsid w:val="00F900C8"/>
    <w:rsid w:val="00F9063C"/>
    <w:rsid w:val="00F90665"/>
    <w:rsid w:val="00F90A02"/>
    <w:rsid w:val="00F91D74"/>
    <w:rsid w:val="00F922CF"/>
    <w:rsid w:val="00F9330A"/>
    <w:rsid w:val="00F93894"/>
    <w:rsid w:val="00F94236"/>
    <w:rsid w:val="00F94352"/>
    <w:rsid w:val="00F948C9"/>
    <w:rsid w:val="00F94ECB"/>
    <w:rsid w:val="00F95657"/>
    <w:rsid w:val="00F96519"/>
    <w:rsid w:val="00F9664B"/>
    <w:rsid w:val="00F9665E"/>
    <w:rsid w:val="00F966E9"/>
    <w:rsid w:val="00F96D61"/>
    <w:rsid w:val="00F97C21"/>
    <w:rsid w:val="00FA0914"/>
    <w:rsid w:val="00FA1547"/>
    <w:rsid w:val="00FA1871"/>
    <w:rsid w:val="00FA2C9F"/>
    <w:rsid w:val="00FA2FB3"/>
    <w:rsid w:val="00FA32AB"/>
    <w:rsid w:val="00FA3359"/>
    <w:rsid w:val="00FA3B93"/>
    <w:rsid w:val="00FA422E"/>
    <w:rsid w:val="00FA45D5"/>
    <w:rsid w:val="00FA53CA"/>
    <w:rsid w:val="00FA5767"/>
    <w:rsid w:val="00FA5F27"/>
    <w:rsid w:val="00FA6DF2"/>
    <w:rsid w:val="00FA6F73"/>
    <w:rsid w:val="00FA70C8"/>
    <w:rsid w:val="00FA75E4"/>
    <w:rsid w:val="00FA7B9E"/>
    <w:rsid w:val="00FB029D"/>
    <w:rsid w:val="00FB0D29"/>
    <w:rsid w:val="00FB10D0"/>
    <w:rsid w:val="00FB1363"/>
    <w:rsid w:val="00FB181D"/>
    <w:rsid w:val="00FB182C"/>
    <w:rsid w:val="00FB1D9A"/>
    <w:rsid w:val="00FB2002"/>
    <w:rsid w:val="00FB2692"/>
    <w:rsid w:val="00FB2C68"/>
    <w:rsid w:val="00FB2EFB"/>
    <w:rsid w:val="00FB355D"/>
    <w:rsid w:val="00FB357D"/>
    <w:rsid w:val="00FB38CE"/>
    <w:rsid w:val="00FB439B"/>
    <w:rsid w:val="00FB4D06"/>
    <w:rsid w:val="00FB4F1A"/>
    <w:rsid w:val="00FB50D3"/>
    <w:rsid w:val="00FB5B8C"/>
    <w:rsid w:val="00FB63A1"/>
    <w:rsid w:val="00FB6C97"/>
    <w:rsid w:val="00FB797F"/>
    <w:rsid w:val="00FB798F"/>
    <w:rsid w:val="00FC08BA"/>
    <w:rsid w:val="00FC0B80"/>
    <w:rsid w:val="00FC0B95"/>
    <w:rsid w:val="00FC0EFF"/>
    <w:rsid w:val="00FC1389"/>
    <w:rsid w:val="00FC18E3"/>
    <w:rsid w:val="00FC1D1C"/>
    <w:rsid w:val="00FC24BD"/>
    <w:rsid w:val="00FC2A1D"/>
    <w:rsid w:val="00FC2F0A"/>
    <w:rsid w:val="00FC35D9"/>
    <w:rsid w:val="00FC3DA8"/>
    <w:rsid w:val="00FC4EDA"/>
    <w:rsid w:val="00FC50EE"/>
    <w:rsid w:val="00FC5459"/>
    <w:rsid w:val="00FC59A2"/>
    <w:rsid w:val="00FC60F4"/>
    <w:rsid w:val="00FC616C"/>
    <w:rsid w:val="00FC77A7"/>
    <w:rsid w:val="00FD1BCB"/>
    <w:rsid w:val="00FD1C5F"/>
    <w:rsid w:val="00FD1E1F"/>
    <w:rsid w:val="00FD1F02"/>
    <w:rsid w:val="00FD2890"/>
    <w:rsid w:val="00FD2FB4"/>
    <w:rsid w:val="00FD465D"/>
    <w:rsid w:val="00FD51B5"/>
    <w:rsid w:val="00FD5673"/>
    <w:rsid w:val="00FD5AC2"/>
    <w:rsid w:val="00FD6269"/>
    <w:rsid w:val="00FD6537"/>
    <w:rsid w:val="00FD6857"/>
    <w:rsid w:val="00FD6B28"/>
    <w:rsid w:val="00FD704E"/>
    <w:rsid w:val="00FD7FAD"/>
    <w:rsid w:val="00FE004E"/>
    <w:rsid w:val="00FE052E"/>
    <w:rsid w:val="00FE138F"/>
    <w:rsid w:val="00FE1B38"/>
    <w:rsid w:val="00FE1C1E"/>
    <w:rsid w:val="00FE2386"/>
    <w:rsid w:val="00FE2A96"/>
    <w:rsid w:val="00FE3093"/>
    <w:rsid w:val="00FE360F"/>
    <w:rsid w:val="00FE3774"/>
    <w:rsid w:val="00FE404A"/>
    <w:rsid w:val="00FE4098"/>
    <w:rsid w:val="00FE4967"/>
    <w:rsid w:val="00FE4985"/>
    <w:rsid w:val="00FE4AF0"/>
    <w:rsid w:val="00FE640F"/>
    <w:rsid w:val="00FE6476"/>
    <w:rsid w:val="00FE697D"/>
    <w:rsid w:val="00FE7636"/>
    <w:rsid w:val="00FE76D6"/>
    <w:rsid w:val="00FE7939"/>
    <w:rsid w:val="00FF05ED"/>
    <w:rsid w:val="00FF0ECD"/>
    <w:rsid w:val="00FF0F3B"/>
    <w:rsid w:val="00FF0F76"/>
    <w:rsid w:val="00FF1B74"/>
    <w:rsid w:val="00FF1C7E"/>
    <w:rsid w:val="00FF357E"/>
    <w:rsid w:val="00FF3752"/>
    <w:rsid w:val="00FF5544"/>
    <w:rsid w:val="00FF65E0"/>
    <w:rsid w:val="00FF72AA"/>
    <w:rsid w:val="00FF7BF0"/>
    <w:rsid w:val="00FF7D7B"/>
    <w:rsid w:val="028E4464"/>
    <w:rsid w:val="02E5938B"/>
    <w:rsid w:val="03859E0D"/>
    <w:rsid w:val="079B2F73"/>
    <w:rsid w:val="088C7C09"/>
    <w:rsid w:val="0AFD3FAA"/>
    <w:rsid w:val="0B1488B2"/>
    <w:rsid w:val="0C1579A0"/>
    <w:rsid w:val="0F2E0AB4"/>
    <w:rsid w:val="0F84E8AA"/>
    <w:rsid w:val="10FF0C6E"/>
    <w:rsid w:val="11C0B455"/>
    <w:rsid w:val="11D3CDBD"/>
    <w:rsid w:val="12827811"/>
    <w:rsid w:val="132F7342"/>
    <w:rsid w:val="162FD0F0"/>
    <w:rsid w:val="1635DE02"/>
    <w:rsid w:val="16BB6F24"/>
    <w:rsid w:val="16F4C7FD"/>
    <w:rsid w:val="173081BA"/>
    <w:rsid w:val="17DBE34E"/>
    <w:rsid w:val="1A755DCE"/>
    <w:rsid w:val="1B491B7E"/>
    <w:rsid w:val="1B93005B"/>
    <w:rsid w:val="1D73E383"/>
    <w:rsid w:val="1E7C2B93"/>
    <w:rsid w:val="213AAF09"/>
    <w:rsid w:val="233E0FE5"/>
    <w:rsid w:val="24181A1F"/>
    <w:rsid w:val="2501D287"/>
    <w:rsid w:val="254C2636"/>
    <w:rsid w:val="26D74BF9"/>
    <w:rsid w:val="27C3D096"/>
    <w:rsid w:val="27F07531"/>
    <w:rsid w:val="27F264B5"/>
    <w:rsid w:val="27F5CD35"/>
    <w:rsid w:val="28727C10"/>
    <w:rsid w:val="2D1160BA"/>
    <w:rsid w:val="2E5EDC44"/>
    <w:rsid w:val="2EC4A37F"/>
    <w:rsid w:val="300B9673"/>
    <w:rsid w:val="30A4F9E0"/>
    <w:rsid w:val="30F124DE"/>
    <w:rsid w:val="32863F4B"/>
    <w:rsid w:val="332CBF0A"/>
    <w:rsid w:val="3555C411"/>
    <w:rsid w:val="3772756B"/>
    <w:rsid w:val="38A6BC0E"/>
    <w:rsid w:val="39035764"/>
    <w:rsid w:val="3A1CEB54"/>
    <w:rsid w:val="3B4EDC0F"/>
    <w:rsid w:val="3B69CAF1"/>
    <w:rsid w:val="3B79C83A"/>
    <w:rsid w:val="3BDCB362"/>
    <w:rsid w:val="3C055441"/>
    <w:rsid w:val="415E6FF5"/>
    <w:rsid w:val="419E47A6"/>
    <w:rsid w:val="42972565"/>
    <w:rsid w:val="439F7770"/>
    <w:rsid w:val="43C2C58C"/>
    <w:rsid w:val="43F6DAD7"/>
    <w:rsid w:val="44D4D41D"/>
    <w:rsid w:val="4574503D"/>
    <w:rsid w:val="45AFB52E"/>
    <w:rsid w:val="45B14219"/>
    <w:rsid w:val="46ABEAE9"/>
    <w:rsid w:val="4746CB47"/>
    <w:rsid w:val="47D8C18B"/>
    <w:rsid w:val="48388AB1"/>
    <w:rsid w:val="4B6A8959"/>
    <w:rsid w:val="4C05E2AD"/>
    <w:rsid w:val="4C44F3A5"/>
    <w:rsid w:val="4C71E6C2"/>
    <w:rsid w:val="4C9D5E9C"/>
    <w:rsid w:val="4CD92DBC"/>
    <w:rsid w:val="4D1418FB"/>
    <w:rsid w:val="4D52028C"/>
    <w:rsid w:val="4F75E047"/>
    <w:rsid w:val="50B93DE4"/>
    <w:rsid w:val="519A856B"/>
    <w:rsid w:val="51B25148"/>
    <w:rsid w:val="51D815AA"/>
    <w:rsid w:val="52198E55"/>
    <w:rsid w:val="5247D449"/>
    <w:rsid w:val="52F6574B"/>
    <w:rsid w:val="541D5E69"/>
    <w:rsid w:val="54E2D728"/>
    <w:rsid w:val="55687DB0"/>
    <w:rsid w:val="560F5BD5"/>
    <w:rsid w:val="58481193"/>
    <w:rsid w:val="591A73F8"/>
    <w:rsid w:val="5B7886D1"/>
    <w:rsid w:val="5BDEF075"/>
    <w:rsid w:val="5E2354D6"/>
    <w:rsid w:val="5ED14037"/>
    <w:rsid w:val="5F3465FF"/>
    <w:rsid w:val="5F39AF55"/>
    <w:rsid w:val="5FE88468"/>
    <w:rsid w:val="6149F1C9"/>
    <w:rsid w:val="62A0D2D9"/>
    <w:rsid w:val="636A6A76"/>
    <w:rsid w:val="639A9975"/>
    <w:rsid w:val="63AA4A8F"/>
    <w:rsid w:val="651E361B"/>
    <w:rsid w:val="6521C3DD"/>
    <w:rsid w:val="68371A89"/>
    <w:rsid w:val="6A01B2FD"/>
    <w:rsid w:val="6B122FB0"/>
    <w:rsid w:val="6BAC8AD5"/>
    <w:rsid w:val="6DD543CD"/>
    <w:rsid w:val="6DF18C26"/>
    <w:rsid w:val="6E392496"/>
    <w:rsid w:val="6E5B3CE0"/>
    <w:rsid w:val="7046879F"/>
    <w:rsid w:val="70918D43"/>
    <w:rsid w:val="712DDC34"/>
    <w:rsid w:val="717554AC"/>
    <w:rsid w:val="71A00E23"/>
    <w:rsid w:val="720B4890"/>
    <w:rsid w:val="7327E912"/>
    <w:rsid w:val="745A9A93"/>
    <w:rsid w:val="74CCB151"/>
    <w:rsid w:val="77968185"/>
    <w:rsid w:val="77DE93F7"/>
    <w:rsid w:val="78640CD4"/>
    <w:rsid w:val="7992283E"/>
    <w:rsid w:val="79FDB79D"/>
    <w:rsid w:val="7A613AD8"/>
    <w:rsid w:val="7BA4D446"/>
    <w:rsid w:val="7D4A3245"/>
    <w:rsid w:val="7DABDBE7"/>
    <w:rsid w:val="7EDFEED5"/>
    <w:rsid w:val="7EFD087D"/>
    <w:rsid w:val="7F1667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9515C4"/>
  <w15:docId w15:val="{8186CF21-1D90-4C50-998E-D17AB983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9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68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1D02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E14A59"/>
    <w:rPr>
      <w:color w:val="0000FF"/>
      <w:u w:val="single"/>
    </w:rPr>
  </w:style>
  <w:style w:type="character" w:customStyle="1" w:styleId="Heading3Char">
    <w:name w:val="Heading 3 Char"/>
    <w:basedOn w:val="DefaultParagraphFont"/>
    <w:link w:val="Heading3"/>
    <w:uiPriority w:val="9"/>
    <w:semiHidden/>
    <w:rsid w:val="008B6894"/>
    <w:rPr>
      <w:rFonts w:asciiTheme="majorHAnsi" w:eastAsiaTheme="majorEastAsia" w:hAnsiTheme="majorHAnsi" w:cstheme="majorBidi"/>
      <w:color w:val="243F60" w:themeColor="accent1" w:themeShade="7F"/>
      <w:sz w:val="24"/>
      <w:szCs w:val="24"/>
    </w:rPr>
  </w:style>
  <w:style w:type="paragraph" w:styleId="ListParagraph">
    <w:name w:val="List Paragraph"/>
    <w:aliases w:val="2,H&amp;P List Paragraph,Strip"/>
    <w:basedOn w:val="Normal"/>
    <w:link w:val="ListParagraphChar"/>
    <w:uiPriority w:val="34"/>
    <w:qFormat/>
    <w:rsid w:val="008B6894"/>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H&amp;P List Paragraph Char,Strip Char"/>
    <w:link w:val="ListParagraph"/>
    <w:uiPriority w:val="34"/>
    <w:locked/>
    <w:rsid w:val="008B6894"/>
  </w:style>
  <w:style w:type="paragraph" w:styleId="FootnoteText">
    <w:name w:val="footnote text"/>
    <w:basedOn w:val="Normal"/>
    <w:link w:val="FootnoteTextChar"/>
    <w:uiPriority w:val="99"/>
    <w:unhideWhenUsed/>
    <w:rsid w:val="008B6894"/>
    <w:pPr>
      <w:spacing w:after="0" w:line="240" w:lineRule="auto"/>
    </w:pPr>
    <w:rPr>
      <w:sz w:val="20"/>
      <w:szCs w:val="20"/>
    </w:rPr>
  </w:style>
  <w:style w:type="character" w:customStyle="1" w:styleId="FootnoteTextChar">
    <w:name w:val="Footnote Text Char"/>
    <w:basedOn w:val="DefaultParagraphFont"/>
    <w:link w:val="FootnoteText"/>
    <w:uiPriority w:val="99"/>
    <w:rsid w:val="008B6894"/>
    <w:rPr>
      <w:rFonts w:ascii="Calibri" w:eastAsia="Calibri" w:hAnsi="Calibri"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8B6894"/>
    <w:rPr>
      <w:vertAlign w:val="superscript"/>
    </w:rPr>
  </w:style>
  <w:style w:type="character" w:styleId="CommentReference">
    <w:name w:val="annotation reference"/>
    <w:basedOn w:val="DefaultParagraphFont"/>
    <w:uiPriority w:val="99"/>
    <w:semiHidden/>
    <w:unhideWhenUsed/>
    <w:rsid w:val="008B6894"/>
    <w:rPr>
      <w:sz w:val="16"/>
      <w:szCs w:val="16"/>
    </w:rPr>
  </w:style>
  <w:style w:type="paragraph" w:styleId="CommentText">
    <w:name w:val="annotation text"/>
    <w:basedOn w:val="Normal"/>
    <w:link w:val="CommentTextChar"/>
    <w:uiPriority w:val="99"/>
    <w:unhideWhenUsed/>
    <w:rsid w:val="008B6894"/>
    <w:pPr>
      <w:spacing w:line="240" w:lineRule="auto"/>
    </w:pPr>
    <w:rPr>
      <w:sz w:val="20"/>
      <w:szCs w:val="20"/>
    </w:rPr>
  </w:style>
  <w:style w:type="character" w:customStyle="1" w:styleId="CommentTextChar">
    <w:name w:val="Comment Text Char"/>
    <w:basedOn w:val="DefaultParagraphFont"/>
    <w:link w:val="CommentText"/>
    <w:uiPriority w:val="99"/>
    <w:rsid w:val="008B68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6894"/>
    <w:rPr>
      <w:b/>
      <w:bCs/>
    </w:rPr>
  </w:style>
  <w:style w:type="character" w:customStyle="1" w:styleId="CommentSubjectChar">
    <w:name w:val="Comment Subject Char"/>
    <w:basedOn w:val="CommentTextChar"/>
    <w:link w:val="CommentSubject"/>
    <w:uiPriority w:val="99"/>
    <w:semiHidden/>
    <w:rsid w:val="008B6894"/>
    <w:rPr>
      <w:rFonts w:ascii="Calibri" w:eastAsia="Calibri" w:hAnsi="Calibri" w:cs="Times New Roman"/>
      <w:b/>
      <w:bCs/>
      <w:sz w:val="20"/>
      <w:szCs w:val="20"/>
    </w:rPr>
  </w:style>
  <w:style w:type="paragraph" w:styleId="Revision">
    <w:name w:val="Revision"/>
    <w:hidden/>
    <w:uiPriority w:val="99"/>
    <w:semiHidden/>
    <w:rsid w:val="008B6894"/>
    <w:pPr>
      <w:spacing w:after="0" w:line="240" w:lineRule="auto"/>
    </w:pPr>
    <w:rPr>
      <w:rFonts w:ascii="Calibri" w:eastAsia="Calibri" w:hAnsi="Calibri" w:cs="Times New Roman"/>
    </w:rPr>
  </w:style>
  <w:style w:type="paragraph" w:customStyle="1" w:styleId="1limenis">
    <w:name w:val="1 limenis"/>
    <w:basedOn w:val="Normal"/>
    <w:qFormat/>
    <w:rsid w:val="008B6894"/>
    <w:pPr>
      <w:keepNext/>
      <w:keepLines/>
      <w:widowControl/>
      <w:numPr>
        <w:numId w:val="8"/>
      </w:numPr>
      <w:spacing w:before="240" w:after="120" w:line="240" w:lineRule="auto"/>
      <w:jc w:val="center"/>
    </w:pPr>
    <w:rPr>
      <w:rFonts w:ascii="Times New Roman" w:eastAsia="Times New Roman" w:hAnsi="Times New Roman"/>
      <w:b/>
      <w:caps/>
      <w:spacing w:val="2"/>
      <w:sz w:val="24"/>
      <w:szCs w:val="24"/>
      <w:lang w:eastAsia="lv-LV"/>
    </w:rPr>
  </w:style>
  <w:style w:type="paragraph" w:customStyle="1" w:styleId="2limenis">
    <w:name w:val="2 limenis"/>
    <w:basedOn w:val="Normal"/>
    <w:qFormat/>
    <w:rsid w:val="008B6894"/>
    <w:pPr>
      <w:keepLines/>
      <w:widowControl/>
      <w:numPr>
        <w:ilvl w:val="1"/>
        <w:numId w:val="8"/>
      </w:numPr>
      <w:spacing w:before="120" w:after="120" w:line="240" w:lineRule="auto"/>
      <w:jc w:val="both"/>
    </w:pPr>
    <w:rPr>
      <w:rFonts w:ascii="Times New Roman" w:hAnsi="Times New Roman"/>
      <w:spacing w:val="-3"/>
      <w:lang w:eastAsia="lv-LV"/>
    </w:rPr>
  </w:style>
  <w:style w:type="paragraph" w:customStyle="1" w:styleId="3limenis">
    <w:name w:val="3 limenis"/>
    <w:basedOn w:val="Normal"/>
    <w:qFormat/>
    <w:rsid w:val="008B6894"/>
    <w:pPr>
      <w:keepLines/>
      <w:widowControl/>
      <w:numPr>
        <w:ilvl w:val="2"/>
        <w:numId w:val="8"/>
      </w:numPr>
      <w:spacing w:before="120" w:after="120" w:line="240" w:lineRule="auto"/>
      <w:ind w:right="43"/>
      <w:contextualSpacing/>
      <w:jc w:val="both"/>
    </w:pPr>
    <w:rPr>
      <w:rFonts w:ascii="Times New Roman" w:hAnsi="Times New Roman"/>
      <w:spacing w:val="2"/>
      <w:lang w:eastAsia="lv-LV"/>
    </w:rPr>
  </w:style>
  <w:style w:type="paragraph" w:customStyle="1" w:styleId="CharCharCharChar">
    <w:name w:val="Char Char Char Char"/>
    <w:aliases w:val="Char2"/>
    <w:basedOn w:val="Normal"/>
    <w:next w:val="Normal"/>
    <w:link w:val="FootnoteReference"/>
    <w:uiPriority w:val="99"/>
    <w:rsid w:val="008B6894"/>
    <w:pPr>
      <w:keepNext/>
      <w:keepLines/>
      <w:widowControl/>
      <w:spacing w:before="120" w:after="160" w:line="240" w:lineRule="exact"/>
      <w:jc w:val="both"/>
      <w:textAlignment w:val="baseline"/>
      <w:outlineLvl w:val="0"/>
    </w:pPr>
    <w:rPr>
      <w:rFonts w:asciiTheme="minorHAnsi" w:eastAsiaTheme="minorHAnsi" w:hAnsiTheme="minorHAnsi" w:cstheme="minorBidi"/>
      <w:vertAlign w:val="superscript"/>
    </w:rPr>
  </w:style>
  <w:style w:type="character" w:customStyle="1" w:styleId="Neatrisintapieminana1">
    <w:name w:val="Neatrisināta pieminēšana1"/>
    <w:basedOn w:val="DefaultParagraphFont"/>
    <w:uiPriority w:val="99"/>
    <w:rsid w:val="008B6894"/>
    <w:rPr>
      <w:color w:val="605E5C"/>
      <w:shd w:val="clear" w:color="auto" w:fill="E1DFDD"/>
    </w:rPr>
  </w:style>
  <w:style w:type="character" w:styleId="FollowedHyperlink">
    <w:name w:val="FollowedHyperlink"/>
    <w:basedOn w:val="DefaultParagraphFont"/>
    <w:uiPriority w:val="99"/>
    <w:semiHidden/>
    <w:unhideWhenUsed/>
    <w:rsid w:val="008B6894"/>
    <w:rPr>
      <w:color w:val="800080" w:themeColor="followedHyperlink"/>
      <w:u w:val="single"/>
    </w:rPr>
  </w:style>
  <w:style w:type="character" w:styleId="UnresolvedMention">
    <w:name w:val="Unresolved Mention"/>
    <w:basedOn w:val="DefaultParagraphFont"/>
    <w:uiPriority w:val="99"/>
    <w:rsid w:val="008B6894"/>
    <w:rPr>
      <w:color w:val="605E5C"/>
      <w:shd w:val="clear" w:color="auto" w:fill="E1DFDD"/>
    </w:rPr>
  </w:style>
  <w:style w:type="paragraph" w:styleId="EndnoteText">
    <w:name w:val="endnote text"/>
    <w:basedOn w:val="Normal"/>
    <w:link w:val="EndnoteTextChar"/>
    <w:uiPriority w:val="99"/>
    <w:semiHidden/>
    <w:unhideWhenUsed/>
    <w:rsid w:val="008B68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894"/>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B6894"/>
    <w:rPr>
      <w:vertAlign w:val="superscript"/>
    </w:rPr>
  </w:style>
  <w:style w:type="paragraph" w:customStyle="1" w:styleId="tv213">
    <w:name w:val="tv213"/>
    <w:basedOn w:val="Normal"/>
    <w:rsid w:val="00366F39"/>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oypena">
    <w:name w:val="oypena"/>
    <w:basedOn w:val="DefaultParagraphFont"/>
    <w:rsid w:val="00B94372"/>
  </w:style>
  <w:style w:type="paragraph" w:styleId="NormalWeb">
    <w:name w:val="Normal (Web)"/>
    <w:basedOn w:val="Normal"/>
    <w:uiPriority w:val="99"/>
    <w:semiHidden/>
    <w:unhideWhenUsed/>
    <w:rsid w:val="00E20BFC"/>
    <w:rPr>
      <w:rFonts w:ascii="Times New Roman" w:hAnsi="Times New Roman"/>
      <w:sz w:val="24"/>
      <w:szCs w:val="24"/>
    </w:rPr>
  </w:style>
  <w:style w:type="character" w:customStyle="1" w:styleId="Heading5Char">
    <w:name w:val="Heading 5 Char"/>
    <w:basedOn w:val="DefaultParagraphFont"/>
    <w:link w:val="Heading5"/>
    <w:uiPriority w:val="9"/>
    <w:semiHidden/>
    <w:rsid w:val="001D02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VM_Liga_Zurovska/Downloads/www.talakizglitiba.lv" TargetMode="External"/><Relationship Id="rId18" Type="http://schemas.openxmlformats.org/officeDocument/2006/relationships/hyperlink" Target="https://tapportals.mk.gov.lv/structuralizer/data/nodes/e4889939-58f9-490c-9d05-cc11a1d75f42" TargetMode="External"/><Relationship Id="rId26" Type="http://schemas.openxmlformats.org/officeDocument/2006/relationships/hyperlink" Target="https://registri.vi.gov.lv/lv/pr" TargetMode="External"/><Relationship Id="rId3" Type="http://schemas.openxmlformats.org/officeDocument/2006/relationships/customXml" Target="../customXml/item3.xml"/><Relationship Id="rId21" Type="http://schemas.openxmlformats.org/officeDocument/2006/relationships/hyperlink" Target="https://registri.vi.gov.lv/lv/p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vm.gov.lv" TargetMode="External"/><Relationship Id="rId17" Type="http://schemas.openxmlformats.org/officeDocument/2006/relationships/hyperlink" Target="https://tapportals.mk.gov.lv/structuralizer/data/nodes/db44cf98-0913-46ab-a50e-5cecb78901cd" TargetMode="External"/><Relationship Id="rId25" Type="http://schemas.openxmlformats.org/officeDocument/2006/relationships/hyperlink" Target="https://registri.vi.gov.lv/lv/p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vs.vm.gov.lv/Portal/Documents/Update/2983281" TargetMode="External"/><Relationship Id="rId20" Type="http://schemas.openxmlformats.org/officeDocument/2006/relationships/hyperlink" Target="https://registri.vi.gov.lv/ra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gistri.vi.gov.lv/ra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VM_Linda_Romanovska\Downloads\esfkompensacijas@vm.gov.lv" TargetMode="External"/><Relationship Id="rId23" Type="http://schemas.openxmlformats.org/officeDocument/2006/relationships/hyperlink" Target="https://registri.vi.gov.lv/lv/pr317" TargetMode="External"/><Relationship Id="rId28" Type="http://schemas.openxmlformats.org/officeDocument/2006/relationships/hyperlink" Target="https://registri.vi.gov.lv/apd)" TargetMode="External"/><Relationship Id="rId10" Type="http://schemas.openxmlformats.org/officeDocument/2006/relationships/endnotes" Target="endnotes.xml"/><Relationship Id="rId19" Type="http://schemas.openxmlformats.org/officeDocument/2006/relationships/hyperlink" Target="https://registri.vi.gov.lv/lv/pr317"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nvd.gov.lv/lv/jaunas-un-aizvertas-prakses" TargetMode="External"/><Relationship Id="rId22" Type="http://schemas.openxmlformats.org/officeDocument/2006/relationships/hyperlink" Target="https://registri.vi.gov.lv/lv/pr" TargetMode="External"/><Relationship Id="rId27" Type="http://schemas.openxmlformats.org/officeDocument/2006/relationships/hyperlink" Target="https://registri.vi.gov.lv/apd)"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vs.vm.gov.lv/Portal/Documents/Update/2595465" TargetMode="External"/><Relationship Id="rId1" Type="http://schemas.openxmlformats.org/officeDocument/2006/relationships/hyperlink" Target="https://veselibasministrija.sharepoint.com/sites/VMdarbinieki/_layouts/15/Doc.aspx?sourcedoc=%7b3acf6711-1a39-43bb-a422-0f04191f63d7%7d&amp;action=view&amp;wd=target%28Kvalit%C4%81tes%20p%C4%81rvald%C4%ABbas%20sist%C4%93ma.one%7Cd5dd75fc-2ba4-40fc-b05b-6e7bed411f06%2FTerminu%20un%20apz%C4%ABm%C4%93jumu%20katalogs%20%2818.12.2024%5C%29%7Cc9a3786d-b07c-4c10-a04f-eaacbabf1d84%2F%29&amp;wdorigin=Navigation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A77DEED179B40ACE517830AC243FD" ma:contentTypeVersion="11" ma:contentTypeDescription="Create a new document." ma:contentTypeScope="" ma:versionID="cbd630dc24de5f76eb09c81670e93b62">
  <xsd:schema xmlns:xsd="http://www.w3.org/2001/XMLSchema" xmlns:xs="http://www.w3.org/2001/XMLSchema" xmlns:p="http://schemas.microsoft.com/office/2006/metadata/properties" xmlns:ns2="ab4b3026-ba1f-43e0-8b84-d30d802fc2bd" xmlns:ns3="0396852d-9547-49f7-9bd9-11665f5d4d3a" targetNamespace="http://schemas.microsoft.com/office/2006/metadata/properties" ma:root="true" ma:fieldsID="b42ca57d1bb947a39270923133332b18" ns2:_="" ns3:_="">
    <xsd:import namespace="ab4b3026-ba1f-43e0-8b84-d30d802fc2bd"/>
    <xsd:import namespace="0396852d-9547-49f7-9bd9-11665f5d4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026-ba1f-43e0-8b84-d30d802fc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6852d-9547-49f7-9bd9-11665f5d4d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61f561-83d1-4b5f-ae07-555abbc1693e}" ma:internalName="TaxCatchAll" ma:showField="CatchAllData" ma:web="0396852d-9547-49f7-9bd9-11665f5d4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96852d-9547-49f7-9bd9-11665f5d4d3a" xsi:nil="true"/>
    <lcf76f155ced4ddcb4097134ff3c332f xmlns="ab4b3026-ba1f-43e0-8b84-d30d802fc2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customXml/itemProps2.xml><?xml version="1.0" encoding="utf-8"?>
<ds:datastoreItem xmlns:ds="http://schemas.openxmlformats.org/officeDocument/2006/customXml" ds:itemID="{EC746F66-7E5C-4617-A891-F0A352C0D49F}">
  <ds:schemaRefs>
    <ds:schemaRef ds:uri="http://schemas.microsoft.com/sharepoint/v3/contenttype/forms"/>
  </ds:schemaRefs>
</ds:datastoreItem>
</file>

<file path=customXml/itemProps3.xml><?xml version="1.0" encoding="utf-8"?>
<ds:datastoreItem xmlns:ds="http://schemas.openxmlformats.org/officeDocument/2006/customXml" ds:itemID="{28754588-D264-4EEB-B92D-DFA9C452B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b3026-ba1f-43e0-8b84-d30d802fc2bd"/>
    <ds:schemaRef ds:uri="0396852d-9547-49f7-9bd9-11665f5d4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B8CD6-D547-4C63-B2F7-5112FD726637}">
  <ds:schemaRefs>
    <ds:schemaRef ds:uri="http://schemas.microsoft.com/office/2006/metadata/properties"/>
    <ds:schemaRef ds:uri="http://schemas.microsoft.com/office/infopath/2007/PartnerControls"/>
    <ds:schemaRef ds:uri="0396852d-9547-49f7-9bd9-11665f5d4d3a"/>
    <ds:schemaRef ds:uri="ab4b3026-ba1f-43e0-8b84-d30d802fc2bd"/>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33147</Words>
  <Characters>18894</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Anete Mille-Grebeņņikova</cp:lastModifiedBy>
  <cp:revision>2</cp:revision>
  <cp:lastPrinted>2024-04-07T16:04:00Z</cp:lastPrinted>
  <dcterms:created xsi:type="dcterms:W3CDTF">2025-10-22T09:41:00Z</dcterms:created>
  <dcterms:modified xsi:type="dcterms:W3CDTF">2025-10-22T09:41:00Z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0x010100BA5A77DEED179B40ACE517830AC243FD</vt:lpwstr>
  </property>
  <property fmtid="{D5CDD505-2E9C-101B-9397-08002B2CF9AE}" pid="3" name="MediaServiceImageTags">
    <vt:lpwstr/>
  </property>
</Properties>
</file>