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D9BEE" w14:textId="77777777" w:rsidR="009763CD" w:rsidRPr="009763CD" w:rsidRDefault="002621B4" w:rsidP="009763C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9763CD">
        <w:rPr>
          <w:rFonts w:ascii="Times New Roman" w:eastAsia="Times New Roman" w:hAnsi="Times New Roman" w:cs="Times New Roman"/>
          <w:noProof/>
          <w:sz w:val="24"/>
          <w:szCs w:val="24"/>
          <w:lang w:eastAsia="lv-LV"/>
        </w:rPr>
        <w:drawing>
          <wp:inline distT="0" distB="0" distL="0" distR="0" wp14:anchorId="2FC9244F" wp14:editId="5282C3A3">
            <wp:extent cx="3765176" cy="1261432"/>
            <wp:effectExtent l="0" t="0" r="6985" b="0"/>
            <wp:docPr id="2" name="Picture 1"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numbers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831262" cy="1283573"/>
                    </a:xfrm>
                    <a:prstGeom prst="rect">
                      <a:avLst/>
                    </a:prstGeom>
                    <a:noFill/>
                    <a:ln>
                      <a:noFill/>
                    </a:ln>
                  </pic:spPr>
                </pic:pic>
              </a:graphicData>
            </a:graphic>
          </wp:inline>
        </w:drawing>
      </w:r>
    </w:p>
    <w:p w14:paraId="5093CCB5" w14:textId="77777777" w:rsidR="00360FDC" w:rsidRPr="00693C84" w:rsidRDefault="00360FDC" w:rsidP="002A0B64">
      <w:pPr>
        <w:autoSpaceDE w:val="0"/>
        <w:autoSpaceDN w:val="0"/>
        <w:adjustRightInd w:val="0"/>
        <w:spacing w:after="0" w:line="240" w:lineRule="auto"/>
        <w:jc w:val="center"/>
        <w:rPr>
          <w:rFonts w:ascii="TimesNewRomanPS-BoldMT" w:hAnsi="TimesNewRomanPS-BoldMT" w:cs="TimesNewRomanPS-BoldMT"/>
          <w:b/>
          <w:bCs/>
          <w:sz w:val="28"/>
          <w:szCs w:val="28"/>
        </w:rPr>
      </w:pPr>
    </w:p>
    <w:p w14:paraId="51210E06" w14:textId="77777777" w:rsidR="006013C0" w:rsidRPr="001F77B2" w:rsidRDefault="002621B4" w:rsidP="006013C0">
      <w:pPr>
        <w:suppressAutoHyphens/>
        <w:spacing w:after="0" w:line="240" w:lineRule="auto"/>
        <w:ind w:left="720"/>
        <w:jc w:val="center"/>
        <w:rPr>
          <w:rFonts w:ascii="Times New Roman" w:eastAsia="Times New Roman" w:hAnsi="Times New Roman"/>
          <w:i/>
          <w:sz w:val="24"/>
          <w:szCs w:val="24"/>
        </w:rPr>
      </w:pPr>
      <w:r w:rsidRPr="00856F14">
        <w:rPr>
          <w:rFonts w:ascii="Times New Roman" w:eastAsia="Times New Roman" w:hAnsi="Times New Roman"/>
          <w:sz w:val="24"/>
          <w:szCs w:val="24"/>
          <w:lang w:eastAsia="ar-SA"/>
        </w:rPr>
        <w:t xml:space="preserve">Eiropas Sociālā fonda </w:t>
      </w:r>
      <w:r>
        <w:rPr>
          <w:rFonts w:ascii="Times New Roman" w:eastAsia="Times New Roman" w:hAnsi="Times New Roman"/>
          <w:sz w:val="24"/>
          <w:szCs w:val="24"/>
          <w:lang w:eastAsia="ar-SA"/>
        </w:rPr>
        <w:t>Plus</w:t>
      </w:r>
      <w:r w:rsidRPr="00856F14">
        <w:rPr>
          <w:rFonts w:ascii="Times New Roman" w:eastAsia="Times New Roman" w:hAnsi="Times New Roman"/>
          <w:sz w:val="24"/>
          <w:szCs w:val="24"/>
          <w:lang w:eastAsia="ar-SA"/>
        </w:rPr>
        <w:t xml:space="preserve"> projekts Nr.4.1.2.6</w:t>
      </w:r>
      <w:r>
        <w:rPr>
          <w:rFonts w:ascii="Times New Roman" w:eastAsia="Times New Roman" w:hAnsi="Times New Roman"/>
          <w:sz w:val="24"/>
          <w:szCs w:val="24"/>
          <w:lang w:eastAsia="ar-SA"/>
        </w:rPr>
        <w:t>/1/24/I/001</w:t>
      </w:r>
      <w:r w:rsidRPr="00856F14">
        <w:rPr>
          <w:rFonts w:ascii="Times New Roman" w:eastAsia="Times New Roman" w:hAnsi="Times New Roman"/>
          <w:i/>
          <w:sz w:val="24"/>
          <w:szCs w:val="24"/>
          <w:lang w:eastAsia="ar-SA"/>
        </w:rPr>
        <w:t xml:space="preserve"> </w:t>
      </w:r>
      <w:bookmarkStart w:id="0" w:name="_Hlk3540163"/>
      <w:r w:rsidRPr="00856F14">
        <w:rPr>
          <w:rFonts w:ascii="Times New Roman" w:eastAsia="Times New Roman" w:hAnsi="Times New Roman"/>
          <w:sz w:val="24"/>
          <w:szCs w:val="24"/>
          <w:lang w:eastAsia="ar-SA"/>
        </w:rPr>
        <w:t>“</w:t>
      </w:r>
      <w:r w:rsidRPr="00856F14">
        <w:rPr>
          <w:rFonts w:ascii="Times New Roman" w:hAnsi="Times New Roman"/>
          <w:sz w:val="24"/>
          <w:szCs w:val="24"/>
        </w:rPr>
        <w:t>Izglītības iespēju nodrošināšana ārstniecībā iesaistīt</w:t>
      </w:r>
      <w:r>
        <w:rPr>
          <w:rFonts w:ascii="Times New Roman" w:hAnsi="Times New Roman"/>
          <w:sz w:val="24"/>
          <w:szCs w:val="24"/>
        </w:rPr>
        <w:t>aj</w:t>
      </w:r>
      <w:r w:rsidRPr="00856F14">
        <w:rPr>
          <w:rFonts w:ascii="Times New Roman" w:hAnsi="Times New Roman"/>
          <w:sz w:val="24"/>
          <w:szCs w:val="24"/>
        </w:rPr>
        <w:t>ām personām</w:t>
      </w:r>
      <w:r w:rsidRPr="00856F14">
        <w:rPr>
          <w:rFonts w:ascii="Times New Roman" w:eastAsia="Times New Roman" w:hAnsi="Times New Roman"/>
          <w:sz w:val="24"/>
          <w:szCs w:val="24"/>
          <w:lang w:eastAsia="ar-SA"/>
        </w:rPr>
        <w:t>”</w:t>
      </w:r>
      <w:bookmarkEnd w:id="0"/>
      <w:r>
        <w:rPr>
          <w:rFonts w:ascii="Times New Roman" w:eastAsia="Times New Roman" w:hAnsi="Times New Roman"/>
          <w:sz w:val="24"/>
          <w:szCs w:val="24"/>
          <w:lang w:eastAsia="ar-SA"/>
        </w:rPr>
        <w:t xml:space="preserve"> </w:t>
      </w:r>
    </w:p>
    <w:p w14:paraId="7C23E6F3" w14:textId="77777777" w:rsidR="00391F19" w:rsidRPr="00A36A93" w:rsidRDefault="00391F19" w:rsidP="002A0B64">
      <w:pPr>
        <w:autoSpaceDE w:val="0"/>
        <w:autoSpaceDN w:val="0"/>
        <w:adjustRightInd w:val="0"/>
        <w:spacing w:after="0" w:line="240" w:lineRule="auto"/>
        <w:jc w:val="center"/>
        <w:rPr>
          <w:rFonts w:ascii="TimesNewRomanPS-BoldMT" w:hAnsi="TimesNewRomanPS-BoldMT" w:cs="TimesNewRomanPS-BoldMT"/>
          <w:b/>
          <w:bCs/>
          <w:sz w:val="24"/>
          <w:szCs w:val="24"/>
        </w:rPr>
      </w:pPr>
    </w:p>
    <w:p w14:paraId="085FF244" w14:textId="77777777" w:rsidR="00A31E87" w:rsidRDefault="00A31E87" w:rsidP="00D87848">
      <w:pPr>
        <w:autoSpaceDE w:val="0"/>
        <w:autoSpaceDN w:val="0"/>
        <w:adjustRightInd w:val="0"/>
        <w:spacing w:after="0" w:line="240" w:lineRule="auto"/>
        <w:jc w:val="center"/>
        <w:rPr>
          <w:rFonts w:ascii="TimesNewRomanPS-BoldMT" w:hAnsi="TimesNewRomanPS-BoldMT" w:cs="TimesNewRomanPS-BoldMT"/>
          <w:b/>
          <w:bCs/>
          <w:sz w:val="32"/>
          <w:szCs w:val="32"/>
        </w:rPr>
      </w:pPr>
    </w:p>
    <w:p w14:paraId="63DDC316" w14:textId="77777777" w:rsidR="00A31E87" w:rsidRDefault="00A31E87" w:rsidP="00D87848">
      <w:pPr>
        <w:autoSpaceDE w:val="0"/>
        <w:autoSpaceDN w:val="0"/>
        <w:adjustRightInd w:val="0"/>
        <w:spacing w:after="0" w:line="240" w:lineRule="auto"/>
        <w:jc w:val="center"/>
        <w:rPr>
          <w:rFonts w:ascii="TimesNewRomanPS-BoldMT" w:hAnsi="TimesNewRomanPS-BoldMT" w:cs="TimesNewRomanPS-BoldMT"/>
          <w:b/>
          <w:bCs/>
          <w:sz w:val="32"/>
          <w:szCs w:val="32"/>
        </w:rPr>
      </w:pPr>
    </w:p>
    <w:p w14:paraId="4D921F86" w14:textId="77777777" w:rsidR="00A31E87" w:rsidRDefault="00A31E87" w:rsidP="00D87848">
      <w:pPr>
        <w:autoSpaceDE w:val="0"/>
        <w:autoSpaceDN w:val="0"/>
        <w:adjustRightInd w:val="0"/>
        <w:spacing w:after="0" w:line="240" w:lineRule="auto"/>
        <w:jc w:val="center"/>
        <w:rPr>
          <w:rFonts w:ascii="TimesNewRomanPS-BoldMT" w:hAnsi="TimesNewRomanPS-BoldMT" w:cs="TimesNewRomanPS-BoldMT"/>
          <w:b/>
          <w:bCs/>
          <w:sz w:val="32"/>
          <w:szCs w:val="32"/>
        </w:rPr>
      </w:pPr>
    </w:p>
    <w:p w14:paraId="79D02D2B" w14:textId="77777777" w:rsidR="00B174D0" w:rsidRDefault="00B174D0" w:rsidP="00D87848">
      <w:pPr>
        <w:autoSpaceDE w:val="0"/>
        <w:autoSpaceDN w:val="0"/>
        <w:adjustRightInd w:val="0"/>
        <w:spacing w:after="0" w:line="240" w:lineRule="auto"/>
        <w:jc w:val="center"/>
        <w:rPr>
          <w:rFonts w:ascii="TimesNewRomanPS-BoldMT" w:hAnsi="TimesNewRomanPS-BoldMT" w:cs="TimesNewRomanPS-BoldMT"/>
          <w:b/>
          <w:bCs/>
          <w:sz w:val="32"/>
          <w:szCs w:val="32"/>
        </w:rPr>
      </w:pPr>
    </w:p>
    <w:p w14:paraId="4261D47D" w14:textId="77777777" w:rsidR="00A31E87" w:rsidRDefault="002621B4" w:rsidP="00D87848">
      <w:pPr>
        <w:autoSpaceDE w:val="0"/>
        <w:autoSpaceDN w:val="0"/>
        <w:adjustRightInd w:val="0"/>
        <w:spacing w:after="0" w:line="240" w:lineRule="auto"/>
        <w:jc w:val="center"/>
        <w:rPr>
          <w:rFonts w:ascii="TimesNewRomanPS-BoldMT" w:hAnsi="TimesNewRomanPS-BoldMT" w:cs="TimesNewRomanPS-BoldMT"/>
          <w:b/>
          <w:bCs/>
          <w:sz w:val="32"/>
          <w:szCs w:val="32"/>
        </w:rPr>
      </w:pPr>
      <w:r w:rsidRPr="00693C84">
        <w:rPr>
          <w:rFonts w:ascii="TimesNewRomanPS-BoldMT" w:hAnsi="TimesNewRomanPS-BoldMT" w:cs="TimesNewRomanPS-BoldMT"/>
          <w:b/>
          <w:bCs/>
          <w:sz w:val="32"/>
          <w:szCs w:val="32"/>
        </w:rPr>
        <w:t xml:space="preserve"> </w:t>
      </w:r>
    </w:p>
    <w:p w14:paraId="3E21A1A4" w14:textId="77777777" w:rsidR="00AA5845" w:rsidRPr="00594590" w:rsidRDefault="002621B4" w:rsidP="00D87848">
      <w:pPr>
        <w:autoSpaceDE w:val="0"/>
        <w:autoSpaceDN w:val="0"/>
        <w:adjustRightInd w:val="0"/>
        <w:spacing w:after="0" w:line="240" w:lineRule="auto"/>
        <w:jc w:val="center"/>
        <w:rPr>
          <w:rFonts w:ascii="TimesNewRomanPS-BoldMT" w:hAnsi="TimesNewRomanPS-BoldMT" w:cs="TimesNewRomanPS-BoldMT"/>
          <w:b/>
          <w:bCs/>
          <w:sz w:val="44"/>
          <w:szCs w:val="44"/>
        </w:rPr>
      </w:pPr>
      <w:r w:rsidRPr="00584013">
        <w:rPr>
          <w:rFonts w:ascii="TimesNewRomanPS-BoldMT" w:hAnsi="TimesNewRomanPS-BoldMT" w:cs="TimesNewRomanPS-BoldMT"/>
          <w:b/>
          <w:bCs/>
          <w:sz w:val="44"/>
          <w:szCs w:val="44"/>
        </w:rPr>
        <w:t xml:space="preserve">IETEIKUMI </w:t>
      </w:r>
      <w:r w:rsidR="00F828FB" w:rsidRPr="00594590">
        <w:rPr>
          <w:rFonts w:ascii="TimesNewRomanPS-BoldMT" w:hAnsi="TimesNewRomanPS-BoldMT" w:cs="TimesNewRomanPS-BoldMT"/>
          <w:b/>
          <w:bCs/>
          <w:sz w:val="44"/>
          <w:szCs w:val="44"/>
        </w:rPr>
        <w:t>METODISK</w:t>
      </w:r>
      <w:r w:rsidR="009837BA" w:rsidRPr="00594590">
        <w:rPr>
          <w:rFonts w:ascii="TimesNewRomanPS-BoldMT" w:hAnsi="TimesNewRomanPS-BoldMT" w:cs="TimesNewRomanPS-BoldMT"/>
          <w:b/>
          <w:bCs/>
          <w:sz w:val="44"/>
          <w:szCs w:val="44"/>
        </w:rPr>
        <w:t>Ā</w:t>
      </w:r>
      <w:r w:rsidR="00F828FB" w:rsidRPr="00594590">
        <w:rPr>
          <w:rFonts w:ascii="TimesNewRomanPS-BoldMT" w:hAnsi="TimesNewRomanPS-BoldMT" w:cs="TimesNewRomanPS-BoldMT"/>
          <w:b/>
          <w:bCs/>
          <w:sz w:val="44"/>
          <w:szCs w:val="44"/>
        </w:rPr>
        <w:t xml:space="preserve"> </w:t>
      </w:r>
      <w:r w:rsidR="001E7D77" w:rsidRPr="00594590">
        <w:rPr>
          <w:rFonts w:ascii="TimesNewRomanPS-BoldMT" w:hAnsi="TimesNewRomanPS-BoldMT" w:cs="TimesNewRomanPS-BoldMT"/>
          <w:b/>
          <w:bCs/>
          <w:sz w:val="44"/>
          <w:szCs w:val="44"/>
        </w:rPr>
        <w:t>LĪDZEKĻ</w:t>
      </w:r>
      <w:r w:rsidR="009837BA" w:rsidRPr="00594590">
        <w:rPr>
          <w:rFonts w:ascii="TimesNewRomanPS-BoldMT" w:hAnsi="TimesNewRomanPS-BoldMT" w:cs="TimesNewRomanPS-BoldMT"/>
          <w:b/>
          <w:bCs/>
          <w:sz w:val="44"/>
          <w:szCs w:val="44"/>
        </w:rPr>
        <w:t>A</w:t>
      </w:r>
      <w:r w:rsidR="00582C00" w:rsidRPr="00594590">
        <w:rPr>
          <w:rFonts w:ascii="TimesNewRomanPS-BoldMT" w:hAnsi="TimesNewRomanPS-BoldMT" w:cs="TimesNewRomanPS-BoldMT"/>
          <w:b/>
          <w:bCs/>
          <w:sz w:val="44"/>
          <w:szCs w:val="44"/>
        </w:rPr>
        <w:t xml:space="preserve"> </w:t>
      </w:r>
    </w:p>
    <w:p w14:paraId="2B42EF70" w14:textId="77777777" w:rsidR="00582C00" w:rsidRPr="00594590" w:rsidRDefault="002621B4" w:rsidP="00D87848">
      <w:pPr>
        <w:autoSpaceDE w:val="0"/>
        <w:autoSpaceDN w:val="0"/>
        <w:adjustRightInd w:val="0"/>
        <w:spacing w:after="0" w:line="240" w:lineRule="auto"/>
        <w:jc w:val="center"/>
        <w:rPr>
          <w:rFonts w:ascii="TimesNewRomanPS-BoldMT" w:hAnsi="TimesNewRomanPS-BoldMT" w:cs="TimesNewRomanPS-BoldMT"/>
          <w:b/>
          <w:bCs/>
          <w:sz w:val="44"/>
          <w:szCs w:val="44"/>
        </w:rPr>
      </w:pPr>
      <w:r w:rsidRPr="00594590">
        <w:rPr>
          <w:rFonts w:ascii="TimesNewRomanPS-BoldMT" w:hAnsi="TimesNewRomanPS-BoldMT" w:cs="TimesNewRomanPS-BoldMT"/>
          <w:b/>
          <w:bCs/>
          <w:sz w:val="44"/>
          <w:szCs w:val="44"/>
        </w:rPr>
        <w:t>IZSTRĀDĀŠANA</w:t>
      </w:r>
      <w:r w:rsidR="00E332E8">
        <w:rPr>
          <w:rFonts w:ascii="TimesNewRomanPS-BoldMT" w:hAnsi="TimesNewRomanPS-BoldMT" w:cs="TimesNewRomanPS-BoldMT"/>
          <w:b/>
          <w:bCs/>
          <w:sz w:val="44"/>
          <w:szCs w:val="44"/>
        </w:rPr>
        <w:t>I</w:t>
      </w:r>
      <w:r w:rsidR="00C37D83" w:rsidRPr="00594590">
        <w:rPr>
          <w:rFonts w:ascii="TimesNewRomanPS-BoldMT" w:hAnsi="TimesNewRomanPS-BoldMT" w:cs="TimesNewRomanPS-BoldMT"/>
          <w:b/>
          <w:bCs/>
          <w:sz w:val="44"/>
          <w:szCs w:val="44"/>
        </w:rPr>
        <w:t xml:space="preserve"> UN NOFORMĒŠANA</w:t>
      </w:r>
      <w:r w:rsidR="00E332E8">
        <w:rPr>
          <w:rFonts w:ascii="TimesNewRomanPS-BoldMT" w:hAnsi="TimesNewRomanPS-BoldMT" w:cs="TimesNewRomanPS-BoldMT"/>
          <w:b/>
          <w:bCs/>
          <w:sz w:val="44"/>
          <w:szCs w:val="44"/>
        </w:rPr>
        <w:t>I</w:t>
      </w:r>
      <w:r w:rsidR="00E95716" w:rsidRPr="00594590">
        <w:rPr>
          <w:rFonts w:ascii="TimesNewRomanPS-BoldMT" w:hAnsi="TimesNewRomanPS-BoldMT" w:cs="TimesNewRomanPS-BoldMT"/>
          <w:b/>
          <w:bCs/>
          <w:sz w:val="44"/>
          <w:szCs w:val="44"/>
        </w:rPr>
        <w:t xml:space="preserve"> </w:t>
      </w:r>
    </w:p>
    <w:p w14:paraId="41E873E1" w14:textId="77777777" w:rsidR="00582C00" w:rsidRPr="00FD748B" w:rsidRDefault="00582C00" w:rsidP="00582C00">
      <w:pPr>
        <w:autoSpaceDE w:val="0"/>
        <w:autoSpaceDN w:val="0"/>
        <w:adjustRightInd w:val="0"/>
        <w:spacing w:after="0" w:line="240" w:lineRule="auto"/>
        <w:rPr>
          <w:rFonts w:ascii="TimesNewRomanPS-BoldMT" w:hAnsi="TimesNewRomanPS-BoldMT" w:cs="TimesNewRomanPS-BoldMT"/>
          <w:b/>
          <w:bCs/>
          <w:sz w:val="20"/>
          <w:szCs w:val="20"/>
        </w:rPr>
      </w:pPr>
    </w:p>
    <w:p w14:paraId="0DB25090" w14:textId="77777777" w:rsidR="00A31E87" w:rsidRDefault="00A31E87">
      <w:pPr>
        <w:rPr>
          <w:rFonts w:ascii="Times New Roman" w:hAnsi="Times New Roman" w:cs="Times New Roman"/>
          <w:b/>
          <w:bCs/>
          <w:sz w:val="28"/>
          <w:szCs w:val="28"/>
        </w:rPr>
      </w:pPr>
    </w:p>
    <w:p w14:paraId="0CC96547" w14:textId="77777777" w:rsidR="00A31E87" w:rsidRDefault="00A31E87">
      <w:pPr>
        <w:rPr>
          <w:rFonts w:ascii="Times New Roman" w:hAnsi="Times New Roman" w:cs="Times New Roman"/>
          <w:b/>
          <w:bCs/>
          <w:sz w:val="28"/>
          <w:szCs w:val="28"/>
        </w:rPr>
      </w:pPr>
    </w:p>
    <w:p w14:paraId="253F1AC7" w14:textId="77777777" w:rsidR="00A31E87" w:rsidRDefault="00A31E87">
      <w:pPr>
        <w:rPr>
          <w:rFonts w:ascii="Times New Roman" w:hAnsi="Times New Roman" w:cs="Times New Roman"/>
          <w:b/>
          <w:bCs/>
          <w:sz w:val="28"/>
          <w:szCs w:val="28"/>
        </w:rPr>
      </w:pPr>
    </w:p>
    <w:p w14:paraId="00F310CD" w14:textId="77777777" w:rsidR="00A31E87" w:rsidRDefault="00A31E87">
      <w:pPr>
        <w:rPr>
          <w:rFonts w:ascii="Times New Roman" w:hAnsi="Times New Roman" w:cs="Times New Roman"/>
          <w:b/>
          <w:bCs/>
          <w:sz w:val="28"/>
          <w:szCs w:val="28"/>
        </w:rPr>
      </w:pPr>
    </w:p>
    <w:p w14:paraId="07D8270C" w14:textId="77777777" w:rsidR="006D10C7" w:rsidRDefault="006D10C7" w:rsidP="005A48D6">
      <w:pPr>
        <w:spacing w:after="0" w:line="240" w:lineRule="auto"/>
        <w:rPr>
          <w:rFonts w:ascii="Times New Roman" w:hAnsi="Times New Roman" w:cs="Times New Roman"/>
          <w:b/>
          <w:bCs/>
          <w:sz w:val="28"/>
          <w:szCs w:val="28"/>
        </w:rPr>
      </w:pPr>
    </w:p>
    <w:p w14:paraId="0A5EAF09" w14:textId="77777777" w:rsidR="005A48D6" w:rsidRDefault="005A48D6" w:rsidP="005A48D6">
      <w:pPr>
        <w:spacing w:after="0" w:line="240" w:lineRule="auto"/>
        <w:rPr>
          <w:rFonts w:ascii="Times New Roman" w:hAnsi="Times New Roman" w:cs="Times New Roman"/>
          <w:b/>
          <w:bCs/>
          <w:sz w:val="28"/>
          <w:szCs w:val="28"/>
        </w:rPr>
      </w:pPr>
    </w:p>
    <w:p w14:paraId="6D6DA9AC" w14:textId="77777777" w:rsidR="005A48D6" w:rsidRDefault="005A48D6" w:rsidP="005A48D6">
      <w:pPr>
        <w:spacing w:after="0" w:line="240" w:lineRule="auto"/>
        <w:rPr>
          <w:rFonts w:ascii="Times New Roman" w:hAnsi="Times New Roman" w:cs="Times New Roman"/>
          <w:b/>
          <w:bCs/>
          <w:sz w:val="28"/>
          <w:szCs w:val="28"/>
        </w:rPr>
      </w:pPr>
    </w:p>
    <w:p w14:paraId="231312ED" w14:textId="77777777" w:rsidR="006D10C7" w:rsidRDefault="006D10C7" w:rsidP="00A31E87">
      <w:pPr>
        <w:spacing w:after="0" w:line="240" w:lineRule="auto"/>
        <w:jc w:val="center"/>
        <w:rPr>
          <w:rFonts w:ascii="Times New Roman" w:hAnsi="Times New Roman" w:cs="Times New Roman"/>
          <w:b/>
          <w:bCs/>
          <w:sz w:val="28"/>
          <w:szCs w:val="28"/>
        </w:rPr>
      </w:pPr>
    </w:p>
    <w:p w14:paraId="2DC9CB77" w14:textId="77777777" w:rsidR="006B7C16" w:rsidRDefault="006B7C16" w:rsidP="00A31E87">
      <w:pPr>
        <w:spacing w:after="0" w:line="240" w:lineRule="auto"/>
        <w:jc w:val="center"/>
        <w:rPr>
          <w:rFonts w:ascii="Times New Roman" w:hAnsi="Times New Roman" w:cs="Times New Roman"/>
          <w:b/>
          <w:bCs/>
          <w:sz w:val="28"/>
          <w:szCs w:val="28"/>
        </w:rPr>
      </w:pPr>
    </w:p>
    <w:p w14:paraId="318F6501" w14:textId="77777777" w:rsidR="006B7C16" w:rsidRDefault="006B7C16" w:rsidP="00A31E87">
      <w:pPr>
        <w:spacing w:after="0" w:line="240" w:lineRule="auto"/>
        <w:jc w:val="center"/>
        <w:rPr>
          <w:rFonts w:ascii="Times New Roman" w:hAnsi="Times New Roman" w:cs="Times New Roman"/>
          <w:b/>
          <w:bCs/>
          <w:sz w:val="28"/>
          <w:szCs w:val="28"/>
        </w:rPr>
      </w:pPr>
    </w:p>
    <w:p w14:paraId="6522A9DB" w14:textId="77777777" w:rsidR="002454E6" w:rsidRDefault="002454E6" w:rsidP="00A31E87">
      <w:pPr>
        <w:spacing w:after="0" w:line="240" w:lineRule="auto"/>
        <w:jc w:val="center"/>
        <w:rPr>
          <w:rFonts w:ascii="Times New Roman" w:hAnsi="Times New Roman" w:cs="Times New Roman"/>
          <w:b/>
          <w:bCs/>
          <w:sz w:val="28"/>
          <w:szCs w:val="28"/>
        </w:rPr>
      </w:pPr>
    </w:p>
    <w:p w14:paraId="7DDB363C" w14:textId="77777777" w:rsidR="00835B8B" w:rsidRDefault="00835B8B" w:rsidP="00A31E87">
      <w:pPr>
        <w:spacing w:after="0" w:line="240" w:lineRule="auto"/>
        <w:jc w:val="center"/>
        <w:rPr>
          <w:rFonts w:ascii="Times New Roman" w:hAnsi="Times New Roman" w:cs="Times New Roman"/>
          <w:b/>
          <w:bCs/>
          <w:sz w:val="28"/>
          <w:szCs w:val="28"/>
        </w:rPr>
      </w:pPr>
    </w:p>
    <w:p w14:paraId="5DBC896A" w14:textId="77777777" w:rsidR="00A31E87" w:rsidRDefault="002621B4" w:rsidP="00A31E8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Rīga</w:t>
      </w:r>
    </w:p>
    <w:p w14:paraId="24F09DD2" w14:textId="77777777" w:rsidR="00A31E87" w:rsidRDefault="002621B4" w:rsidP="00A31E8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w:t>
      </w:r>
      <w:r w:rsidR="008A2047">
        <w:rPr>
          <w:rFonts w:ascii="Times New Roman" w:hAnsi="Times New Roman" w:cs="Times New Roman"/>
          <w:b/>
          <w:bCs/>
          <w:sz w:val="28"/>
          <w:szCs w:val="28"/>
        </w:rPr>
        <w:t>24</w:t>
      </w:r>
    </w:p>
    <w:p w14:paraId="3DE353DC" w14:textId="77777777" w:rsidR="00E332E8" w:rsidRDefault="00E332E8" w:rsidP="00A31E87">
      <w:pPr>
        <w:spacing w:after="0" w:line="240" w:lineRule="auto"/>
        <w:jc w:val="center"/>
        <w:rPr>
          <w:rFonts w:ascii="Times New Roman" w:hAnsi="Times New Roman" w:cs="Times New Roman"/>
          <w:b/>
          <w:bCs/>
          <w:sz w:val="28"/>
          <w:szCs w:val="28"/>
        </w:rPr>
      </w:pPr>
    </w:p>
    <w:p w14:paraId="5514FF34" w14:textId="77777777" w:rsidR="00E332E8" w:rsidRDefault="00E332E8" w:rsidP="00A31E87">
      <w:pPr>
        <w:spacing w:after="0" w:line="240" w:lineRule="auto"/>
        <w:jc w:val="center"/>
        <w:rPr>
          <w:rFonts w:ascii="Times New Roman" w:hAnsi="Times New Roman" w:cs="Times New Roman"/>
          <w:b/>
          <w:bCs/>
          <w:sz w:val="28"/>
          <w:szCs w:val="28"/>
        </w:rPr>
      </w:pPr>
    </w:p>
    <w:p w14:paraId="218F5764" w14:textId="77777777" w:rsidR="001F3E27" w:rsidRDefault="001F3E27" w:rsidP="00A31E87">
      <w:pPr>
        <w:spacing w:after="0" w:line="240" w:lineRule="auto"/>
        <w:jc w:val="center"/>
        <w:rPr>
          <w:rFonts w:ascii="Times New Roman" w:hAnsi="Times New Roman" w:cs="Times New Roman"/>
          <w:b/>
          <w:bCs/>
          <w:sz w:val="28"/>
          <w:szCs w:val="28"/>
        </w:rPr>
      </w:pPr>
    </w:p>
    <w:p w14:paraId="13186794" w14:textId="77777777" w:rsidR="002E4100" w:rsidRDefault="002E4100" w:rsidP="00A31E87">
      <w:pPr>
        <w:spacing w:after="0" w:line="240" w:lineRule="auto"/>
        <w:jc w:val="center"/>
        <w:rPr>
          <w:rFonts w:ascii="Times New Roman" w:hAnsi="Times New Roman" w:cs="Times New Roman"/>
          <w:b/>
          <w:bCs/>
          <w:sz w:val="28"/>
          <w:szCs w:val="28"/>
        </w:rPr>
      </w:pPr>
    </w:p>
    <w:p w14:paraId="2A4A60D9" w14:textId="77777777" w:rsidR="001F3E27" w:rsidRDefault="001F3E27" w:rsidP="00A31E87">
      <w:pPr>
        <w:spacing w:after="0" w:line="240" w:lineRule="auto"/>
        <w:jc w:val="center"/>
        <w:rPr>
          <w:rFonts w:ascii="Times New Roman" w:hAnsi="Times New Roman" w:cs="Times New Roman"/>
          <w:b/>
          <w:bCs/>
          <w:sz w:val="28"/>
          <w:szCs w:val="28"/>
        </w:rPr>
      </w:pPr>
    </w:p>
    <w:p w14:paraId="027234A2" w14:textId="77777777" w:rsidR="00A31E87" w:rsidRDefault="002621B4" w:rsidP="006226A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SATURS</w:t>
      </w:r>
    </w:p>
    <w:p w14:paraId="7259EF7C" w14:textId="77777777" w:rsidR="00A31E87" w:rsidRDefault="00A31E87" w:rsidP="006226A6">
      <w:pPr>
        <w:autoSpaceDE w:val="0"/>
        <w:autoSpaceDN w:val="0"/>
        <w:adjustRightInd w:val="0"/>
        <w:spacing w:after="0" w:line="240" w:lineRule="auto"/>
        <w:jc w:val="center"/>
        <w:rPr>
          <w:rFonts w:ascii="Times New Roman" w:hAnsi="Times New Roman" w:cs="Times New Roman"/>
          <w:b/>
          <w:bCs/>
          <w:sz w:val="28"/>
          <w:szCs w:val="28"/>
        </w:rPr>
      </w:pPr>
    </w:p>
    <w:tbl>
      <w:tblPr>
        <w:tblStyle w:val="Reatabula"/>
        <w:tblW w:w="88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933"/>
        <w:gridCol w:w="497"/>
      </w:tblGrid>
      <w:tr w:rsidR="00667CAB" w14:paraId="24FB2115" w14:textId="77777777" w:rsidTr="00D4701D">
        <w:tc>
          <w:tcPr>
            <w:tcW w:w="426" w:type="dxa"/>
          </w:tcPr>
          <w:p w14:paraId="7F455092" w14:textId="77777777" w:rsidR="00A31E87"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1.</w:t>
            </w:r>
          </w:p>
        </w:tc>
        <w:tc>
          <w:tcPr>
            <w:tcW w:w="7933" w:type="dxa"/>
          </w:tcPr>
          <w:p w14:paraId="2130F0CB" w14:textId="77777777" w:rsidR="00A31E87" w:rsidRPr="002454E6" w:rsidRDefault="002621B4" w:rsidP="002454E6">
            <w:pPr>
              <w:autoSpaceDE w:val="0"/>
              <w:autoSpaceDN w:val="0"/>
              <w:adjustRightInd w:val="0"/>
              <w:spacing w:line="276" w:lineRule="auto"/>
              <w:rPr>
                <w:rFonts w:ascii="Times New Roman" w:hAnsi="Times New Roman" w:cs="Times New Roman"/>
                <w:b/>
                <w:bCs/>
                <w:sz w:val="24"/>
                <w:szCs w:val="24"/>
              </w:rPr>
            </w:pPr>
            <w:r w:rsidRPr="002454E6">
              <w:rPr>
                <w:rFonts w:ascii="Times New Roman" w:hAnsi="Times New Roman" w:cs="Times New Roman"/>
                <w:b/>
                <w:bCs/>
                <w:sz w:val="24"/>
                <w:szCs w:val="24"/>
              </w:rPr>
              <w:t xml:space="preserve">Vispārīgie noteikumi </w:t>
            </w:r>
            <w:r w:rsidRPr="002454E6">
              <w:rPr>
                <w:rFonts w:ascii="Times New Roman" w:hAnsi="Times New Roman" w:cs="Times New Roman"/>
                <w:bCs/>
                <w:sz w:val="24"/>
                <w:szCs w:val="24"/>
              </w:rPr>
              <w:t>……………………………………………...</w:t>
            </w:r>
            <w:r w:rsidR="00942D99" w:rsidRPr="002454E6">
              <w:rPr>
                <w:rFonts w:ascii="Times New Roman" w:hAnsi="Times New Roman" w:cs="Times New Roman"/>
                <w:bCs/>
                <w:sz w:val="24"/>
                <w:szCs w:val="24"/>
              </w:rPr>
              <w:t>..</w:t>
            </w:r>
            <w:r w:rsidR="002454E6">
              <w:rPr>
                <w:rFonts w:ascii="Times New Roman" w:hAnsi="Times New Roman" w:cs="Times New Roman"/>
                <w:bCs/>
                <w:sz w:val="24"/>
                <w:szCs w:val="24"/>
              </w:rPr>
              <w:t>..................</w:t>
            </w:r>
          </w:p>
        </w:tc>
        <w:tc>
          <w:tcPr>
            <w:tcW w:w="497" w:type="dxa"/>
          </w:tcPr>
          <w:p w14:paraId="6D926A0B" w14:textId="77777777" w:rsidR="00A31E87"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3</w:t>
            </w:r>
          </w:p>
        </w:tc>
      </w:tr>
      <w:tr w:rsidR="00667CAB" w14:paraId="50BCB947" w14:textId="77777777" w:rsidTr="00D4701D">
        <w:tc>
          <w:tcPr>
            <w:tcW w:w="426" w:type="dxa"/>
          </w:tcPr>
          <w:p w14:paraId="5130EA7C" w14:textId="77777777" w:rsidR="00A31E87"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2.</w:t>
            </w:r>
          </w:p>
        </w:tc>
        <w:tc>
          <w:tcPr>
            <w:tcW w:w="7933" w:type="dxa"/>
          </w:tcPr>
          <w:p w14:paraId="5CA0784D" w14:textId="77777777" w:rsidR="00A31E87" w:rsidRPr="002454E6" w:rsidRDefault="002621B4" w:rsidP="002454E6">
            <w:pPr>
              <w:autoSpaceDE w:val="0"/>
              <w:autoSpaceDN w:val="0"/>
              <w:adjustRightInd w:val="0"/>
              <w:spacing w:line="276" w:lineRule="auto"/>
              <w:rPr>
                <w:rFonts w:ascii="Times New Roman" w:hAnsi="Times New Roman" w:cs="Times New Roman"/>
                <w:b/>
                <w:bCs/>
                <w:sz w:val="24"/>
                <w:szCs w:val="24"/>
              </w:rPr>
            </w:pPr>
            <w:r w:rsidRPr="002454E6">
              <w:rPr>
                <w:rFonts w:ascii="Times New Roman" w:hAnsi="Times New Roman" w:cs="Times New Roman"/>
                <w:b/>
                <w:bCs/>
                <w:sz w:val="24"/>
                <w:szCs w:val="24"/>
              </w:rPr>
              <w:t xml:space="preserve">Metodiskā līdzekļa struktūra un saturiskais piepildījums </w:t>
            </w:r>
            <w:r w:rsidRPr="002454E6">
              <w:rPr>
                <w:rFonts w:ascii="Times New Roman" w:hAnsi="Times New Roman" w:cs="Times New Roman"/>
                <w:bCs/>
                <w:sz w:val="24"/>
                <w:szCs w:val="24"/>
              </w:rPr>
              <w:t>………</w:t>
            </w:r>
            <w:r w:rsidR="002454E6">
              <w:rPr>
                <w:rFonts w:ascii="Times New Roman" w:hAnsi="Times New Roman" w:cs="Times New Roman"/>
                <w:bCs/>
                <w:sz w:val="24"/>
                <w:szCs w:val="24"/>
              </w:rPr>
              <w:t>…………..</w:t>
            </w:r>
          </w:p>
        </w:tc>
        <w:tc>
          <w:tcPr>
            <w:tcW w:w="497" w:type="dxa"/>
          </w:tcPr>
          <w:p w14:paraId="13341956" w14:textId="77777777" w:rsidR="00A31E87"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3</w:t>
            </w:r>
          </w:p>
        </w:tc>
      </w:tr>
      <w:tr w:rsidR="00667CAB" w14:paraId="36318D72" w14:textId="77777777" w:rsidTr="00D4701D">
        <w:tc>
          <w:tcPr>
            <w:tcW w:w="426" w:type="dxa"/>
          </w:tcPr>
          <w:p w14:paraId="731CCC1B" w14:textId="77777777" w:rsidR="00A31E87" w:rsidRPr="002454E6" w:rsidRDefault="00A31E87"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32CF168E" w14:textId="77777777" w:rsidR="00A31E87" w:rsidRPr="002454E6" w:rsidRDefault="002621B4" w:rsidP="002454E6">
            <w:pPr>
              <w:autoSpaceDE w:val="0"/>
              <w:autoSpaceDN w:val="0"/>
              <w:adjustRightInd w:val="0"/>
              <w:spacing w:line="276" w:lineRule="auto"/>
              <w:rPr>
                <w:rFonts w:ascii="Times New Roman" w:hAnsi="Times New Roman" w:cs="Times New Roman"/>
                <w:bCs/>
                <w:sz w:val="24"/>
                <w:szCs w:val="24"/>
              </w:rPr>
            </w:pPr>
            <w:r w:rsidRPr="002454E6">
              <w:rPr>
                <w:rFonts w:ascii="Times New Roman" w:hAnsi="Times New Roman" w:cs="Times New Roman"/>
                <w:bCs/>
                <w:sz w:val="24"/>
                <w:szCs w:val="24"/>
              </w:rPr>
              <w:t>2.1. Anotācija ………………………………………………………</w:t>
            </w:r>
            <w:r w:rsidR="002454E6">
              <w:rPr>
                <w:rFonts w:ascii="Times New Roman" w:hAnsi="Times New Roman" w:cs="Times New Roman"/>
                <w:bCs/>
                <w:sz w:val="24"/>
                <w:szCs w:val="24"/>
              </w:rPr>
              <w:t>…………….</w:t>
            </w:r>
          </w:p>
        </w:tc>
        <w:tc>
          <w:tcPr>
            <w:tcW w:w="497" w:type="dxa"/>
          </w:tcPr>
          <w:p w14:paraId="4DA10B0B" w14:textId="77777777" w:rsidR="00A31E87"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3</w:t>
            </w:r>
          </w:p>
        </w:tc>
      </w:tr>
      <w:tr w:rsidR="00667CAB" w14:paraId="2B09025D" w14:textId="77777777" w:rsidTr="00D4701D">
        <w:tc>
          <w:tcPr>
            <w:tcW w:w="426" w:type="dxa"/>
          </w:tcPr>
          <w:p w14:paraId="260C3033" w14:textId="77777777" w:rsidR="00A31E87" w:rsidRPr="002454E6" w:rsidRDefault="00A31E87"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3CA1C994" w14:textId="77777777" w:rsidR="00A31E87" w:rsidRPr="002454E6" w:rsidRDefault="002621B4" w:rsidP="002454E6">
            <w:pPr>
              <w:autoSpaceDE w:val="0"/>
              <w:autoSpaceDN w:val="0"/>
              <w:adjustRightInd w:val="0"/>
              <w:spacing w:line="276" w:lineRule="auto"/>
              <w:rPr>
                <w:rFonts w:ascii="Times New Roman" w:hAnsi="Times New Roman" w:cs="Times New Roman"/>
                <w:bCs/>
                <w:sz w:val="24"/>
                <w:szCs w:val="24"/>
              </w:rPr>
            </w:pPr>
            <w:r w:rsidRPr="002454E6">
              <w:rPr>
                <w:rFonts w:ascii="Times New Roman" w:hAnsi="Times New Roman" w:cs="Times New Roman"/>
                <w:bCs/>
                <w:sz w:val="24"/>
                <w:szCs w:val="24"/>
              </w:rPr>
              <w:t xml:space="preserve">2.2. </w:t>
            </w:r>
            <w:r w:rsidR="00BA483F" w:rsidRPr="002454E6">
              <w:rPr>
                <w:rFonts w:ascii="Times New Roman" w:hAnsi="Times New Roman" w:cs="Times New Roman"/>
                <w:bCs/>
                <w:sz w:val="24"/>
                <w:szCs w:val="24"/>
              </w:rPr>
              <w:t>T</w:t>
            </w:r>
            <w:r w:rsidRPr="002454E6">
              <w:rPr>
                <w:rFonts w:ascii="Times New Roman" w:hAnsi="Times New Roman" w:cs="Times New Roman"/>
                <w:bCs/>
                <w:sz w:val="24"/>
                <w:szCs w:val="24"/>
              </w:rPr>
              <w:t>erminu skaidrojums ………………………………………….</w:t>
            </w:r>
            <w:r w:rsidR="00BA483F" w:rsidRPr="002454E6">
              <w:rPr>
                <w:rFonts w:ascii="Times New Roman" w:hAnsi="Times New Roman" w:cs="Times New Roman"/>
                <w:bCs/>
                <w:sz w:val="24"/>
                <w:szCs w:val="24"/>
              </w:rPr>
              <w:t>..</w:t>
            </w:r>
            <w:r w:rsidR="002454E6">
              <w:rPr>
                <w:rFonts w:ascii="Times New Roman" w:hAnsi="Times New Roman" w:cs="Times New Roman"/>
                <w:bCs/>
                <w:sz w:val="24"/>
                <w:szCs w:val="24"/>
              </w:rPr>
              <w:t>...................</w:t>
            </w:r>
          </w:p>
        </w:tc>
        <w:tc>
          <w:tcPr>
            <w:tcW w:w="497" w:type="dxa"/>
          </w:tcPr>
          <w:p w14:paraId="25BEFD52" w14:textId="77777777" w:rsidR="00A31E87"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3</w:t>
            </w:r>
          </w:p>
        </w:tc>
      </w:tr>
      <w:tr w:rsidR="00667CAB" w14:paraId="57592396" w14:textId="77777777" w:rsidTr="00D4701D">
        <w:tc>
          <w:tcPr>
            <w:tcW w:w="426" w:type="dxa"/>
          </w:tcPr>
          <w:p w14:paraId="13AC7FE1" w14:textId="77777777" w:rsidR="00A31E87" w:rsidRPr="002454E6" w:rsidRDefault="00A31E87"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5BB2A943" w14:textId="77777777" w:rsidR="00A31E87"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2.3. Saīsinājumu saraksts ……………………………………………</w:t>
            </w:r>
            <w:r w:rsidR="002454E6">
              <w:rPr>
                <w:rFonts w:ascii="Times New Roman" w:eastAsia="Times New Roman" w:hAnsi="Times New Roman" w:cs="Times New Roman"/>
                <w:sz w:val="24"/>
                <w:szCs w:val="24"/>
                <w:lang w:eastAsia="lv-LV"/>
              </w:rPr>
              <w:t>…………...</w:t>
            </w:r>
          </w:p>
        </w:tc>
        <w:tc>
          <w:tcPr>
            <w:tcW w:w="497" w:type="dxa"/>
          </w:tcPr>
          <w:p w14:paraId="701456F7" w14:textId="77777777" w:rsidR="00A31E87"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4</w:t>
            </w:r>
          </w:p>
        </w:tc>
      </w:tr>
      <w:tr w:rsidR="00667CAB" w14:paraId="013E33C9" w14:textId="77777777" w:rsidTr="00D4701D">
        <w:tc>
          <w:tcPr>
            <w:tcW w:w="426" w:type="dxa"/>
          </w:tcPr>
          <w:p w14:paraId="11B71407" w14:textId="77777777" w:rsidR="00A31E87" w:rsidRPr="002454E6" w:rsidRDefault="00A31E87"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3787FE8D" w14:textId="77777777" w:rsidR="00A31E87" w:rsidRPr="002454E6" w:rsidRDefault="002621B4" w:rsidP="002454E6">
            <w:pPr>
              <w:spacing w:line="276" w:lineRule="auto"/>
              <w:rPr>
                <w:rFonts w:ascii="Times New Roman" w:hAnsi="Times New Roman" w:cs="Times New Roman"/>
                <w:sz w:val="24"/>
                <w:szCs w:val="24"/>
              </w:rPr>
            </w:pPr>
            <w:r w:rsidRPr="002454E6">
              <w:rPr>
                <w:rFonts w:ascii="Times New Roman" w:eastAsia="Times New Roman" w:hAnsi="Times New Roman" w:cs="Times New Roman"/>
                <w:sz w:val="24"/>
                <w:szCs w:val="24"/>
                <w:lang w:eastAsia="lv-LV"/>
              </w:rPr>
              <w:t xml:space="preserve">2.4. </w:t>
            </w:r>
            <w:r w:rsidRPr="002454E6">
              <w:rPr>
                <w:rFonts w:ascii="Times New Roman" w:hAnsi="Times New Roman" w:cs="Times New Roman"/>
                <w:sz w:val="24"/>
                <w:szCs w:val="24"/>
              </w:rPr>
              <w:t>Satura rādītājs …………………………………………………...</w:t>
            </w:r>
            <w:r w:rsidR="002454E6">
              <w:rPr>
                <w:rFonts w:ascii="Times New Roman" w:hAnsi="Times New Roman" w:cs="Times New Roman"/>
                <w:sz w:val="24"/>
                <w:szCs w:val="24"/>
              </w:rPr>
              <w:t>..................</w:t>
            </w:r>
          </w:p>
        </w:tc>
        <w:tc>
          <w:tcPr>
            <w:tcW w:w="497" w:type="dxa"/>
          </w:tcPr>
          <w:p w14:paraId="773D2EED" w14:textId="77777777" w:rsidR="00A31E87"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4</w:t>
            </w:r>
          </w:p>
        </w:tc>
      </w:tr>
      <w:tr w:rsidR="00667CAB" w14:paraId="16C57DAD" w14:textId="77777777" w:rsidTr="00D4701D">
        <w:tc>
          <w:tcPr>
            <w:tcW w:w="426" w:type="dxa"/>
          </w:tcPr>
          <w:p w14:paraId="4A5558E5" w14:textId="77777777" w:rsidR="00BA483F" w:rsidRPr="002454E6" w:rsidRDefault="00BA483F"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47402FD8" w14:textId="77777777" w:rsidR="00BA483F" w:rsidRPr="002454E6" w:rsidRDefault="002621B4" w:rsidP="002454E6">
            <w:pPr>
              <w:autoSpaceDE w:val="0"/>
              <w:autoSpaceDN w:val="0"/>
              <w:adjustRightInd w:val="0"/>
              <w:spacing w:line="276" w:lineRule="auto"/>
              <w:rPr>
                <w:rFonts w:ascii="Times New Roman" w:hAnsi="Times New Roman" w:cs="Times New Roman"/>
                <w:bCs/>
                <w:sz w:val="24"/>
                <w:szCs w:val="24"/>
              </w:rPr>
            </w:pPr>
            <w:r w:rsidRPr="002454E6">
              <w:rPr>
                <w:rFonts w:ascii="Times New Roman" w:eastAsia="Times New Roman" w:hAnsi="Times New Roman" w:cs="Times New Roman"/>
                <w:sz w:val="24"/>
                <w:szCs w:val="24"/>
                <w:lang w:eastAsia="lv-LV"/>
              </w:rPr>
              <w:t>2.5. Ievads …………………………………………………………...</w:t>
            </w:r>
            <w:r w:rsidR="002454E6">
              <w:rPr>
                <w:rFonts w:ascii="Times New Roman" w:eastAsia="Times New Roman" w:hAnsi="Times New Roman" w:cs="Times New Roman"/>
                <w:sz w:val="24"/>
                <w:szCs w:val="24"/>
                <w:lang w:eastAsia="lv-LV"/>
              </w:rPr>
              <w:t>...................</w:t>
            </w:r>
          </w:p>
        </w:tc>
        <w:tc>
          <w:tcPr>
            <w:tcW w:w="497" w:type="dxa"/>
          </w:tcPr>
          <w:p w14:paraId="047850EE" w14:textId="77777777" w:rsidR="00BA483F"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4</w:t>
            </w:r>
          </w:p>
        </w:tc>
      </w:tr>
      <w:tr w:rsidR="00667CAB" w14:paraId="4CAF4B20" w14:textId="77777777" w:rsidTr="00D4701D">
        <w:tc>
          <w:tcPr>
            <w:tcW w:w="426" w:type="dxa"/>
          </w:tcPr>
          <w:p w14:paraId="317306B4" w14:textId="77777777" w:rsidR="00BA483F" w:rsidRPr="002454E6" w:rsidRDefault="00BA483F"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24D4EB5A" w14:textId="77777777" w:rsidR="00BA483F"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 xml:space="preserve">2.6. Metodiskā līdzekļa pamatdaļa </w:t>
            </w:r>
            <w:r w:rsidRPr="002454E6">
              <w:rPr>
                <w:rFonts w:ascii="Times New Roman" w:eastAsia="Times New Roman" w:hAnsi="Times New Roman" w:cs="Times New Roman"/>
                <w:sz w:val="24"/>
                <w:szCs w:val="24"/>
                <w:lang w:eastAsia="lv-LV"/>
              </w:rPr>
              <w:t>…………………………………</w:t>
            </w:r>
            <w:r w:rsidR="002454E6">
              <w:rPr>
                <w:rFonts w:ascii="Times New Roman" w:eastAsia="Times New Roman" w:hAnsi="Times New Roman" w:cs="Times New Roman"/>
                <w:sz w:val="24"/>
                <w:szCs w:val="24"/>
                <w:lang w:eastAsia="lv-LV"/>
              </w:rPr>
              <w:t>……………</w:t>
            </w:r>
          </w:p>
        </w:tc>
        <w:tc>
          <w:tcPr>
            <w:tcW w:w="497" w:type="dxa"/>
          </w:tcPr>
          <w:p w14:paraId="1755ABDF" w14:textId="77777777" w:rsidR="00BA483F"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4</w:t>
            </w:r>
          </w:p>
        </w:tc>
      </w:tr>
      <w:tr w:rsidR="00667CAB" w14:paraId="199EC9C7" w14:textId="77777777" w:rsidTr="00D4701D">
        <w:tc>
          <w:tcPr>
            <w:tcW w:w="426" w:type="dxa"/>
          </w:tcPr>
          <w:p w14:paraId="7BE1DE8B" w14:textId="77777777" w:rsidR="00BA483F" w:rsidRPr="002454E6" w:rsidRDefault="00BA483F"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2323651F" w14:textId="77777777" w:rsidR="00BA483F"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2.7. Literatūras un avotu saraksts ……………………………………</w:t>
            </w:r>
            <w:r w:rsidR="002454E6">
              <w:rPr>
                <w:rFonts w:ascii="Times New Roman" w:eastAsia="Times New Roman" w:hAnsi="Times New Roman" w:cs="Times New Roman"/>
                <w:sz w:val="24"/>
                <w:szCs w:val="24"/>
                <w:lang w:eastAsia="lv-LV"/>
              </w:rPr>
              <w:t>…………..</w:t>
            </w:r>
          </w:p>
        </w:tc>
        <w:tc>
          <w:tcPr>
            <w:tcW w:w="497" w:type="dxa"/>
          </w:tcPr>
          <w:p w14:paraId="1FEB1C06" w14:textId="77777777" w:rsidR="00BA483F"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5</w:t>
            </w:r>
          </w:p>
        </w:tc>
      </w:tr>
      <w:tr w:rsidR="00667CAB" w14:paraId="22088A27" w14:textId="77777777" w:rsidTr="00D4701D">
        <w:tc>
          <w:tcPr>
            <w:tcW w:w="426" w:type="dxa"/>
          </w:tcPr>
          <w:p w14:paraId="7BAFA896" w14:textId="77777777" w:rsidR="00BA483F" w:rsidRPr="002454E6" w:rsidRDefault="00BA483F"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1CE385C5" w14:textId="77777777" w:rsidR="00BA483F"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2.8. Pielikumi ………………………………………………………</w:t>
            </w:r>
            <w:r w:rsidR="002454E6">
              <w:rPr>
                <w:rFonts w:ascii="Times New Roman" w:eastAsia="Times New Roman" w:hAnsi="Times New Roman" w:cs="Times New Roman"/>
                <w:sz w:val="24"/>
                <w:szCs w:val="24"/>
                <w:lang w:eastAsia="lv-LV"/>
              </w:rPr>
              <w:t>……………</w:t>
            </w:r>
          </w:p>
        </w:tc>
        <w:tc>
          <w:tcPr>
            <w:tcW w:w="497" w:type="dxa"/>
          </w:tcPr>
          <w:p w14:paraId="5F8F9308" w14:textId="77777777" w:rsidR="00BA483F"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5</w:t>
            </w:r>
          </w:p>
        </w:tc>
      </w:tr>
      <w:tr w:rsidR="00667CAB" w14:paraId="4D0831F6" w14:textId="77777777" w:rsidTr="00D4701D">
        <w:tc>
          <w:tcPr>
            <w:tcW w:w="426" w:type="dxa"/>
          </w:tcPr>
          <w:p w14:paraId="3CA8B164" w14:textId="77777777" w:rsidR="00BA483F"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3.</w:t>
            </w:r>
          </w:p>
        </w:tc>
        <w:tc>
          <w:tcPr>
            <w:tcW w:w="7933" w:type="dxa"/>
          </w:tcPr>
          <w:p w14:paraId="2EAA1E26" w14:textId="77777777" w:rsidR="00BA483F" w:rsidRPr="002454E6" w:rsidRDefault="002621B4" w:rsidP="002454E6">
            <w:pPr>
              <w:autoSpaceDE w:val="0"/>
              <w:autoSpaceDN w:val="0"/>
              <w:adjustRightInd w:val="0"/>
              <w:spacing w:line="276" w:lineRule="auto"/>
              <w:rPr>
                <w:rFonts w:ascii="Times New Roman" w:hAnsi="Times New Roman" w:cs="Times New Roman"/>
                <w:b/>
                <w:bCs/>
                <w:sz w:val="24"/>
                <w:szCs w:val="24"/>
              </w:rPr>
            </w:pPr>
            <w:r w:rsidRPr="002454E6">
              <w:rPr>
                <w:rFonts w:ascii="Times New Roman" w:hAnsi="Times New Roman" w:cs="Times New Roman"/>
                <w:b/>
                <w:sz w:val="24"/>
                <w:szCs w:val="24"/>
              </w:rPr>
              <w:t xml:space="preserve">Metodiskā līdzekļa </w:t>
            </w:r>
            <w:r w:rsidR="004A0B47" w:rsidRPr="002454E6">
              <w:rPr>
                <w:rFonts w:ascii="Times New Roman" w:hAnsi="Times New Roman" w:cs="Times New Roman"/>
                <w:b/>
                <w:sz w:val="24"/>
                <w:szCs w:val="24"/>
              </w:rPr>
              <w:t xml:space="preserve">valodas stils un </w:t>
            </w:r>
            <w:r w:rsidRPr="002454E6">
              <w:rPr>
                <w:rFonts w:ascii="Times New Roman" w:hAnsi="Times New Roman" w:cs="Times New Roman"/>
                <w:b/>
                <w:sz w:val="24"/>
                <w:szCs w:val="24"/>
              </w:rPr>
              <w:t xml:space="preserve">noformējums </w:t>
            </w:r>
            <w:r w:rsidR="00BD709A" w:rsidRPr="002454E6">
              <w:rPr>
                <w:rFonts w:ascii="Times New Roman" w:hAnsi="Times New Roman" w:cs="Times New Roman"/>
                <w:sz w:val="24"/>
                <w:szCs w:val="24"/>
              </w:rPr>
              <w:t>.....</w:t>
            </w:r>
            <w:r w:rsidRPr="002454E6">
              <w:rPr>
                <w:rFonts w:ascii="Times New Roman" w:hAnsi="Times New Roman" w:cs="Times New Roman"/>
                <w:sz w:val="24"/>
                <w:szCs w:val="24"/>
              </w:rPr>
              <w:t>……………</w:t>
            </w:r>
            <w:r w:rsidR="002454E6">
              <w:rPr>
                <w:rFonts w:ascii="Times New Roman" w:hAnsi="Times New Roman" w:cs="Times New Roman"/>
                <w:sz w:val="24"/>
                <w:szCs w:val="24"/>
              </w:rPr>
              <w:t>…………...</w:t>
            </w:r>
          </w:p>
        </w:tc>
        <w:tc>
          <w:tcPr>
            <w:tcW w:w="497" w:type="dxa"/>
          </w:tcPr>
          <w:p w14:paraId="4F5362F5" w14:textId="77777777" w:rsidR="00BA483F"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5</w:t>
            </w:r>
          </w:p>
        </w:tc>
      </w:tr>
      <w:tr w:rsidR="00667CAB" w14:paraId="49EC1D2C" w14:textId="77777777" w:rsidTr="00D4701D">
        <w:tc>
          <w:tcPr>
            <w:tcW w:w="426" w:type="dxa"/>
          </w:tcPr>
          <w:p w14:paraId="4E7185DB" w14:textId="77777777" w:rsidR="00BA483F" w:rsidRPr="002454E6" w:rsidRDefault="00BA483F"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7428F414" w14:textId="77777777" w:rsidR="00BA483F" w:rsidRPr="002454E6" w:rsidRDefault="002621B4" w:rsidP="002454E6">
            <w:pPr>
              <w:shd w:val="clear" w:color="auto" w:fill="FFFFFF" w:themeFill="background1"/>
              <w:autoSpaceDE w:val="0"/>
              <w:autoSpaceDN w:val="0"/>
              <w:adjustRightInd w:val="0"/>
              <w:spacing w:line="276" w:lineRule="auto"/>
              <w:rPr>
                <w:rFonts w:ascii="Times New Roman" w:hAnsi="Times New Roman" w:cs="Times New Roman"/>
                <w:sz w:val="24"/>
                <w:szCs w:val="24"/>
              </w:rPr>
            </w:pPr>
            <w:r w:rsidRPr="002454E6">
              <w:rPr>
                <w:rFonts w:ascii="Times New Roman" w:hAnsi="Times New Roman" w:cs="Times New Roman"/>
                <w:sz w:val="24"/>
                <w:szCs w:val="24"/>
              </w:rPr>
              <w:t xml:space="preserve">3.1. Lappuses iekārtojums un numerācija </w:t>
            </w:r>
            <w:r w:rsidRPr="002454E6">
              <w:rPr>
                <w:rFonts w:ascii="Times New Roman" w:hAnsi="Times New Roman" w:cs="Times New Roman"/>
                <w:sz w:val="24"/>
                <w:szCs w:val="24"/>
              </w:rPr>
              <w:t>…………………………...</w:t>
            </w:r>
            <w:r w:rsidR="002242A8">
              <w:rPr>
                <w:rFonts w:ascii="Times New Roman" w:hAnsi="Times New Roman" w:cs="Times New Roman"/>
                <w:sz w:val="24"/>
                <w:szCs w:val="24"/>
              </w:rPr>
              <w:t>..................</w:t>
            </w:r>
          </w:p>
        </w:tc>
        <w:tc>
          <w:tcPr>
            <w:tcW w:w="497" w:type="dxa"/>
          </w:tcPr>
          <w:p w14:paraId="62289514" w14:textId="77777777" w:rsidR="00BA483F"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5</w:t>
            </w:r>
          </w:p>
        </w:tc>
      </w:tr>
      <w:tr w:rsidR="00667CAB" w14:paraId="62862B6F" w14:textId="77777777" w:rsidTr="00D4701D">
        <w:tc>
          <w:tcPr>
            <w:tcW w:w="426" w:type="dxa"/>
          </w:tcPr>
          <w:p w14:paraId="0227F2F6" w14:textId="77777777" w:rsidR="00BA483F" w:rsidRPr="002454E6" w:rsidRDefault="00BA483F"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51A06FE7" w14:textId="77777777" w:rsidR="00BA483F" w:rsidRPr="002454E6" w:rsidRDefault="002621B4" w:rsidP="002454E6">
            <w:pPr>
              <w:autoSpaceDE w:val="0"/>
              <w:autoSpaceDN w:val="0"/>
              <w:adjustRightInd w:val="0"/>
              <w:spacing w:line="276" w:lineRule="auto"/>
              <w:rPr>
                <w:rFonts w:ascii="Times New Roman" w:hAnsi="Times New Roman" w:cs="Times New Roman"/>
                <w:sz w:val="24"/>
                <w:szCs w:val="24"/>
              </w:rPr>
            </w:pPr>
            <w:r w:rsidRPr="002454E6">
              <w:rPr>
                <w:rFonts w:ascii="Times New Roman" w:hAnsi="Times New Roman" w:cs="Times New Roman"/>
                <w:sz w:val="24"/>
                <w:szCs w:val="24"/>
              </w:rPr>
              <w:t>3.2. Pamatteksts un virsraksti ………………………………………</w:t>
            </w:r>
            <w:r w:rsidR="002242A8">
              <w:rPr>
                <w:rFonts w:ascii="Times New Roman" w:hAnsi="Times New Roman" w:cs="Times New Roman"/>
                <w:sz w:val="24"/>
                <w:szCs w:val="24"/>
              </w:rPr>
              <w:t>……………</w:t>
            </w:r>
          </w:p>
        </w:tc>
        <w:tc>
          <w:tcPr>
            <w:tcW w:w="497" w:type="dxa"/>
          </w:tcPr>
          <w:p w14:paraId="12F1D507" w14:textId="77777777" w:rsidR="00BA483F"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6</w:t>
            </w:r>
          </w:p>
        </w:tc>
      </w:tr>
      <w:tr w:rsidR="00667CAB" w14:paraId="3B933712" w14:textId="77777777" w:rsidTr="00D4701D">
        <w:tc>
          <w:tcPr>
            <w:tcW w:w="426" w:type="dxa"/>
          </w:tcPr>
          <w:p w14:paraId="503D1C83"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537BA99A" w14:textId="77777777" w:rsidR="00942D99" w:rsidRPr="002454E6" w:rsidRDefault="002621B4" w:rsidP="002454E6">
            <w:pPr>
              <w:autoSpaceDE w:val="0"/>
              <w:autoSpaceDN w:val="0"/>
              <w:adjustRightInd w:val="0"/>
              <w:spacing w:line="276" w:lineRule="auto"/>
              <w:ind w:firstLine="28"/>
              <w:jc w:val="both"/>
              <w:rPr>
                <w:rFonts w:ascii="Times New Roman" w:hAnsi="Times New Roman" w:cs="Times New Roman"/>
                <w:sz w:val="24"/>
                <w:szCs w:val="24"/>
              </w:rPr>
            </w:pPr>
            <w:r w:rsidRPr="002454E6">
              <w:rPr>
                <w:rFonts w:ascii="Times New Roman" w:hAnsi="Times New Roman" w:cs="Times New Roman"/>
                <w:sz w:val="24"/>
                <w:szCs w:val="24"/>
              </w:rPr>
              <w:t>3.3. Tabulas un attēli …………………………………………………</w:t>
            </w:r>
            <w:r w:rsidR="002242A8">
              <w:rPr>
                <w:rFonts w:ascii="Times New Roman" w:hAnsi="Times New Roman" w:cs="Times New Roman"/>
                <w:sz w:val="24"/>
                <w:szCs w:val="24"/>
              </w:rPr>
              <w:t>………….</w:t>
            </w:r>
          </w:p>
        </w:tc>
        <w:tc>
          <w:tcPr>
            <w:tcW w:w="497" w:type="dxa"/>
          </w:tcPr>
          <w:p w14:paraId="4A2654E2"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7</w:t>
            </w:r>
          </w:p>
        </w:tc>
      </w:tr>
      <w:tr w:rsidR="00667CAB" w14:paraId="606F8677" w14:textId="77777777" w:rsidTr="00D4701D">
        <w:tc>
          <w:tcPr>
            <w:tcW w:w="426" w:type="dxa"/>
          </w:tcPr>
          <w:p w14:paraId="19B486A2"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3D9DA734" w14:textId="77777777" w:rsidR="00942D99" w:rsidRPr="002454E6" w:rsidRDefault="002621B4" w:rsidP="002454E6">
            <w:pPr>
              <w:autoSpaceDE w:val="0"/>
              <w:autoSpaceDN w:val="0"/>
              <w:adjustRightInd w:val="0"/>
              <w:spacing w:line="276" w:lineRule="auto"/>
              <w:rPr>
                <w:rFonts w:ascii="Times New Roman" w:hAnsi="Times New Roman" w:cs="Times New Roman"/>
                <w:sz w:val="24"/>
                <w:szCs w:val="24"/>
              </w:rPr>
            </w:pPr>
            <w:r w:rsidRPr="002454E6">
              <w:rPr>
                <w:rFonts w:ascii="Times New Roman" w:hAnsi="Times New Roman" w:cs="Times New Roman"/>
                <w:sz w:val="24"/>
                <w:szCs w:val="24"/>
              </w:rPr>
              <w:t>3.4.  Attēlu noformējums ……………………………………………</w:t>
            </w:r>
            <w:r w:rsidR="002242A8">
              <w:rPr>
                <w:rFonts w:ascii="Times New Roman" w:hAnsi="Times New Roman" w:cs="Times New Roman"/>
                <w:sz w:val="24"/>
                <w:szCs w:val="24"/>
              </w:rPr>
              <w:t>…………..</w:t>
            </w:r>
          </w:p>
        </w:tc>
        <w:tc>
          <w:tcPr>
            <w:tcW w:w="497" w:type="dxa"/>
          </w:tcPr>
          <w:p w14:paraId="64245220"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8</w:t>
            </w:r>
          </w:p>
        </w:tc>
      </w:tr>
      <w:tr w:rsidR="00667CAB" w14:paraId="76697621" w14:textId="77777777" w:rsidTr="00D4701D">
        <w:tc>
          <w:tcPr>
            <w:tcW w:w="426" w:type="dxa"/>
          </w:tcPr>
          <w:p w14:paraId="31867233"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0DD7E8BF" w14:textId="77777777" w:rsidR="00942D99" w:rsidRPr="002454E6" w:rsidRDefault="002621B4" w:rsidP="002454E6">
            <w:pPr>
              <w:pStyle w:val="Sarakstarindkopa"/>
              <w:shd w:val="clear" w:color="auto" w:fill="FFFFFF" w:themeFill="background1"/>
              <w:autoSpaceDE w:val="0"/>
              <w:autoSpaceDN w:val="0"/>
              <w:adjustRightInd w:val="0"/>
              <w:spacing w:line="276" w:lineRule="auto"/>
              <w:ind w:left="0"/>
              <w:rPr>
                <w:rFonts w:ascii="Times New Roman" w:hAnsi="Times New Roman" w:cs="Times New Roman"/>
                <w:sz w:val="24"/>
                <w:szCs w:val="24"/>
              </w:rPr>
            </w:pPr>
            <w:r w:rsidRPr="002454E6">
              <w:rPr>
                <w:rFonts w:ascii="Times New Roman" w:hAnsi="Times New Roman" w:cs="Times New Roman"/>
                <w:sz w:val="24"/>
                <w:szCs w:val="24"/>
              </w:rPr>
              <w:t>3.5. Tabulu noformējums ……………………………………………</w:t>
            </w:r>
            <w:r w:rsidR="002242A8">
              <w:rPr>
                <w:rFonts w:ascii="Times New Roman" w:hAnsi="Times New Roman" w:cs="Times New Roman"/>
                <w:sz w:val="24"/>
                <w:szCs w:val="24"/>
              </w:rPr>
              <w:t>…………..</w:t>
            </w:r>
          </w:p>
        </w:tc>
        <w:tc>
          <w:tcPr>
            <w:tcW w:w="497" w:type="dxa"/>
          </w:tcPr>
          <w:p w14:paraId="2F088F2D"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8</w:t>
            </w:r>
          </w:p>
        </w:tc>
      </w:tr>
      <w:tr w:rsidR="00667CAB" w14:paraId="69394416" w14:textId="77777777" w:rsidTr="00D4701D">
        <w:tc>
          <w:tcPr>
            <w:tcW w:w="426" w:type="dxa"/>
          </w:tcPr>
          <w:p w14:paraId="46E5C673" w14:textId="77777777" w:rsidR="00942D99"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 xml:space="preserve">4. </w:t>
            </w:r>
          </w:p>
        </w:tc>
        <w:tc>
          <w:tcPr>
            <w:tcW w:w="7933" w:type="dxa"/>
          </w:tcPr>
          <w:p w14:paraId="77FB0A5B" w14:textId="77777777" w:rsidR="00942D99" w:rsidRPr="002454E6" w:rsidRDefault="002621B4" w:rsidP="002454E6">
            <w:pPr>
              <w:autoSpaceDE w:val="0"/>
              <w:autoSpaceDN w:val="0"/>
              <w:adjustRightInd w:val="0"/>
              <w:spacing w:line="276" w:lineRule="auto"/>
              <w:rPr>
                <w:rFonts w:ascii="Times New Roman" w:hAnsi="Times New Roman" w:cs="Times New Roman"/>
                <w:b/>
                <w:bCs/>
                <w:sz w:val="24"/>
                <w:szCs w:val="24"/>
              </w:rPr>
            </w:pPr>
            <w:r w:rsidRPr="002454E6">
              <w:rPr>
                <w:rFonts w:ascii="Times New Roman" w:eastAsia="Times New Roman" w:hAnsi="Times New Roman" w:cs="Times New Roman"/>
                <w:b/>
                <w:sz w:val="24"/>
                <w:szCs w:val="24"/>
                <w:lang w:eastAsia="lv-LV"/>
              </w:rPr>
              <w:t xml:space="preserve">Literatūras un avotu noformējums </w:t>
            </w:r>
            <w:r w:rsidRPr="002454E6">
              <w:rPr>
                <w:rFonts w:ascii="Times New Roman" w:eastAsia="Times New Roman" w:hAnsi="Times New Roman" w:cs="Times New Roman"/>
                <w:sz w:val="24"/>
                <w:szCs w:val="24"/>
                <w:lang w:eastAsia="lv-LV"/>
              </w:rPr>
              <w:t>………………………………</w:t>
            </w:r>
            <w:r w:rsidR="002242A8">
              <w:rPr>
                <w:rFonts w:ascii="Times New Roman" w:eastAsia="Times New Roman" w:hAnsi="Times New Roman" w:cs="Times New Roman"/>
                <w:sz w:val="24"/>
                <w:szCs w:val="24"/>
                <w:lang w:eastAsia="lv-LV"/>
              </w:rPr>
              <w:t>……………</w:t>
            </w:r>
          </w:p>
        </w:tc>
        <w:tc>
          <w:tcPr>
            <w:tcW w:w="497" w:type="dxa"/>
          </w:tcPr>
          <w:p w14:paraId="74C94A6E" w14:textId="77777777" w:rsidR="00942D99"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9</w:t>
            </w:r>
          </w:p>
        </w:tc>
      </w:tr>
      <w:tr w:rsidR="00667CAB" w14:paraId="67F4A0DA" w14:textId="77777777" w:rsidTr="00D4701D">
        <w:tc>
          <w:tcPr>
            <w:tcW w:w="426" w:type="dxa"/>
          </w:tcPr>
          <w:p w14:paraId="54F5F002"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7A056BC4" w14:textId="77777777" w:rsidR="00942D99"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 xml:space="preserve">4.1. </w:t>
            </w:r>
            <w:r w:rsidR="006B7C16" w:rsidRPr="002454E6">
              <w:rPr>
                <w:rFonts w:ascii="Times New Roman" w:eastAsia="Times New Roman" w:hAnsi="Times New Roman" w:cs="Times New Roman"/>
                <w:sz w:val="24"/>
                <w:szCs w:val="24"/>
                <w:lang w:eastAsia="lv-LV"/>
              </w:rPr>
              <w:t>G</w:t>
            </w:r>
            <w:r w:rsidRPr="002454E6">
              <w:rPr>
                <w:rFonts w:ascii="Times New Roman" w:eastAsia="Times New Roman" w:hAnsi="Times New Roman" w:cs="Times New Roman"/>
                <w:sz w:val="24"/>
                <w:szCs w:val="24"/>
                <w:lang w:eastAsia="lv-LV"/>
              </w:rPr>
              <w:t>rāmat</w:t>
            </w:r>
            <w:r w:rsidR="006B7C16" w:rsidRPr="002454E6">
              <w:rPr>
                <w:rFonts w:ascii="Times New Roman" w:eastAsia="Times New Roman" w:hAnsi="Times New Roman" w:cs="Times New Roman"/>
                <w:sz w:val="24"/>
                <w:szCs w:val="24"/>
                <w:lang w:eastAsia="lv-LV"/>
              </w:rPr>
              <w:t>a</w:t>
            </w:r>
            <w:r w:rsidRPr="002454E6">
              <w:rPr>
                <w:rFonts w:ascii="Times New Roman" w:eastAsia="Times New Roman" w:hAnsi="Times New Roman" w:cs="Times New Roman"/>
                <w:sz w:val="24"/>
                <w:szCs w:val="24"/>
                <w:lang w:eastAsia="lv-LV"/>
              </w:rPr>
              <w:t>, tās nodaļ</w:t>
            </w:r>
            <w:r w:rsidR="006B7C16" w:rsidRPr="002454E6">
              <w:rPr>
                <w:rFonts w:ascii="Times New Roman" w:eastAsia="Times New Roman" w:hAnsi="Times New Roman" w:cs="Times New Roman"/>
                <w:sz w:val="24"/>
                <w:szCs w:val="24"/>
                <w:lang w:eastAsia="lv-LV"/>
              </w:rPr>
              <w:t>a</w:t>
            </w:r>
            <w:r w:rsidRPr="002454E6">
              <w:rPr>
                <w:rFonts w:ascii="Times New Roman" w:eastAsia="Times New Roman" w:hAnsi="Times New Roman" w:cs="Times New Roman"/>
                <w:sz w:val="24"/>
                <w:szCs w:val="24"/>
                <w:lang w:eastAsia="lv-LV"/>
              </w:rPr>
              <w:t>, rakst</w:t>
            </w:r>
            <w:r w:rsidR="006B7C16" w:rsidRPr="002454E6">
              <w:rPr>
                <w:rFonts w:ascii="Times New Roman" w:eastAsia="Times New Roman" w:hAnsi="Times New Roman" w:cs="Times New Roman"/>
                <w:sz w:val="24"/>
                <w:szCs w:val="24"/>
                <w:lang w:eastAsia="lv-LV"/>
              </w:rPr>
              <w:t>s</w:t>
            </w:r>
            <w:r w:rsidRPr="002454E6">
              <w:rPr>
                <w:rFonts w:ascii="Times New Roman" w:eastAsia="Times New Roman" w:hAnsi="Times New Roman" w:cs="Times New Roman"/>
                <w:sz w:val="24"/>
                <w:szCs w:val="24"/>
                <w:lang w:eastAsia="lv-LV"/>
              </w:rPr>
              <w:t xml:space="preserve"> </w:t>
            </w:r>
            <w:r w:rsidR="006B7C16" w:rsidRPr="002454E6">
              <w:rPr>
                <w:rFonts w:ascii="Times New Roman" w:eastAsia="Times New Roman" w:hAnsi="Times New Roman" w:cs="Times New Roman"/>
                <w:sz w:val="24"/>
                <w:szCs w:val="24"/>
                <w:lang w:eastAsia="lv-LV"/>
              </w:rPr>
              <w:t>……………………………………...</w:t>
            </w:r>
            <w:r w:rsidR="002242A8">
              <w:rPr>
                <w:rFonts w:ascii="Times New Roman" w:eastAsia="Times New Roman" w:hAnsi="Times New Roman" w:cs="Times New Roman"/>
                <w:sz w:val="24"/>
                <w:szCs w:val="24"/>
                <w:lang w:eastAsia="lv-LV"/>
              </w:rPr>
              <w:t>..................</w:t>
            </w:r>
          </w:p>
        </w:tc>
        <w:tc>
          <w:tcPr>
            <w:tcW w:w="497" w:type="dxa"/>
          </w:tcPr>
          <w:p w14:paraId="3D0445C0"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10</w:t>
            </w:r>
          </w:p>
        </w:tc>
      </w:tr>
      <w:tr w:rsidR="00667CAB" w14:paraId="08948F7D" w14:textId="77777777" w:rsidTr="00D4701D">
        <w:tc>
          <w:tcPr>
            <w:tcW w:w="426" w:type="dxa"/>
          </w:tcPr>
          <w:p w14:paraId="2ECBBDB0"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5938D164" w14:textId="77777777" w:rsidR="00942D99"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 xml:space="preserve">4.2. </w:t>
            </w:r>
            <w:r w:rsidR="006B7C16" w:rsidRPr="002454E6">
              <w:rPr>
                <w:rFonts w:ascii="Times New Roman" w:eastAsia="Times New Roman" w:hAnsi="Times New Roman" w:cs="Times New Roman"/>
                <w:sz w:val="24"/>
                <w:szCs w:val="24"/>
                <w:lang w:eastAsia="lv-LV"/>
              </w:rPr>
              <w:t>Ž</w:t>
            </w:r>
            <w:r w:rsidRPr="002454E6">
              <w:rPr>
                <w:rFonts w:ascii="Times New Roman" w:eastAsia="Times New Roman" w:hAnsi="Times New Roman" w:cs="Times New Roman"/>
                <w:sz w:val="24"/>
                <w:szCs w:val="24"/>
                <w:lang w:eastAsia="lv-LV"/>
              </w:rPr>
              <w:t>urnāl</w:t>
            </w:r>
            <w:r w:rsidR="006B7C16" w:rsidRPr="002454E6">
              <w:rPr>
                <w:rFonts w:ascii="Times New Roman" w:eastAsia="Times New Roman" w:hAnsi="Times New Roman" w:cs="Times New Roman"/>
                <w:sz w:val="24"/>
                <w:szCs w:val="24"/>
                <w:lang w:eastAsia="lv-LV"/>
              </w:rPr>
              <w:t>s</w:t>
            </w:r>
            <w:r w:rsidRPr="002454E6">
              <w:rPr>
                <w:rFonts w:ascii="Times New Roman" w:eastAsia="Times New Roman" w:hAnsi="Times New Roman" w:cs="Times New Roman"/>
                <w:sz w:val="24"/>
                <w:szCs w:val="24"/>
                <w:lang w:eastAsia="lv-LV"/>
              </w:rPr>
              <w:t>, tā rakst</w:t>
            </w:r>
            <w:r w:rsidR="006B7C16" w:rsidRPr="002454E6">
              <w:rPr>
                <w:rFonts w:ascii="Times New Roman" w:eastAsia="Times New Roman" w:hAnsi="Times New Roman" w:cs="Times New Roman"/>
                <w:sz w:val="24"/>
                <w:szCs w:val="24"/>
                <w:lang w:eastAsia="lv-LV"/>
              </w:rPr>
              <w:t>s</w:t>
            </w:r>
            <w:r w:rsidRPr="002454E6">
              <w:rPr>
                <w:rFonts w:ascii="Times New Roman" w:eastAsia="Times New Roman" w:hAnsi="Times New Roman" w:cs="Times New Roman"/>
                <w:sz w:val="24"/>
                <w:szCs w:val="24"/>
                <w:lang w:eastAsia="lv-LV"/>
              </w:rPr>
              <w:t xml:space="preserve"> …………………………………</w:t>
            </w:r>
            <w:r w:rsidR="006B7C16" w:rsidRPr="002454E6">
              <w:rPr>
                <w:rFonts w:ascii="Times New Roman" w:eastAsia="Times New Roman" w:hAnsi="Times New Roman" w:cs="Times New Roman"/>
                <w:sz w:val="24"/>
                <w:szCs w:val="24"/>
                <w:lang w:eastAsia="lv-LV"/>
              </w:rPr>
              <w:t>……………</w:t>
            </w:r>
            <w:r w:rsidR="002242A8">
              <w:rPr>
                <w:rFonts w:ascii="Times New Roman" w:eastAsia="Times New Roman" w:hAnsi="Times New Roman" w:cs="Times New Roman"/>
                <w:sz w:val="24"/>
                <w:szCs w:val="24"/>
                <w:lang w:eastAsia="lv-LV"/>
              </w:rPr>
              <w:t>…………….</w:t>
            </w:r>
          </w:p>
        </w:tc>
        <w:tc>
          <w:tcPr>
            <w:tcW w:w="497" w:type="dxa"/>
          </w:tcPr>
          <w:p w14:paraId="73C5DBF7"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12</w:t>
            </w:r>
          </w:p>
        </w:tc>
      </w:tr>
      <w:tr w:rsidR="00667CAB" w14:paraId="78840A0B" w14:textId="77777777" w:rsidTr="00D4701D">
        <w:tc>
          <w:tcPr>
            <w:tcW w:w="426" w:type="dxa"/>
          </w:tcPr>
          <w:p w14:paraId="46517285" w14:textId="77777777" w:rsidR="004A0B47" w:rsidRPr="002454E6" w:rsidRDefault="004A0B47"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3DA3366D" w14:textId="77777777" w:rsidR="004A0B47"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 xml:space="preserve">4.3. </w:t>
            </w:r>
            <w:r w:rsidR="006B7C16" w:rsidRPr="002454E6">
              <w:rPr>
                <w:rFonts w:ascii="Times New Roman" w:eastAsia="Times New Roman" w:hAnsi="Times New Roman" w:cs="Times New Roman"/>
                <w:sz w:val="24"/>
                <w:szCs w:val="24"/>
                <w:lang w:eastAsia="lv-LV"/>
              </w:rPr>
              <w:t>L</w:t>
            </w:r>
            <w:r w:rsidRPr="002454E6">
              <w:rPr>
                <w:rFonts w:ascii="Times New Roman" w:eastAsia="Times New Roman" w:hAnsi="Times New Roman" w:cs="Times New Roman"/>
                <w:sz w:val="24"/>
                <w:szCs w:val="24"/>
                <w:lang w:eastAsia="lv-LV"/>
              </w:rPr>
              <w:t>aikrakst</w:t>
            </w:r>
            <w:r w:rsidR="006B7C16" w:rsidRPr="002454E6">
              <w:rPr>
                <w:rFonts w:ascii="Times New Roman" w:eastAsia="Times New Roman" w:hAnsi="Times New Roman" w:cs="Times New Roman"/>
                <w:sz w:val="24"/>
                <w:szCs w:val="24"/>
                <w:lang w:eastAsia="lv-LV"/>
              </w:rPr>
              <w:t>s</w:t>
            </w:r>
            <w:r w:rsidRPr="002454E6">
              <w:rPr>
                <w:rFonts w:ascii="Times New Roman" w:eastAsia="Times New Roman" w:hAnsi="Times New Roman" w:cs="Times New Roman"/>
                <w:sz w:val="24"/>
                <w:szCs w:val="24"/>
                <w:lang w:eastAsia="lv-LV"/>
              </w:rPr>
              <w:t>, tā rakst</w:t>
            </w:r>
            <w:r w:rsidR="006B7C16" w:rsidRPr="002454E6">
              <w:rPr>
                <w:rFonts w:ascii="Times New Roman" w:eastAsia="Times New Roman" w:hAnsi="Times New Roman" w:cs="Times New Roman"/>
                <w:sz w:val="24"/>
                <w:szCs w:val="24"/>
                <w:lang w:eastAsia="lv-LV"/>
              </w:rPr>
              <w:t>s</w:t>
            </w:r>
            <w:r w:rsidRPr="002454E6">
              <w:rPr>
                <w:rFonts w:ascii="Times New Roman" w:eastAsia="Times New Roman" w:hAnsi="Times New Roman" w:cs="Times New Roman"/>
                <w:sz w:val="24"/>
                <w:szCs w:val="24"/>
                <w:lang w:eastAsia="lv-LV"/>
              </w:rPr>
              <w:t xml:space="preserve"> ………………………………</w:t>
            </w:r>
            <w:r w:rsidR="006B7C16" w:rsidRPr="002454E6">
              <w:rPr>
                <w:rFonts w:ascii="Times New Roman" w:eastAsia="Times New Roman" w:hAnsi="Times New Roman" w:cs="Times New Roman"/>
                <w:sz w:val="24"/>
                <w:szCs w:val="24"/>
                <w:lang w:eastAsia="lv-LV"/>
              </w:rPr>
              <w:t>……………</w:t>
            </w:r>
            <w:r w:rsidR="002242A8">
              <w:rPr>
                <w:rFonts w:ascii="Times New Roman" w:eastAsia="Times New Roman" w:hAnsi="Times New Roman" w:cs="Times New Roman"/>
                <w:sz w:val="24"/>
                <w:szCs w:val="24"/>
                <w:lang w:eastAsia="lv-LV"/>
              </w:rPr>
              <w:t>……………</w:t>
            </w:r>
          </w:p>
        </w:tc>
        <w:tc>
          <w:tcPr>
            <w:tcW w:w="497" w:type="dxa"/>
          </w:tcPr>
          <w:p w14:paraId="396BD2D5" w14:textId="77777777" w:rsidR="004A0B47"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12</w:t>
            </w:r>
          </w:p>
        </w:tc>
      </w:tr>
      <w:tr w:rsidR="00667CAB" w14:paraId="0E3380B8" w14:textId="77777777" w:rsidTr="00D4701D">
        <w:tc>
          <w:tcPr>
            <w:tcW w:w="426" w:type="dxa"/>
          </w:tcPr>
          <w:p w14:paraId="7C8251F0"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2E8E4D77" w14:textId="77777777" w:rsidR="00942D99"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 xml:space="preserve">4.4. </w:t>
            </w:r>
            <w:r w:rsidR="006B7C16" w:rsidRPr="002454E6">
              <w:rPr>
                <w:rFonts w:ascii="Times New Roman" w:eastAsia="Times New Roman" w:hAnsi="Times New Roman" w:cs="Times New Roman"/>
                <w:sz w:val="24"/>
                <w:szCs w:val="24"/>
                <w:lang w:eastAsia="lv-LV"/>
              </w:rPr>
              <w:t>R</w:t>
            </w:r>
            <w:r w:rsidRPr="002454E6">
              <w:rPr>
                <w:rFonts w:ascii="Times New Roman" w:eastAsia="Times New Roman" w:hAnsi="Times New Roman" w:cs="Times New Roman"/>
                <w:sz w:val="24"/>
                <w:szCs w:val="24"/>
                <w:lang w:eastAsia="lv-LV"/>
              </w:rPr>
              <w:t>akst</w:t>
            </w:r>
            <w:r w:rsidR="006B7C16" w:rsidRPr="002454E6">
              <w:rPr>
                <w:rFonts w:ascii="Times New Roman" w:eastAsia="Times New Roman" w:hAnsi="Times New Roman" w:cs="Times New Roman"/>
                <w:sz w:val="24"/>
                <w:szCs w:val="24"/>
                <w:lang w:eastAsia="lv-LV"/>
              </w:rPr>
              <w:t>s</w:t>
            </w:r>
            <w:r w:rsidRPr="002454E6">
              <w:rPr>
                <w:rFonts w:ascii="Times New Roman" w:eastAsia="Times New Roman" w:hAnsi="Times New Roman" w:cs="Times New Roman"/>
                <w:sz w:val="24"/>
                <w:szCs w:val="24"/>
                <w:lang w:eastAsia="lv-LV"/>
              </w:rPr>
              <w:t xml:space="preserve"> konferences rakstu krājumā ………………</w:t>
            </w:r>
            <w:r w:rsidR="006B7C16" w:rsidRPr="002454E6">
              <w:rPr>
                <w:rFonts w:ascii="Times New Roman" w:eastAsia="Times New Roman" w:hAnsi="Times New Roman" w:cs="Times New Roman"/>
                <w:sz w:val="24"/>
                <w:szCs w:val="24"/>
                <w:lang w:eastAsia="lv-LV"/>
              </w:rPr>
              <w:t>……………..</w:t>
            </w:r>
            <w:r w:rsidR="002242A8">
              <w:rPr>
                <w:rFonts w:ascii="Times New Roman" w:eastAsia="Times New Roman" w:hAnsi="Times New Roman" w:cs="Times New Roman"/>
                <w:sz w:val="24"/>
                <w:szCs w:val="24"/>
                <w:lang w:eastAsia="lv-LV"/>
              </w:rPr>
              <w:t>..................</w:t>
            </w:r>
          </w:p>
        </w:tc>
        <w:tc>
          <w:tcPr>
            <w:tcW w:w="497" w:type="dxa"/>
          </w:tcPr>
          <w:p w14:paraId="243E89A7"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12</w:t>
            </w:r>
          </w:p>
        </w:tc>
      </w:tr>
      <w:tr w:rsidR="00667CAB" w14:paraId="0915462E" w14:textId="77777777" w:rsidTr="00D4701D">
        <w:tc>
          <w:tcPr>
            <w:tcW w:w="426" w:type="dxa"/>
          </w:tcPr>
          <w:p w14:paraId="68DDDD65"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228361A1" w14:textId="77777777" w:rsidR="004A0B47" w:rsidRPr="002454E6" w:rsidRDefault="002621B4" w:rsidP="002454E6">
            <w:pPr>
              <w:spacing w:line="276" w:lineRule="auto"/>
              <w:ind w:left="454" w:hanging="454"/>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4</w:t>
            </w:r>
            <w:r w:rsidR="00942D99" w:rsidRPr="002454E6">
              <w:rPr>
                <w:rFonts w:ascii="Times New Roman" w:eastAsia="Times New Roman" w:hAnsi="Times New Roman" w:cs="Times New Roman"/>
                <w:sz w:val="24"/>
                <w:szCs w:val="24"/>
                <w:lang w:eastAsia="lv-LV"/>
              </w:rPr>
              <w:t>.</w:t>
            </w:r>
            <w:r w:rsidRPr="002454E6">
              <w:rPr>
                <w:rFonts w:ascii="Times New Roman" w:eastAsia="Times New Roman" w:hAnsi="Times New Roman" w:cs="Times New Roman"/>
                <w:sz w:val="24"/>
                <w:szCs w:val="24"/>
                <w:lang w:eastAsia="lv-LV"/>
              </w:rPr>
              <w:t>5</w:t>
            </w:r>
            <w:r w:rsidR="00942D99" w:rsidRPr="002454E6">
              <w:rPr>
                <w:rFonts w:ascii="Times New Roman" w:eastAsia="Times New Roman" w:hAnsi="Times New Roman" w:cs="Times New Roman"/>
                <w:sz w:val="24"/>
                <w:szCs w:val="24"/>
                <w:lang w:eastAsia="lv-LV"/>
              </w:rPr>
              <w:t xml:space="preserve">. Promocijas darbs, maģistra darbs, diplomdarbs, </w:t>
            </w:r>
          </w:p>
          <w:p w14:paraId="25453395" w14:textId="77777777" w:rsidR="00942D99" w:rsidRPr="002454E6" w:rsidRDefault="002621B4" w:rsidP="002454E6">
            <w:pPr>
              <w:spacing w:line="276" w:lineRule="auto"/>
              <w:ind w:left="454" w:hanging="7"/>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 xml:space="preserve">bakalaura darbs vai nepublicēts ziņojums </w:t>
            </w:r>
            <w:r w:rsidR="004A0B47" w:rsidRPr="002454E6">
              <w:rPr>
                <w:rFonts w:ascii="Times New Roman" w:eastAsia="Times New Roman" w:hAnsi="Times New Roman" w:cs="Times New Roman"/>
                <w:sz w:val="24"/>
                <w:szCs w:val="24"/>
                <w:lang w:eastAsia="lv-LV"/>
              </w:rPr>
              <w:t>..</w:t>
            </w:r>
            <w:r w:rsidRPr="002454E6">
              <w:rPr>
                <w:rFonts w:ascii="Times New Roman" w:eastAsia="Times New Roman" w:hAnsi="Times New Roman" w:cs="Times New Roman"/>
                <w:sz w:val="24"/>
                <w:szCs w:val="24"/>
                <w:lang w:eastAsia="lv-LV"/>
              </w:rPr>
              <w:t>……………………</w:t>
            </w:r>
            <w:r w:rsidR="002242A8">
              <w:rPr>
                <w:rFonts w:ascii="Times New Roman" w:eastAsia="Times New Roman" w:hAnsi="Times New Roman" w:cs="Times New Roman"/>
                <w:sz w:val="24"/>
                <w:szCs w:val="24"/>
                <w:lang w:eastAsia="lv-LV"/>
              </w:rPr>
              <w:t>……………</w:t>
            </w:r>
          </w:p>
        </w:tc>
        <w:tc>
          <w:tcPr>
            <w:tcW w:w="497" w:type="dxa"/>
          </w:tcPr>
          <w:p w14:paraId="6AD8A9A7" w14:textId="77777777" w:rsidR="00BD709A" w:rsidRPr="002454E6" w:rsidRDefault="00BD709A" w:rsidP="002454E6">
            <w:pPr>
              <w:autoSpaceDE w:val="0"/>
              <w:autoSpaceDN w:val="0"/>
              <w:adjustRightInd w:val="0"/>
              <w:spacing w:line="276" w:lineRule="auto"/>
              <w:jc w:val="right"/>
              <w:rPr>
                <w:rFonts w:ascii="Times New Roman" w:hAnsi="Times New Roman" w:cs="Times New Roman"/>
                <w:bCs/>
                <w:sz w:val="24"/>
                <w:szCs w:val="24"/>
              </w:rPr>
            </w:pPr>
          </w:p>
          <w:p w14:paraId="14F1534C"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13</w:t>
            </w:r>
          </w:p>
        </w:tc>
      </w:tr>
      <w:tr w:rsidR="00667CAB" w14:paraId="4041B483" w14:textId="77777777" w:rsidTr="00D4701D">
        <w:tc>
          <w:tcPr>
            <w:tcW w:w="426" w:type="dxa"/>
          </w:tcPr>
          <w:p w14:paraId="103215B3"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6C773656" w14:textId="77777777" w:rsidR="00942D99"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 xml:space="preserve">4.6. </w:t>
            </w:r>
            <w:r w:rsidR="006B7C16" w:rsidRPr="002454E6">
              <w:rPr>
                <w:rFonts w:ascii="Times New Roman" w:eastAsia="Times New Roman" w:hAnsi="Times New Roman" w:cs="Times New Roman"/>
                <w:sz w:val="24"/>
                <w:szCs w:val="24"/>
                <w:lang w:eastAsia="lv-LV"/>
              </w:rPr>
              <w:t>Ārējie</w:t>
            </w:r>
            <w:r w:rsidRPr="002454E6">
              <w:rPr>
                <w:rFonts w:ascii="Times New Roman" w:eastAsia="Times New Roman" w:hAnsi="Times New Roman" w:cs="Times New Roman"/>
                <w:sz w:val="24"/>
                <w:szCs w:val="24"/>
                <w:lang w:eastAsia="lv-LV"/>
              </w:rPr>
              <w:t xml:space="preserve"> normatīvie akti …………………………………………</w:t>
            </w:r>
            <w:r w:rsidR="002242A8">
              <w:rPr>
                <w:rFonts w:ascii="Times New Roman" w:eastAsia="Times New Roman" w:hAnsi="Times New Roman" w:cs="Times New Roman"/>
                <w:sz w:val="24"/>
                <w:szCs w:val="24"/>
                <w:lang w:eastAsia="lv-LV"/>
              </w:rPr>
              <w:t>…………….</w:t>
            </w:r>
          </w:p>
        </w:tc>
        <w:tc>
          <w:tcPr>
            <w:tcW w:w="497" w:type="dxa"/>
          </w:tcPr>
          <w:p w14:paraId="346C77EE"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13</w:t>
            </w:r>
          </w:p>
        </w:tc>
      </w:tr>
      <w:tr w:rsidR="00667CAB" w14:paraId="17A0526E" w14:textId="77777777" w:rsidTr="00D4701D">
        <w:tc>
          <w:tcPr>
            <w:tcW w:w="426" w:type="dxa"/>
          </w:tcPr>
          <w:p w14:paraId="33B6D145"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07870914" w14:textId="77777777" w:rsidR="00942D99"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4.7. Iestādes publikācijas ……………………………………………</w:t>
            </w:r>
            <w:r w:rsidR="002242A8">
              <w:rPr>
                <w:rFonts w:ascii="Times New Roman" w:eastAsia="Times New Roman" w:hAnsi="Times New Roman" w:cs="Times New Roman"/>
                <w:sz w:val="24"/>
                <w:szCs w:val="24"/>
                <w:lang w:eastAsia="lv-LV"/>
              </w:rPr>
              <w:t>…………...</w:t>
            </w:r>
          </w:p>
        </w:tc>
        <w:tc>
          <w:tcPr>
            <w:tcW w:w="497" w:type="dxa"/>
          </w:tcPr>
          <w:p w14:paraId="627402E7"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14</w:t>
            </w:r>
          </w:p>
        </w:tc>
      </w:tr>
      <w:tr w:rsidR="00667CAB" w14:paraId="7153A8D5" w14:textId="77777777" w:rsidTr="00D4701D">
        <w:tc>
          <w:tcPr>
            <w:tcW w:w="426" w:type="dxa"/>
          </w:tcPr>
          <w:p w14:paraId="7C86F8C2" w14:textId="77777777" w:rsidR="00942D99" w:rsidRPr="002454E6" w:rsidRDefault="00942D99"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61023086" w14:textId="77777777" w:rsidR="00942D99"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4.8. Publikācijas tīmekļvietnē ………………………………………</w:t>
            </w:r>
            <w:r w:rsidR="002242A8">
              <w:rPr>
                <w:rFonts w:ascii="Times New Roman" w:eastAsia="Times New Roman" w:hAnsi="Times New Roman" w:cs="Times New Roman"/>
                <w:sz w:val="24"/>
                <w:szCs w:val="24"/>
                <w:lang w:eastAsia="lv-LV"/>
              </w:rPr>
              <w:t>……………</w:t>
            </w:r>
          </w:p>
        </w:tc>
        <w:tc>
          <w:tcPr>
            <w:tcW w:w="497" w:type="dxa"/>
          </w:tcPr>
          <w:p w14:paraId="2C0C5CDF" w14:textId="77777777" w:rsidR="00942D99"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14</w:t>
            </w:r>
          </w:p>
        </w:tc>
      </w:tr>
      <w:tr w:rsidR="00667CAB" w14:paraId="731BCC14" w14:textId="77777777" w:rsidTr="00D4701D">
        <w:tc>
          <w:tcPr>
            <w:tcW w:w="426" w:type="dxa"/>
          </w:tcPr>
          <w:p w14:paraId="3180DAB5" w14:textId="77777777" w:rsidR="00BD709A"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5.</w:t>
            </w:r>
          </w:p>
        </w:tc>
        <w:tc>
          <w:tcPr>
            <w:tcW w:w="7933" w:type="dxa"/>
          </w:tcPr>
          <w:p w14:paraId="375317D0" w14:textId="77777777" w:rsidR="00BD709A" w:rsidRPr="002454E6" w:rsidRDefault="002621B4" w:rsidP="002454E6">
            <w:pPr>
              <w:autoSpaceDE w:val="0"/>
              <w:autoSpaceDN w:val="0"/>
              <w:adjustRightInd w:val="0"/>
              <w:spacing w:line="276" w:lineRule="auto"/>
              <w:rPr>
                <w:rFonts w:ascii="Times New Roman" w:hAnsi="Times New Roman" w:cs="Times New Roman"/>
                <w:b/>
                <w:bCs/>
                <w:sz w:val="24"/>
                <w:szCs w:val="24"/>
              </w:rPr>
            </w:pPr>
            <w:r w:rsidRPr="002454E6">
              <w:rPr>
                <w:rFonts w:ascii="Times New Roman" w:eastAsia="Times New Roman" w:hAnsi="Times New Roman" w:cs="Times New Roman"/>
                <w:b/>
                <w:sz w:val="24"/>
                <w:szCs w:val="24"/>
                <w:lang w:eastAsia="lv-LV"/>
              </w:rPr>
              <w:t xml:space="preserve">Citāti un atsauces </w:t>
            </w:r>
            <w:r w:rsidRPr="002454E6">
              <w:rPr>
                <w:rFonts w:ascii="Times New Roman" w:eastAsia="Times New Roman" w:hAnsi="Times New Roman" w:cs="Times New Roman"/>
                <w:sz w:val="24"/>
                <w:szCs w:val="24"/>
                <w:lang w:eastAsia="lv-LV"/>
              </w:rPr>
              <w:t>…………………………………………………</w:t>
            </w:r>
            <w:r w:rsidR="002242A8">
              <w:rPr>
                <w:rFonts w:ascii="Times New Roman" w:eastAsia="Times New Roman" w:hAnsi="Times New Roman" w:cs="Times New Roman"/>
                <w:sz w:val="24"/>
                <w:szCs w:val="24"/>
                <w:lang w:eastAsia="lv-LV"/>
              </w:rPr>
              <w:t>…………….</w:t>
            </w:r>
          </w:p>
        </w:tc>
        <w:tc>
          <w:tcPr>
            <w:tcW w:w="497" w:type="dxa"/>
          </w:tcPr>
          <w:p w14:paraId="09C55A09" w14:textId="77777777" w:rsidR="00BD709A" w:rsidRPr="002454E6" w:rsidRDefault="002621B4" w:rsidP="002454E6">
            <w:pPr>
              <w:autoSpaceDE w:val="0"/>
              <w:autoSpaceDN w:val="0"/>
              <w:adjustRightInd w:val="0"/>
              <w:spacing w:line="276" w:lineRule="auto"/>
              <w:jc w:val="right"/>
              <w:rPr>
                <w:rFonts w:ascii="Times New Roman" w:hAnsi="Times New Roman" w:cs="Times New Roman"/>
                <w:b/>
                <w:bCs/>
                <w:sz w:val="24"/>
                <w:szCs w:val="24"/>
              </w:rPr>
            </w:pPr>
            <w:r w:rsidRPr="002454E6">
              <w:rPr>
                <w:rFonts w:ascii="Times New Roman" w:hAnsi="Times New Roman" w:cs="Times New Roman"/>
                <w:b/>
                <w:bCs/>
                <w:sz w:val="24"/>
                <w:szCs w:val="24"/>
              </w:rPr>
              <w:t>15</w:t>
            </w:r>
          </w:p>
        </w:tc>
      </w:tr>
      <w:tr w:rsidR="00667CAB" w14:paraId="7EEFA175" w14:textId="77777777" w:rsidTr="00D4701D">
        <w:tc>
          <w:tcPr>
            <w:tcW w:w="426" w:type="dxa"/>
          </w:tcPr>
          <w:p w14:paraId="0C71200B" w14:textId="77777777" w:rsidR="00BD709A" w:rsidRPr="002454E6" w:rsidRDefault="00BD709A"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6AE6F460" w14:textId="77777777" w:rsidR="00BD709A" w:rsidRPr="002454E6" w:rsidRDefault="002621B4" w:rsidP="002454E6">
            <w:pPr>
              <w:shd w:val="clear" w:color="auto" w:fill="FFFFFF" w:themeFill="background1"/>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 xml:space="preserve">5.1. Citātu pieraksts </w:t>
            </w:r>
            <w:r w:rsidRPr="002454E6">
              <w:rPr>
                <w:rFonts w:ascii="Times New Roman" w:eastAsia="Times New Roman" w:hAnsi="Times New Roman" w:cs="Times New Roman"/>
                <w:sz w:val="24"/>
                <w:szCs w:val="24"/>
                <w:lang w:eastAsia="lv-LV"/>
              </w:rPr>
              <w:t>…………………………………………………</w:t>
            </w:r>
            <w:r w:rsidR="002242A8">
              <w:rPr>
                <w:rFonts w:ascii="Times New Roman" w:eastAsia="Times New Roman" w:hAnsi="Times New Roman" w:cs="Times New Roman"/>
                <w:sz w:val="24"/>
                <w:szCs w:val="24"/>
                <w:lang w:eastAsia="lv-LV"/>
              </w:rPr>
              <w:t>…………...</w:t>
            </w:r>
          </w:p>
        </w:tc>
        <w:tc>
          <w:tcPr>
            <w:tcW w:w="497" w:type="dxa"/>
          </w:tcPr>
          <w:p w14:paraId="3939F16C" w14:textId="77777777" w:rsidR="00BD709A" w:rsidRPr="002454E6" w:rsidRDefault="002621B4" w:rsidP="002454E6">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15</w:t>
            </w:r>
          </w:p>
        </w:tc>
      </w:tr>
      <w:tr w:rsidR="00667CAB" w14:paraId="073C2D15" w14:textId="77777777" w:rsidTr="00D4701D">
        <w:tc>
          <w:tcPr>
            <w:tcW w:w="426" w:type="dxa"/>
          </w:tcPr>
          <w:p w14:paraId="4A1214EB" w14:textId="77777777" w:rsidR="00BD709A" w:rsidRPr="002454E6" w:rsidRDefault="00BD709A" w:rsidP="002454E6">
            <w:pPr>
              <w:autoSpaceDE w:val="0"/>
              <w:autoSpaceDN w:val="0"/>
              <w:adjustRightInd w:val="0"/>
              <w:spacing w:line="276" w:lineRule="auto"/>
              <w:jc w:val="right"/>
              <w:rPr>
                <w:rFonts w:ascii="Times New Roman" w:hAnsi="Times New Roman" w:cs="Times New Roman"/>
                <w:bCs/>
                <w:sz w:val="24"/>
                <w:szCs w:val="24"/>
              </w:rPr>
            </w:pPr>
          </w:p>
        </w:tc>
        <w:tc>
          <w:tcPr>
            <w:tcW w:w="7933" w:type="dxa"/>
          </w:tcPr>
          <w:p w14:paraId="32B94853" w14:textId="77777777" w:rsidR="00BD709A" w:rsidRPr="002454E6" w:rsidRDefault="002621B4" w:rsidP="002454E6">
            <w:pPr>
              <w:spacing w:line="276" w:lineRule="auto"/>
              <w:rPr>
                <w:rFonts w:ascii="Times New Roman" w:eastAsia="Times New Roman" w:hAnsi="Times New Roman" w:cs="Times New Roman"/>
                <w:sz w:val="24"/>
                <w:szCs w:val="24"/>
                <w:lang w:eastAsia="lv-LV"/>
              </w:rPr>
            </w:pPr>
            <w:r w:rsidRPr="002454E6">
              <w:rPr>
                <w:rFonts w:ascii="Times New Roman" w:eastAsia="Times New Roman" w:hAnsi="Times New Roman" w:cs="Times New Roman"/>
                <w:sz w:val="24"/>
                <w:szCs w:val="24"/>
                <w:lang w:eastAsia="lv-LV"/>
              </w:rPr>
              <w:t>5.2. Atsauču noformēšana …………………………………………...</w:t>
            </w:r>
            <w:r w:rsidR="002242A8">
              <w:rPr>
                <w:rFonts w:ascii="Times New Roman" w:eastAsia="Times New Roman" w:hAnsi="Times New Roman" w:cs="Times New Roman"/>
                <w:sz w:val="24"/>
                <w:szCs w:val="24"/>
                <w:lang w:eastAsia="lv-LV"/>
              </w:rPr>
              <w:t>..................</w:t>
            </w:r>
          </w:p>
        </w:tc>
        <w:tc>
          <w:tcPr>
            <w:tcW w:w="497" w:type="dxa"/>
          </w:tcPr>
          <w:p w14:paraId="09186089" w14:textId="77777777" w:rsidR="00F16F11" w:rsidRPr="002454E6" w:rsidRDefault="002621B4" w:rsidP="00F16F11">
            <w:pPr>
              <w:autoSpaceDE w:val="0"/>
              <w:autoSpaceDN w:val="0"/>
              <w:adjustRightInd w:val="0"/>
              <w:spacing w:line="276" w:lineRule="auto"/>
              <w:jc w:val="right"/>
              <w:rPr>
                <w:rFonts w:ascii="Times New Roman" w:hAnsi="Times New Roman" w:cs="Times New Roman"/>
                <w:bCs/>
                <w:sz w:val="24"/>
                <w:szCs w:val="24"/>
              </w:rPr>
            </w:pPr>
            <w:r w:rsidRPr="002454E6">
              <w:rPr>
                <w:rFonts w:ascii="Times New Roman" w:hAnsi="Times New Roman" w:cs="Times New Roman"/>
                <w:bCs/>
                <w:sz w:val="24"/>
                <w:szCs w:val="24"/>
              </w:rPr>
              <w:t>1</w:t>
            </w:r>
            <w:r w:rsidR="002454E6" w:rsidRPr="002454E6">
              <w:rPr>
                <w:rFonts w:ascii="Times New Roman" w:hAnsi="Times New Roman" w:cs="Times New Roman"/>
                <w:bCs/>
                <w:sz w:val="24"/>
                <w:szCs w:val="24"/>
              </w:rPr>
              <w:t>6</w:t>
            </w:r>
          </w:p>
        </w:tc>
      </w:tr>
      <w:tr w:rsidR="00667CAB" w14:paraId="5045201A" w14:textId="77777777" w:rsidTr="00D4701D">
        <w:tc>
          <w:tcPr>
            <w:tcW w:w="426" w:type="dxa"/>
          </w:tcPr>
          <w:p w14:paraId="2A9A32C8" w14:textId="77777777" w:rsidR="00F16F11" w:rsidRPr="00F16F11" w:rsidRDefault="002621B4" w:rsidP="002454E6">
            <w:pPr>
              <w:autoSpaceDE w:val="0"/>
              <w:autoSpaceDN w:val="0"/>
              <w:adjustRightInd w:val="0"/>
              <w:jc w:val="right"/>
              <w:rPr>
                <w:rFonts w:ascii="Times New Roman" w:hAnsi="Times New Roman" w:cs="Times New Roman"/>
                <w:b/>
                <w:bCs/>
                <w:sz w:val="24"/>
                <w:szCs w:val="24"/>
              </w:rPr>
            </w:pPr>
            <w:r w:rsidRPr="00F16F11">
              <w:rPr>
                <w:rFonts w:ascii="Times New Roman" w:hAnsi="Times New Roman" w:cs="Times New Roman"/>
                <w:b/>
                <w:bCs/>
                <w:sz w:val="24"/>
                <w:szCs w:val="24"/>
              </w:rPr>
              <w:t xml:space="preserve">6. </w:t>
            </w:r>
          </w:p>
        </w:tc>
        <w:tc>
          <w:tcPr>
            <w:tcW w:w="7933" w:type="dxa"/>
          </w:tcPr>
          <w:p w14:paraId="789AE650" w14:textId="77777777" w:rsidR="00F16F11" w:rsidRPr="002454E6" w:rsidRDefault="002621B4" w:rsidP="002454E6">
            <w:pPr>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Atzinums par m</w:t>
            </w:r>
            <w:r w:rsidR="00D4701D">
              <w:rPr>
                <w:rFonts w:ascii="Times New Roman" w:eastAsia="Times New Roman" w:hAnsi="Times New Roman" w:cs="Times New Roman"/>
                <w:b/>
                <w:sz w:val="24"/>
                <w:szCs w:val="24"/>
                <w:lang w:eastAsia="lv-LV"/>
              </w:rPr>
              <w:t>etodisk</w:t>
            </w:r>
            <w:r>
              <w:rPr>
                <w:rFonts w:ascii="Times New Roman" w:eastAsia="Times New Roman" w:hAnsi="Times New Roman" w:cs="Times New Roman"/>
                <w:b/>
                <w:sz w:val="24"/>
                <w:szCs w:val="24"/>
                <w:lang w:eastAsia="lv-LV"/>
              </w:rPr>
              <w:t>o</w:t>
            </w:r>
            <w:r w:rsidR="00D4701D">
              <w:rPr>
                <w:rFonts w:ascii="Times New Roman" w:eastAsia="Times New Roman" w:hAnsi="Times New Roman" w:cs="Times New Roman"/>
                <w:b/>
                <w:sz w:val="24"/>
                <w:szCs w:val="24"/>
                <w:lang w:eastAsia="lv-LV"/>
              </w:rPr>
              <w:t xml:space="preserve"> līdzek</w:t>
            </w:r>
            <w:r>
              <w:rPr>
                <w:rFonts w:ascii="Times New Roman" w:eastAsia="Times New Roman" w:hAnsi="Times New Roman" w:cs="Times New Roman"/>
                <w:b/>
                <w:sz w:val="24"/>
                <w:szCs w:val="24"/>
                <w:lang w:eastAsia="lv-LV"/>
              </w:rPr>
              <w:t>li</w:t>
            </w:r>
            <w:r>
              <w:rPr>
                <w:rFonts w:ascii="Times New Roman" w:eastAsia="Times New Roman" w:hAnsi="Times New Roman" w:cs="Times New Roman"/>
                <w:sz w:val="24"/>
                <w:szCs w:val="24"/>
                <w:lang w:eastAsia="lv-LV"/>
              </w:rPr>
              <w:t>…………………………………………..</w:t>
            </w:r>
            <w:r w:rsidR="00D4701D">
              <w:rPr>
                <w:rFonts w:ascii="Times New Roman" w:eastAsia="Times New Roman" w:hAnsi="Times New Roman" w:cs="Times New Roman"/>
                <w:sz w:val="24"/>
                <w:szCs w:val="24"/>
                <w:lang w:eastAsia="lv-LV"/>
              </w:rPr>
              <w:t>.......</w:t>
            </w:r>
          </w:p>
        </w:tc>
        <w:tc>
          <w:tcPr>
            <w:tcW w:w="497" w:type="dxa"/>
          </w:tcPr>
          <w:p w14:paraId="69828C16" w14:textId="77777777" w:rsidR="00F16F11" w:rsidRPr="00F16F11" w:rsidRDefault="002621B4" w:rsidP="00F16F11">
            <w:pPr>
              <w:autoSpaceDE w:val="0"/>
              <w:autoSpaceDN w:val="0"/>
              <w:adjustRightInd w:val="0"/>
              <w:jc w:val="right"/>
              <w:rPr>
                <w:rFonts w:ascii="Times New Roman" w:hAnsi="Times New Roman" w:cs="Times New Roman"/>
                <w:b/>
                <w:bCs/>
                <w:sz w:val="24"/>
                <w:szCs w:val="24"/>
              </w:rPr>
            </w:pPr>
            <w:r w:rsidRPr="00F16F11">
              <w:rPr>
                <w:rFonts w:ascii="Times New Roman" w:hAnsi="Times New Roman" w:cs="Times New Roman"/>
                <w:b/>
                <w:bCs/>
                <w:sz w:val="24"/>
                <w:szCs w:val="24"/>
              </w:rPr>
              <w:t>18</w:t>
            </w:r>
          </w:p>
        </w:tc>
      </w:tr>
    </w:tbl>
    <w:p w14:paraId="06ED65CF" w14:textId="77777777" w:rsidR="00BA483F" w:rsidRPr="00BA483F" w:rsidRDefault="00BA483F" w:rsidP="00BA483F">
      <w:pPr>
        <w:shd w:val="clear" w:color="auto" w:fill="FFFFFF" w:themeFill="background1"/>
        <w:autoSpaceDE w:val="0"/>
        <w:autoSpaceDN w:val="0"/>
        <w:adjustRightInd w:val="0"/>
        <w:spacing w:after="0" w:line="240" w:lineRule="auto"/>
        <w:rPr>
          <w:rFonts w:ascii="Times New Roman" w:hAnsi="Times New Roman" w:cs="Times New Roman"/>
          <w:sz w:val="28"/>
          <w:szCs w:val="28"/>
        </w:rPr>
      </w:pPr>
    </w:p>
    <w:p w14:paraId="5C6759F0" w14:textId="77777777" w:rsidR="00BA483F" w:rsidRPr="00BA483F" w:rsidRDefault="00BA483F" w:rsidP="00BA483F">
      <w:pPr>
        <w:shd w:val="clear" w:color="auto" w:fill="FFFFFF" w:themeFill="background1"/>
        <w:spacing w:after="0" w:line="240" w:lineRule="auto"/>
        <w:rPr>
          <w:rFonts w:ascii="Times New Roman" w:eastAsia="Times New Roman" w:hAnsi="Times New Roman" w:cs="Times New Roman"/>
          <w:sz w:val="28"/>
          <w:szCs w:val="28"/>
          <w:lang w:eastAsia="lv-LV"/>
        </w:rPr>
      </w:pPr>
    </w:p>
    <w:p w14:paraId="03F23EAF" w14:textId="77777777" w:rsidR="00A31E87" w:rsidRDefault="00A31E87">
      <w:pPr>
        <w:rPr>
          <w:rFonts w:ascii="Times New Roman" w:hAnsi="Times New Roman" w:cs="Times New Roman"/>
          <w:b/>
          <w:bCs/>
          <w:sz w:val="28"/>
          <w:szCs w:val="28"/>
        </w:rPr>
      </w:pPr>
    </w:p>
    <w:p w14:paraId="7F5B61AA" w14:textId="77777777" w:rsidR="006D10C7" w:rsidRDefault="002621B4">
      <w:pPr>
        <w:rPr>
          <w:rFonts w:ascii="Times New Roman" w:hAnsi="Times New Roman" w:cs="Times New Roman"/>
          <w:b/>
          <w:bCs/>
          <w:sz w:val="28"/>
          <w:szCs w:val="28"/>
        </w:rPr>
      </w:pPr>
      <w:r>
        <w:rPr>
          <w:rFonts w:ascii="Times New Roman" w:hAnsi="Times New Roman" w:cs="Times New Roman"/>
          <w:b/>
          <w:bCs/>
          <w:sz w:val="28"/>
          <w:szCs w:val="28"/>
        </w:rPr>
        <w:br w:type="page"/>
      </w:r>
    </w:p>
    <w:p w14:paraId="6FBEA965" w14:textId="77777777" w:rsidR="005526C9" w:rsidRPr="00693C84" w:rsidRDefault="002621B4" w:rsidP="006226A6">
      <w:pPr>
        <w:autoSpaceDE w:val="0"/>
        <w:autoSpaceDN w:val="0"/>
        <w:adjustRightInd w:val="0"/>
        <w:spacing w:after="0" w:line="240" w:lineRule="auto"/>
        <w:jc w:val="center"/>
        <w:rPr>
          <w:rFonts w:ascii="Times New Roman" w:hAnsi="Times New Roman" w:cs="Times New Roman"/>
          <w:b/>
          <w:bCs/>
          <w:sz w:val="28"/>
          <w:szCs w:val="28"/>
        </w:rPr>
      </w:pPr>
      <w:r w:rsidRPr="00693C84">
        <w:rPr>
          <w:rFonts w:ascii="Times New Roman" w:hAnsi="Times New Roman" w:cs="Times New Roman"/>
          <w:b/>
          <w:bCs/>
          <w:sz w:val="28"/>
          <w:szCs w:val="28"/>
        </w:rPr>
        <w:lastRenderedPageBreak/>
        <w:t>1</w:t>
      </w:r>
      <w:r w:rsidR="00FF729F" w:rsidRPr="00693C84">
        <w:rPr>
          <w:rFonts w:ascii="Times New Roman" w:hAnsi="Times New Roman" w:cs="Times New Roman"/>
          <w:b/>
          <w:bCs/>
          <w:sz w:val="28"/>
          <w:szCs w:val="28"/>
        </w:rPr>
        <w:t>. VISPĀRĪGIE NOTEIKUMI</w:t>
      </w:r>
    </w:p>
    <w:p w14:paraId="0075849A" w14:textId="77777777" w:rsidR="00BE335F" w:rsidRPr="00852E5D" w:rsidRDefault="00BE335F" w:rsidP="006226A6">
      <w:pPr>
        <w:autoSpaceDE w:val="0"/>
        <w:autoSpaceDN w:val="0"/>
        <w:adjustRightInd w:val="0"/>
        <w:spacing w:after="0" w:line="240" w:lineRule="auto"/>
        <w:jc w:val="center"/>
        <w:rPr>
          <w:rFonts w:ascii="Times New Roman" w:hAnsi="Times New Roman" w:cs="Times New Roman"/>
          <w:b/>
          <w:bCs/>
          <w:sz w:val="24"/>
          <w:szCs w:val="24"/>
        </w:rPr>
      </w:pPr>
    </w:p>
    <w:p w14:paraId="376CB3A1" w14:textId="77777777" w:rsidR="00E87822" w:rsidRDefault="002621B4" w:rsidP="006D2955">
      <w:pPr>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1. </w:t>
      </w:r>
      <w:r w:rsidR="00AA5845" w:rsidRPr="006D2955">
        <w:rPr>
          <w:rFonts w:ascii="Times New Roman" w:hAnsi="Times New Roman" w:cs="Times New Roman"/>
          <w:bCs/>
          <w:sz w:val="24"/>
          <w:szCs w:val="24"/>
        </w:rPr>
        <w:t>“I</w:t>
      </w:r>
      <w:r w:rsidRPr="006D2955">
        <w:rPr>
          <w:rFonts w:ascii="Times New Roman" w:hAnsi="Times New Roman" w:cs="Times New Roman"/>
          <w:bCs/>
          <w:sz w:val="24"/>
          <w:szCs w:val="24"/>
        </w:rPr>
        <w:t>eteikumi metodisk</w:t>
      </w:r>
      <w:r w:rsidR="009837BA" w:rsidRPr="006D2955">
        <w:rPr>
          <w:rFonts w:ascii="Times New Roman" w:hAnsi="Times New Roman" w:cs="Times New Roman"/>
          <w:bCs/>
          <w:sz w:val="24"/>
          <w:szCs w:val="24"/>
        </w:rPr>
        <w:t>ā</w:t>
      </w:r>
      <w:r w:rsidRPr="006D2955">
        <w:rPr>
          <w:rFonts w:ascii="Times New Roman" w:hAnsi="Times New Roman" w:cs="Times New Roman"/>
          <w:bCs/>
          <w:sz w:val="24"/>
          <w:szCs w:val="24"/>
        </w:rPr>
        <w:t xml:space="preserve"> </w:t>
      </w:r>
      <w:r w:rsidR="001E7D77" w:rsidRPr="006D2955">
        <w:rPr>
          <w:rFonts w:ascii="Times New Roman" w:hAnsi="Times New Roman" w:cs="Times New Roman"/>
          <w:bCs/>
          <w:sz w:val="24"/>
          <w:szCs w:val="24"/>
        </w:rPr>
        <w:t>līdzekļ</w:t>
      </w:r>
      <w:r w:rsidR="009837BA" w:rsidRPr="006D2955">
        <w:rPr>
          <w:rFonts w:ascii="Times New Roman" w:hAnsi="Times New Roman" w:cs="Times New Roman"/>
          <w:bCs/>
          <w:sz w:val="24"/>
          <w:szCs w:val="24"/>
        </w:rPr>
        <w:t>a</w:t>
      </w:r>
      <w:r w:rsidRPr="006D2955">
        <w:rPr>
          <w:rFonts w:ascii="Times New Roman" w:hAnsi="Times New Roman" w:cs="Times New Roman"/>
          <w:bCs/>
          <w:sz w:val="24"/>
          <w:szCs w:val="24"/>
        </w:rPr>
        <w:t xml:space="preserve"> izstrādāšanai un noformēšanai</w:t>
      </w:r>
      <w:r w:rsidR="00AA5845" w:rsidRPr="006D2955">
        <w:rPr>
          <w:rFonts w:ascii="Times New Roman" w:hAnsi="Times New Roman" w:cs="Times New Roman"/>
          <w:bCs/>
          <w:sz w:val="24"/>
          <w:szCs w:val="24"/>
        </w:rPr>
        <w:t>”</w:t>
      </w:r>
      <w:r w:rsidRPr="006D2955">
        <w:rPr>
          <w:rFonts w:ascii="Times New Roman" w:hAnsi="Times New Roman" w:cs="Times New Roman"/>
          <w:bCs/>
          <w:sz w:val="24"/>
          <w:szCs w:val="24"/>
        </w:rPr>
        <w:t xml:space="preserve"> sagatavoti saskaņā ar </w:t>
      </w:r>
      <w:r w:rsidR="00F16F11" w:rsidRPr="00F16F11">
        <w:rPr>
          <w:rFonts w:ascii="Times New Roman" w:hAnsi="Times New Roman" w:cs="Times New Roman"/>
          <w:sz w:val="24"/>
          <w:szCs w:val="24"/>
        </w:rPr>
        <w:t xml:space="preserve">Ministru kabineta </w:t>
      </w:r>
      <w:r w:rsidR="00F16F11" w:rsidRPr="00584013">
        <w:rPr>
          <w:rFonts w:ascii="Times New Roman" w:hAnsi="Times New Roman" w:cs="Times New Roman"/>
          <w:sz w:val="24"/>
          <w:szCs w:val="24"/>
        </w:rPr>
        <w:t>20</w:t>
      </w:r>
      <w:r w:rsidR="00BE55B4" w:rsidRPr="00584013">
        <w:rPr>
          <w:rFonts w:ascii="Times New Roman" w:hAnsi="Times New Roman" w:cs="Times New Roman"/>
          <w:sz w:val="24"/>
          <w:szCs w:val="24"/>
        </w:rPr>
        <w:t>23</w:t>
      </w:r>
      <w:r w:rsidR="00F16F11" w:rsidRPr="00584013">
        <w:rPr>
          <w:rFonts w:ascii="Times New Roman" w:hAnsi="Times New Roman" w:cs="Times New Roman"/>
          <w:sz w:val="24"/>
          <w:szCs w:val="24"/>
        </w:rPr>
        <w:t xml:space="preserve">.gada </w:t>
      </w:r>
      <w:r w:rsidR="00BE55B4" w:rsidRPr="00584013">
        <w:rPr>
          <w:rFonts w:ascii="Times New Roman" w:hAnsi="Times New Roman" w:cs="Times New Roman"/>
          <w:sz w:val="24"/>
          <w:szCs w:val="24"/>
        </w:rPr>
        <w:t>19.decembra</w:t>
      </w:r>
      <w:r w:rsidR="00F16F11" w:rsidRPr="00584013">
        <w:rPr>
          <w:rFonts w:ascii="Times New Roman" w:hAnsi="Times New Roman" w:cs="Times New Roman"/>
          <w:sz w:val="24"/>
          <w:szCs w:val="24"/>
        </w:rPr>
        <w:t xml:space="preserve"> noteikum</w:t>
      </w:r>
      <w:r w:rsidR="004227BA" w:rsidRPr="00584013">
        <w:rPr>
          <w:rFonts w:ascii="Times New Roman" w:hAnsi="Times New Roman" w:cs="Times New Roman"/>
          <w:sz w:val="24"/>
          <w:szCs w:val="24"/>
        </w:rPr>
        <w:t>iem</w:t>
      </w:r>
      <w:r w:rsidR="00F16F11" w:rsidRPr="00584013">
        <w:rPr>
          <w:rFonts w:ascii="Times New Roman" w:hAnsi="Times New Roman" w:cs="Times New Roman"/>
          <w:sz w:val="24"/>
          <w:szCs w:val="24"/>
        </w:rPr>
        <w:t xml:space="preserve"> </w:t>
      </w:r>
      <w:r w:rsidRPr="00584013">
        <w:rPr>
          <w:rFonts w:ascii="Times New Roman" w:hAnsi="Times New Roman" w:cs="Times New Roman"/>
          <w:sz w:val="24"/>
          <w:szCs w:val="24"/>
          <w:bdr w:val="none" w:sz="0" w:space="0" w:color="auto" w:frame="1"/>
        </w:rPr>
        <w:t>Nr.803 “Eiropas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4.1.2.6. pasākuma “Uzlabot izglītības iespējas ārstn</w:t>
      </w:r>
      <w:r w:rsidRPr="00584013">
        <w:rPr>
          <w:rFonts w:ascii="Times New Roman" w:hAnsi="Times New Roman" w:cs="Times New Roman"/>
          <w:sz w:val="24"/>
          <w:szCs w:val="24"/>
          <w:bdr w:val="none" w:sz="0" w:space="0" w:color="auto" w:frame="1"/>
        </w:rPr>
        <w:t>iecības personām, t. sk. uzlabojot tālākizglītības pieejamību” īstenošanas noteikumi”</w:t>
      </w:r>
      <w:r w:rsidR="00CD247F" w:rsidRPr="00584013">
        <w:rPr>
          <w:rFonts w:ascii="Times New Roman" w:hAnsi="Times New Roman" w:cs="Times New Roman"/>
          <w:sz w:val="24"/>
          <w:szCs w:val="24"/>
          <w:bdr w:val="none" w:sz="0" w:space="0" w:color="auto" w:frame="1"/>
        </w:rPr>
        <w:t xml:space="preserve"> un </w:t>
      </w:r>
      <w:r w:rsidR="003B52A4" w:rsidRPr="00584013">
        <w:rPr>
          <w:rFonts w:ascii="Times New Roman" w:hAnsi="Times New Roman" w:cs="Times New Roman"/>
          <w:sz w:val="24"/>
          <w:szCs w:val="24"/>
          <w:bdr w:val="none" w:sz="0" w:space="0" w:color="auto" w:frame="1"/>
        </w:rPr>
        <w:t xml:space="preserve">Projektā </w:t>
      </w:r>
      <w:r w:rsidR="007E66B6" w:rsidRPr="00584013">
        <w:rPr>
          <w:rFonts w:ascii="Times New Roman" w:hAnsi="Times New Roman" w:cs="Times New Roman"/>
          <w:sz w:val="24"/>
          <w:szCs w:val="24"/>
          <w:bdr w:val="none" w:sz="0" w:space="0" w:color="auto" w:frame="1"/>
        </w:rPr>
        <w:t>paredz</w:t>
      </w:r>
      <w:r w:rsidR="00C92EA5" w:rsidRPr="00584013">
        <w:rPr>
          <w:rFonts w:ascii="Times New Roman" w:hAnsi="Times New Roman" w:cs="Times New Roman"/>
          <w:sz w:val="24"/>
          <w:szCs w:val="24"/>
          <w:bdr w:val="none" w:sz="0" w:space="0" w:color="auto" w:frame="1"/>
        </w:rPr>
        <w:t xml:space="preserve"> vienotas prasības metodisko līdzekļu izstrādāšanai un noformēšanai</w:t>
      </w:r>
      <w:r w:rsidR="003B52A4">
        <w:rPr>
          <w:rFonts w:ascii="Times New Roman" w:hAnsi="Times New Roman" w:cs="Times New Roman"/>
          <w:color w:val="000000"/>
          <w:sz w:val="24"/>
          <w:szCs w:val="24"/>
          <w:bdr w:val="none" w:sz="0" w:space="0" w:color="auto" w:frame="1"/>
        </w:rPr>
        <w:t>.</w:t>
      </w:r>
    </w:p>
    <w:p w14:paraId="6033FD5B" w14:textId="77777777" w:rsidR="001D406F" w:rsidRPr="00693C84" w:rsidRDefault="001D406F" w:rsidP="006D2955">
      <w:pPr>
        <w:pStyle w:val="Sarakstarindkopa"/>
        <w:tabs>
          <w:tab w:val="left" w:pos="851"/>
        </w:tabs>
        <w:autoSpaceDE w:val="0"/>
        <w:autoSpaceDN w:val="0"/>
        <w:adjustRightInd w:val="0"/>
        <w:spacing w:after="0" w:line="240" w:lineRule="auto"/>
        <w:ind w:left="0" w:firstLine="567"/>
        <w:jc w:val="both"/>
        <w:rPr>
          <w:rFonts w:ascii="Times New Roman" w:hAnsi="Times New Roman" w:cs="Times New Roman"/>
          <w:bCs/>
          <w:sz w:val="24"/>
          <w:szCs w:val="24"/>
        </w:rPr>
      </w:pPr>
    </w:p>
    <w:p w14:paraId="458B7781" w14:textId="77777777" w:rsidR="00391F19" w:rsidRPr="006D2955" w:rsidRDefault="002621B4" w:rsidP="006D2955">
      <w:pPr>
        <w:tabs>
          <w:tab w:val="left" w:pos="851"/>
        </w:tabs>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sz w:val="24"/>
          <w:szCs w:val="24"/>
        </w:rPr>
        <w:t xml:space="preserve">2. </w:t>
      </w:r>
      <w:r w:rsidR="00381F29">
        <w:rPr>
          <w:rFonts w:ascii="Times New Roman" w:hAnsi="Times New Roman" w:cs="Times New Roman"/>
          <w:bCs/>
          <w:sz w:val="24"/>
          <w:szCs w:val="24"/>
        </w:rPr>
        <w:t>M</w:t>
      </w:r>
      <w:r w:rsidRPr="006D2955">
        <w:rPr>
          <w:rFonts w:ascii="Times New Roman" w:hAnsi="Times New Roman" w:cs="Times New Roman"/>
          <w:bCs/>
          <w:sz w:val="24"/>
          <w:szCs w:val="24"/>
        </w:rPr>
        <w:t>etodisk</w:t>
      </w:r>
      <w:r w:rsidR="00F16F11">
        <w:rPr>
          <w:rFonts w:ascii="Times New Roman" w:hAnsi="Times New Roman" w:cs="Times New Roman"/>
          <w:bCs/>
          <w:sz w:val="24"/>
          <w:szCs w:val="24"/>
        </w:rPr>
        <w:t>ais</w:t>
      </w:r>
      <w:r w:rsidRPr="006D2955">
        <w:rPr>
          <w:rFonts w:ascii="Times New Roman" w:hAnsi="Times New Roman" w:cs="Times New Roman"/>
          <w:bCs/>
          <w:sz w:val="24"/>
          <w:szCs w:val="24"/>
        </w:rPr>
        <w:t xml:space="preserve"> </w:t>
      </w:r>
      <w:r w:rsidR="001E7D77" w:rsidRPr="006D2955">
        <w:rPr>
          <w:rFonts w:ascii="Times New Roman" w:hAnsi="Times New Roman" w:cs="Times New Roman"/>
          <w:bCs/>
          <w:sz w:val="24"/>
          <w:szCs w:val="24"/>
        </w:rPr>
        <w:t>līd</w:t>
      </w:r>
      <w:r w:rsidR="001E7D77" w:rsidRPr="00414CF9">
        <w:rPr>
          <w:rFonts w:ascii="Times New Roman" w:hAnsi="Times New Roman" w:cs="Times New Roman"/>
          <w:bCs/>
          <w:sz w:val="24"/>
          <w:szCs w:val="24"/>
        </w:rPr>
        <w:t>zek</w:t>
      </w:r>
      <w:r w:rsidR="00F16F11" w:rsidRPr="00414CF9">
        <w:rPr>
          <w:rFonts w:ascii="Times New Roman" w:hAnsi="Times New Roman" w:cs="Times New Roman"/>
          <w:bCs/>
          <w:sz w:val="24"/>
          <w:szCs w:val="24"/>
        </w:rPr>
        <w:t>lis</w:t>
      </w:r>
      <w:r w:rsidR="001E7D77" w:rsidRPr="00414CF9">
        <w:rPr>
          <w:rFonts w:ascii="Times New Roman" w:hAnsi="Times New Roman" w:cs="Times New Roman"/>
          <w:bCs/>
          <w:sz w:val="24"/>
          <w:szCs w:val="24"/>
        </w:rPr>
        <w:t xml:space="preserve"> izstrādājam</w:t>
      </w:r>
      <w:r w:rsidR="00F16F11" w:rsidRPr="00414CF9">
        <w:rPr>
          <w:rFonts w:ascii="Times New Roman" w:hAnsi="Times New Roman" w:cs="Times New Roman"/>
          <w:bCs/>
          <w:sz w:val="24"/>
          <w:szCs w:val="24"/>
        </w:rPr>
        <w:t>s</w:t>
      </w:r>
      <w:r w:rsidR="001E7D77" w:rsidRPr="00414CF9">
        <w:rPr>
          <w:rFonts w:ascii="Times New Roman" w:hAnsi="Times New Roman" w:cs="Times New Roman"/>
          <w:bCs/>
          <w:sz w:val="24"/>
          <w:szCs w:val="24"/>
        </w:rPr>
        <w:t xml:space="preserve"> </w:t>
      </w:r>
      <w:r w:rsidR="007C64C7" w:rsidRPr="00414CF9">
        <w:rPr>
          <w:rFonts w:ascii="Times New Roman" w:hAnsi="Times New Roman" w:cs="Times New Roman"/>
          <w:bCs/>
          <w:sz w:val="24"/>
          <w:szCs w:val="24"/>
        </w:rPr>
        <w:t>neformālās izglītības programmai atbilstoši noslēgtajam līguma</w:t>
      </w:r>
      <w:r w:rsidR="00632BC4" w:rsidRPr="00414CF9">
        <w:rPr>
          <w:rFonts w:ascii="Times New Roman" w:hAnsi="Times New Roman" w:cs="Times New Roman"/>
          <w:bCs/>
          <w:sz w:val="24"/>
          <w:szCs w:val="24"/>
        </w:rPr>
        <w:t>m</w:t>
      </w:r>
      <w:r w:rsidR="006222E8" w:rsidRPr="00414CF9">
        <w:rPr>
          <w:rFonts w:ascii="Times New Roman" w:hAnsi="Times New Roman" w:cs="Times New Roman"/>
          <w:bCs/>
          <w:sz w:val="24"/>
          <w:szCs w:val="24"/>
        </w:rPr>
        <w:t>,</w:t>
      </w:r>
      <w:r w:rsidR="00632BC4" w:rsidRPr="00414CF9">
        <w:rPr>
          <w:rFonts w:ascii="Times New Roman" w:hAnsi="Times New Roman" w:cs="Times New Roman"/>
          <w:bCs/>
          <w:sz w:val="24"/>
          <w:szCs w:val="24"/>
        </w:rPr>
        <w:t xml:space="preserve"> </w:t>
      </w:r>
      <w:r w:rsidR="009837BA" w:rsidRPr="00414CF9">
        <w:rPr>
          <w:rFonts w:ascii="Times New Roman" w:hAnsi="Times New Roman"/>
          <w:sz w:val="24"/>
          <w:szCs w:val="24"/>
        </w:rPr>
        <w:t>nodrošinot nozares specifikas analīzi, kā arī jaunāko zinātnisko pētījumu un pamatnostādņu izklāstu</w:t>
      </w:r>
      <w:r w:rsidR="001D406F" w:rsidRPr="00414CF9">
        <w:rPr>
          <w:rFonts w:ascii="Times New Roman" w:hAnsi="Times New Roman"/>
          <w:sz w:val="24"/>
          <w:szCs w:val="24"/>
        </w:rPr>
        <w:t>.</w:t>
      </w:r>
    </w:p>
    <w:p w14:paraId="12747BD7" w14:textId="77777777" w:rsidR="00D10A50" w:rsidRDefault="00D10A50" w:rsidP="00ED5E60">
      <w:pPr>
        <w:autoSpaceDE w:val="0"/>
        <w:autoSpaceDN w:val="0"/>
        <w:adjustRightInd w:val="0"/>
        <w:spacing w:after="0" w:line="240" w:lineRule="auto"/>
        <w:jc w:val="both"/>
        <w:rPr>
          <w:rFonts w:ascii="Times New Roman" w:hAnsi="Times New Roman" w:cs="Times New Roman"/>
          <w:b/>
          <w:bCs/>
          <w:sz w:val="24"/>
          <w:szCs w:val="24"/>
        </w:rPr>
      </w:pPr>
    </w:p>
    <w:p w14:paraId="19BF90C5" w14:textId="77777777" w:rsidR="00500D04" w:rsidRDefault="00500D04" w:rsidP="00852E5D">
      <w:pPr>
        <w:shd w:val="clear" w:color="auto" w:fill="FFFFFF" w:themeFill="background1"/>
        <w:spacing w:after="0" w:line="240" w:lineRule="auto"/>
        <w:rPr>
          <w:rFonts w:ascii="Times New Roman" w:eastAsia="Times New Roman" w:hAnsi="Times New Roman" w:cs="Times New Roman"/>
          <w:b/>
          <w:sz w:val="24"/>
          <w:szCs w:val="24"/>
          <w:lang w:eastAsia="lv-LV"/>
        </w:rPr>
      </w:pPr>
    </w:p>
    <w:p w14:paraId="652188BE" w14:textId="77777777" w:rsidR="00B61F7E" w:rsidRPr="00B61F7E" w:rsidRDefault="002621B4" w:rsidP="00D10A50">
      <w:pPr>
        <w:shd w:val="clear" w:color="auto" w:fill="FFFFFF" w:themeFill="background1"/>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 xml:space="preserve">2. </w:t>
      </w:r>
      <w:r w:rsidR="009837BA" w:rsidRPr="00B61F7E">
        <w:rPr>
          <w:rFonts w:ascii="Times New Roman" w:eastAsia="Times New Roman" w:hAnsi="Times New Roman" w:cs="Times New Roman"/>
          <w:b/>
          <w:sz w:val="28"/>
          <w:szCs w:val="28"/>
          <w:lang w:eastAsia="lv-LV"/>
        </w:rPr>
        <w:t xml:space="preserve">METODISKĀ LĪDZEKĻA </w:t>
      </w:r>
      <w:r w:rsidRPr="00B61F7E">
        <w:rPr>
          <w:rFonts w:ascii="Times New Roman" w:eastAsia="Times New Roman" w:hAnsi="Times New Roman" w:cs="Times New Roman"/>
          <w:b/>
          <w:sz w:val="28"/>
          <w:szCs w:val="28"/>
          <w:lang w:eastAsia="lv-LV"/>
        </w:rPr>
        <w:t xml:space="preserve">STRUKTŪRA UN </w:t>
      </w:r>
    </w:p>
    <w:p w14:paraId="5287BD2F" w14:textId="77777777" w:rsidR="009837BA" w:rsidRPr="00B61F7E" w:rsidRDefault="002621B4" w:rsidP="00D10A50">
      <w:pPr>
        <w:pStyle w:val="Sarakstarindkopa"/>
        <w:shd w:val="clear" w:color="auto" w:fill="FFFFFF" w:themeFill="background1"/>
        <w:spacing w:after="0" w:line="240" w:lineRule="auto"/>
        <w:ind w:left="0"/>
        <w:jc w:val="center"/>
        <w:rPr>
          <w:rFonts w:ascii="Times New Roman" w:eastAsia="Times New Roman" w:hAnsi="Times New Roman" w:cs="Times New Roman"/>
          <w:b/>
          <w:sz w:val="28"/>
          <w:szCs w:val="28"/>
          <w:lang w:eastAsia="lv-LV"/>
        </w:rPr>
      </w:pPr>
      <w:r w:rsidRPr="00B61F7E">
        <w:rPr>
          <w:rFonts w:ascii="Times New Roman" w:eastAsia="Times New Roman" w:hAnsi="Times New Roman" w:cs="Times New Roman"/>
          <w:b/>
          <w:sz w:val="28"/>
          <w:szCs w:val="28"/>
          <w:lang w:eastAsia="lv-LV"/>
        </w:rPr>
        <w:t>SATURISKAIS PIEPILDĪJUMS</w:t>
      </w:r>
    </w:p>
    <w:p w14:paraId="3C719DF3" w14:textId="77777777" w:rsidR="009837BA" w:rsidRPr="00D10A50" w:rsidRDefault="009837BA" w:rsidP="00D10A50">
      <w:pPr>
        <w:pStyle w:val="Sarakstarindkopa"/>
        <w:shd w:val="clear" w:color="auto" w:fill="FFFFFF" w:themeFill="background1"/>
        <w:spacing w:after="0" w:line="240" w:lineRule="auto"/>
        <w:ind w:left="0"/>
        <w:rPr>
          <w:rFonts w:ascii="Times New Roman" w:eastAsia="Times New Roman" w:hAnsi="Times New Roman" w:cs="Times New Roman"/>
          <w:b/>
          <w:sz w:val="24"/>
          <w:szCs w:val="24"/>
          <w:lang w:eastAsia="lv-LV"/>
        </w:rPr>
      </w:pPr>
    </w:p>
    <w:p w14:paraId="6DC54000" w14:textId="77777777" w:rsidR="009837BA" w:rsidRPr="006D2955" w:rsidRDefault="002621B4" w:rsidP="000F29EA">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 </w:t>
      </w:r>
      <w:r w:rsidRPr="006D2955">
        <w:rPr>
          <w:rFonts w:ascii="Times New Roman" w:eastAsia="Times New Roman" w:hAnsi="Times New Roman" w:cs="Times New Roman"/>
          <w:sz w:val="24"/>
          <w:szCs w:val="24"/>
          <w:lang w:eastAsia="lv-LV"/>
        </w:rPr>
        <w:t>Metodiska</w:t>
      </w:r>
      <w:r w:rsidR="00B61F7E" w:rsidRPr="006D2955">
        <w:rPr>
          <w:rFonts w:ascii="Times New Roman" w:eastAsia="Times New Roman" w:hAnsi="Times New Roman" w:cs="Times New Roman"/>
          <w:sz w:val="24"/>
          <w:szCs w:val="24"/>
          <w:lang w:eastAsia="lv-LV"/>
        </w:rPr>
        <w:t>jam</w:t>
      </w:r>
      <w:r w:rsidRPr="006D2955">
        <w:rPr>
          <w:rFonts w:ascii="Times New Roman" w:eastAsia="Times New Roman" w:hAnsi="Times New Roman" w:cs="Times New Roman"/>
          <w:sz w:val="24"/>
          <w:szCs w:val="24"/>
          <w:lang w:eastAsia="lv-LV"/>
        </w:rPr>
        <w:t xml:space="preserve"> līdzekli</w:t>
      </w:r>
      <w:r w:rsidR="00B61F7E" w:rsidRPr="006D2955">
        <w:rPr>
          <w:rFonts w:ascii="Times New Roman" w:eastAsia="Times New Roman" w:hAnsi="Times New Roman" w:cs="Times New Roman"/>
          <w:sz w:val="24"/>
          <w:szCs w:val="24"/>
          <w:lang w:eastAsia="lv-LV"/>
        </w:rPr>
        <w:t>m ir noteikta šāda struktūra:</w:t>
      </w:r>
    </w:p>
    <w:p w14:paraId="43354034" w14:textId="77777777" w:rsidR="00B61F7E" w:rsidRPr="006D2955" w:rsidRDefault="002621B4" w:rsidP="006D2955">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.1. </w:t>
      </w:r>
      <w:r w:rsidRPr="006D2955">
        <w:rPr>
          <w:rFonts w:ascii="Times New Roman" w:eastAsia="Times New Roman" w:hAnsi="Times New Roman" w:cs="Times New Roman"/>
          <w:sz w:val="24"/>
          <w:szCs w:val="24"/>
          <w:lang w:eastAsia="lv-LV"/>
        </w:rPr>
        <w:t>titullapa;</w:t>
      </w:r>
    </w:p>
    <w:p w14:paraId="6CECDCA3" w14:textId="77777777" w:rsidR="00B61F7E" w:rsidRPr="006D2955" w:rsidRDefault="002621B4" w:rsidP="006D2955">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.2. </w:t>
      </w:r>
      <w:r w:rsidRPr="006D2955">
        <w:rPr>
          <w:rFonts w:ascii="Times New Roman" w:eastAsia="Times New Roman" w:hAnsi="Times New Roman" w:cs="Times New Roman"/>
          <w:sz w:val="24"/>
          <w:szCs w:val="24"/>
          <w:lang w:eastAsia="lv-LV"/>
        </w:rPr>
        <w:t>anotācija;</w:t>
      </w:r>
    </w:p>
    <w:p w14:paraId="55D93992" w14:textId="77777777" w:rsidR="00B61F7E" w:rsidRPr="006D2955" w:rsidRDefault="002621B4" w:rsidP="006D2955">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.3. </w:t>
      </w:r>
      <w:r w:rsidRPr="006D2955">
        <w:rPr>
          <w:rFonts w:ascii="Times New Roman" w:eastAsia="Times New Roman" w:hAnsi="Times New Roman" w:cs="Times New Roman"/>
          <w:sz w:val="24"/>
          <w:szCs w:val="24"/>
          <w:lang w:eastAsia="lv-LV"/>
        </w:rPr>
        <w:t>satura rādītājs;</w:t>
      </w:r>
    </w:p>
    <w:p w14:paraId="098286A9" w14:textId="77777777" w:rsidR="00B61F7E" w:rsidRPr="006D2955" w:rsidRDefault="002621B4" w:rsidP="006D2955">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.4. </w:t>
      </w:r>
      <w:r w:rsidRPr="006D2955">
        <w:rPr>
          <w:rFonts w:ascii="Times New Roman" w:eastAsia="Times New Roman" w:hAnsi="Times New Roman" w:cs="Times New Roman"/>
          <w:sz w:val="24"/>
          <w:szCs w:val="24"/>
          <w:lang w:eastAsia="lv-LV"/>
        </w:rPr>
        <w:t>saīsinājumu un nosacīto apzīmējumu saraksts;</w:t>
      </w:r>
    </w:p>
    <w:p w14:paraId="6F74B518" w14:textId="77777777" w:rsidR="00B61F7E" w:rsidRPr="006D2955" w:rsidRDefault="002621B4" w:rsidP="006D2955">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.5. </w:t>
      </w:r>
      <w:r w:rsidRPr="006D2955">
        <w:rPr>
          <w:rFonts w:ascii="Times New Roman" w:eastAsia="Times New Roman" w:hAnsi="Times New Roman" w:cs="Times New Roman"/>
          <w:sz w:val="24"/>
          <w:szCs w:val="24"/>
          <w:lang w:eastAsia="lv-LV"/>
        </w:rPr>
        <w:t>ievads;</w:t>
      </w:r>
    </w:p>
    <w:p w14:paraId="6B54404B" w14:textId="77777777" w:rsidR="00B61F7E" w:rsidRPr="006D2955" w:rsidRDefault="002621B4" w:rsidP="006D2955">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.6. </w:t>
      </w:r>
      <w:r w:rsidRPr="006D2955">
        <w:rPr>
          <w:rFonts w:ascii="Times New Roman" w:eastAsia="Times New Roman" w:hAnsi="Times New Roman" w:cs="Times New Roman"/>
          <w:sz w:val="24"/>
          <w:szCs w:val="24"/>
          <w:lang w:eastAsia="lv-LV"/>
        </w:rPr>
        <w:t>metodiskā līdzekļa izklāsta pamatdaļa (nodaļas, apakšnodaļas);</w:t>
      </w:r>
    </w:p>
    <w:p w14:paraId="1A3370B7" w14:textId="77777777" w:rsidR="00B61F7E" w:rsidRPr="006D2955" w:rsidRDefault="002621B4" w:rsidP="006D2955">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.7. </w:t>
      </w:r>
      <w:r w:rsidRPr="006D2955">
        <w:rPr>
          <w:rFonts w:ascii="Times New Roman" w:eastAsia="Times New Roman" w:hAnsi="Times New Roman" w:cs="Times New Roman"/>
          <w:sz w:val="24"/>
          <w:szCs w:val="24"/>
          <w:lang w:eastAsia="lv-LV"/>
        </w:rPr>
        <w:t>izmantotās literatūras un avotu saraksts;</w:t>
      </w:r>
    </w:p>
    <w:p w14:paraId="4277CC82" w14:textId="77777777" w:rsidR="00B61F7E" w:rsidRPr="006D2955" w:rsidRDefault="002621B4" w:rsidP="006D2955">
      <w:pPr>
        <w:shd w:val="clear" w:color="auto" w:fill="FFFFFF" w:themeFill="background1"/>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6D2955">
        <w:rPr>
          <w:rFonts w:ascii="Times New Roman" w:eastAsia="Times New Roman" w:hAnsi="Times New Roman" w:cs="Times New Roman"/>
          <w:sz w:val="24"/>
          <w:szCs w:val="24"/>
          <w:lang w:eastAsia="lv-LV"/>
        </w:rPr>
        <w:t xml:space="preserve">.8. </w:t>
      </w:r>
      <w:r w:rsidRPr="006D2955">
        <w:rPr>
          <w:rFonts w:ascii="Times New Roman" w:eastAsia="Times New Roman" w:hAnsi="Times New Roman" w:cs="Times New Roman"/>
          <w:sz w:val="24"/>
          <w:szCs w:val="24"/>
          <w:lang w:eastAsia="lv-LV"/>
        </w:rPr>
        <w:t>pielikumi</w:t>
      </w:r>
      <w:r w:rsidR="008B57F3">
        <w:rPr>
          <w:rFonts w:ascii="Times New Roman" w:eastAsia="Times New Roman" w:hAnsi="Times New Roman" w:cs="Times New Roman"/>
          <w:sz w:val="24"/>
          <w:szCs w:val="24"/>
          <w:lang w:eastAsia="lv-LV"/>
        </w:rPr>
        <w:t>, ja nepieciešami</w:t>
      </w:r>
      <w:r w:rsidRPr="006D2955">
        <w:rPr>
          <w:rFonts w:ascii="Times New Roman" w:eastAsia="Times New Roman" w:hAnsi="Times New Roman" w:cs="Times New Roman"/>
          <w:sz w:val="24"/>
          <w:szCs w:val="24"/>
          <w:lang w:eastAsia="lv-LV"/>
        </w:rPr>
        <w:t>.</w:t>
      </w:r>
    </w:p>
    <w:p w14:paraId="08ED81A1" w14:textId="77777777" w:rsidR="00A31E87" w:rsidRPr="00852E5D" w:rsidRDefault="00A31E87" w:rsidP="00D10A50">
      <w:pPr>
        <w:shd w:val="clear" w:color="auto" w:fill="FFFFFF" w:themeFill="background1"/>
        <w:spacing w:after="0" w:line="240" w:lineRule="auto"/>
        <w:jc w:val="center"/>
        <w:rPr>
          <w:rFonts w:ascii="Times New Roman" w:eastAsia="Times New Roman" w:hAnsi="Times New Roman" w:cs="Times New Roman"/>
          <w:b/>
          <w:sz w:val="24"/>
          <w:szCs w:val="24"/>
          <w:lang w:eastAsia="lv-LV"/>
        </w:rPr>
      </w:pPr>
    </w:p>
    <w:p w14:paraId="1A92AE45" w14:textId="77777777" w:rsidR="009837BA" w:rsidRDefault="002621B4" w:rsidP="00D10A50">
      <w:pPr>
        <w:shd w:val="clear" w:color="auto" w:fill="FFFFFF" w:themeFill="background1"/>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2</w:t>
      </w:r>
      <w:r w:rsidR="000F29EA">
        <w:rPr>
          <w:rFonts w:ascii="Times New Roman" w:eastAsia="Times New Roman" w:hAnsi="Times New Roman" w:cs="Times New Roman"/>
          <w:b/>
          <w:sz w:val="28"/>
          <w:szCs w:val="28"/>
          <w:lang w:eastAsia="lv-LV"/>
        </w:rPr>
        <w:t>.1</w:t>
      </w:r>
      <w:r w:rsidRPr="00693C84">
        <w:rPr>
          <w:rFonts w:ascii="Times New Roman" w:eastAsia="Times New Roman" w:hAnsi="Times New Roman" w:cs="Times New Roman"/>
          <w:b/>
          <w:sz w:val="28"/>
          <w:szCs w:val="28"/>
          <w:lang w:eastAsia="lv-LV"/>
        </w:rPr>
        <w:t xml:space="preserve">. Anotācija </w:t>
      </w:r>
    </w:p>
    <w:p w14:paraId="08344A10" w14:textId="77777777" w:rsidR="00D10A50" w:rsidRPr="00852E5D" w:rsidRDefault="00D10A50" w:rsidP="00D10A50">
      <w:pPr>
        <w:shd w:val="clear" w:color="auto" w:fill="FFFFFF" w:themeFill="background1"/>
        <w:spacing w:after="0" w:line="240" w:lineRule="auto"/>
        <w:jc w:val="center"/>
        <w:rPr>
          <w:rFonts w:ascii="Times New Roman" w:eastAsia="Times New Roman" w:hAnsi="Times New Roman" w:cs="Times New Roman"/>
          <w:b/>
          <w:sz w:val="16"/>
          <w:szCs w:val="16"/>
          <w:lang w:eastAsia="lv-LV"/>
        </w:rPr>
      </w:pPr>
    </w:p>
    <w:p w14:paraId="5909F5BE" w14:textId="77777777" w:rsidR="009837BA" w:rsidRPr="0038474A"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38474A">
        <w:rPr>
          <w:rFonts w:ascii="Times New Roman" w:eastAsia="Times New Roman" w:hAnsi="Times New Roman" w:cs="Times New Roman"/>
          <w:sz w:val="24"/>
          <w:szCs w:val="24"/>
          <w:lang w:eastAsia="lv-LV"/>
        </w:rPr>
        <w:t xml:space="preserve"> Anotācijā </w:t>
      </w:r>
      <w:r>
        <w:rPr>
          <w:rFonts w:ascii="Times New Roman" w:eastAsia="Times New Roman" w:hAnsi="Times New Roman" w:cs="Times New Roman"/>
          <w:sz w:val="24"/>
          <w:szCs w:val="24"/>
          <w:lang w:eastAsia="lv-LV"/>
        </w:rPr>
        <w:t>autors</w:t>
      </w:r>
      <w:r w:rsidRPr="0038474A">
        <w:rPr>
          <w:rFonts w:ascii="Times New Roman" w:eastAsia="Times New Roman" w:hAnsi="Times New Roman" w:cs="Times New Roman"/>
          <w:sz w:val="24"/>
          <w:szCs w:val="24"/>
          <w:lang w:eastAsia="lv-LV"/>
        </w:rPr>
        <w:t xml:space="preserve"> </w:t>
      </w:r>
      <w:r w:rsidR="00B61F7E">
        <w:rPr>
          <w:rFonts w:ascii="Times New Roman" w:eastAsia="Times New Roman" w:hAnsi="Times New Roman" w:cs="Times New Roman"/>
          <w:sz w:val="24"/>
          <w:szCs w:val="24"/>
          <w:lang w:eastAsia="lv-LV"/>
        </w:rPr>
        <w:t>sniedz vispārēju ieskatu par</w:t>
      </w:r>
      <w:r w:rsidRPr="0038474A">
        <w:rPr>
          <w:rFonts w:ascii="Times New Roman" w:eastAsia="Times New Roman" w:hAnsi="Times New Roman" w:cs="Times New Roman"/>
          <w:sz w:val="24"/>
          <w:szCs w:val="24"/>
          <w:lang w:eastAsia="lv-LV"/>
        </w:rPr>
        <w:t xml:space="preserve"> </w:t>
      </w:r>
      <w:r w:rsidR="00B61F7E">
        <w:rPr>
          <w:rFonts w:ascii="Times New Roman" w:eastAsia="Times New Roman" w:hAnsi="Times New Roman" w:cs="Times New Roman"/>
          <w:sz w:val="24"/>
          <w:szCs w:val="24"/>
          <w:lang w:eastAsia="lv-LV"/>
        </w:rPr>
        <w:t>izstrādāto metodisko līdzekli kopumā</w:t>
      </w:r>
      <w:r w:rsidRPr="0038474A">
        <w:rPr>
          <w:rFonts w:ascii="Times New Roman" w:eastAsia="Times New Roman" w:hAnsi="Times New Roman" w:cs="Times New Roman"/>
          <w:sz w:val="24"/>
          <w:szCs w:val="24"/>
          <w:lang w:eastAsia="lv-LV"/>
        </w:rPr>
        <w:t>, sniedzot īsu, loģiski sakārtotu pārskatu</w:t>
      </w:r>
      <w:r w:rsidR="00B61F7E">
        <w:rPr>
          <w:rFonts w:ascii="Times New Roman" w:eastAsia="Times New Roman" w:hAnsi="Times New Roman" w:cs="Times New Roman"/>
          <w:sz w:val="24"/>
          <w:szCs w:val="24"/>
          <w:lang w:eastAsia="lv-LV"/>
        </w:rPr>
        <w:t>, atklājot tā būtību</w:t>
      </w:r>
      <w:r w:rsidRPr="0038474A">
        <w:rPr>
          <w:rFonts w:ascii="Times New Roman" w:eastAsia="Times New Roman" w:hAnsi="Times New Roman" w:cs="Times New Roman"/>
          <w:sz w:val="24"/>
          <w:szCs w:val="24"/>
          <w:lang w:eastAsia="lv-LV"/>
        </w:rPr>
        <w:t xml:space="preserve"> </w:t>
      </w:r>
      <w:r w:rsidR="005E01ED">
        <w:rPr>
          <w:rFonts w:ascii="Times New Roman" w:eastAsia="Times New Roman" w:hAnsi="Times New Roman" w:cs="Times New Roman"/>
          <w:sz w:val="24"/>
          <w:szCs w:val="24"/>
          <w:lang w:eastAsia="lv-LV"/>
        </w:rPr>
        <w:t>un norādot mērķauditoriju, kam izdevums paredzēts</w:t>
      </w:r>
      <w:r w:rsidRPr="0038474A">
        <w:rPr>
          <w:rFonts w:ascii="Times New Roman" w:eastAsia="Times New Roman" w:hAnsi="Times New Roman" w:cs="Times New Roman"/>
          <w:sz w:val="24"/>
          <w:szCs w:val="24"/>
          <w:lang w:eastAsia="lv-LV"/>
        </w:rPr>
        <w:t>.</w:t>
      </w:r>
    </w:p>
    <w:p w14:paraId="6E25611F" w14:textId="77777777" w:rsidR="009837BA" w:rsidRPr="0038474A" w:rsidRDefault="009837BA" w:rsidP="009837BA">
      <w:pPr>
        <w:spacing w:after="0" w:line="240" w:lineRule="auto"/>
        <w:ind w:firstLine="567"/>
        <w:jc w:val="both"/>
        <w:rPr>
          <w:rFonts w:ascii="Times New Roman" w:eastAsia="Times New Roman" w:hAnsi="Times New Roman" w:cs="Times New Roman"/>
          <w:sz w:val="24"/>
          <w:szCs w:val="24"/>
          <w:lang w:eastAsia="lv-LV"/>
        </w:rPr>
      </w:pPr>
    </w:p>
    <w:p w14:paraId="2B0BE011" w14:textId="77777777" w:rsidR="009837BA" w:rsidRPr="005E01ED" w:rsidRDefault="002621B4" w:rsidP="005E01ED">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38474A">
        <w:rPr>
          <w:rFonts w:ascii="Times New Roman" w:eastAsia="Times New Roman" w:hAnsi="Times New Roman" w:cs="Times New Roman"/>
          <w:sz w:val="24"/>
          <w:szCs w:val="24"/>
          <w:lang w:eastAsia="lv-LV"/>
        </w:rPr>
        <w:t xml:space="preserve">. Anotācijā norāda </w:t>
      </w:r>
      <w:r w:rsidR="005E01ED">
        <w:rPr>
          <w:rFonts w:ascii="Times New Roman" w:eastAsia="Times New Roman" w:hAnsi="Times New Roman" w:cs="Times New Roman"/>
          <w:sz w:val="24"/>
          <w:szCs w:val="24"/>
          <w:lang w:eastAsia="lv-LV"/>
        </w:rPr>
        <w:t xml:space="preserve">metodiskā līdzekļa </w:t>
      </w:r>
      <w:r w:rsidRPr="0038474A">
        <w:rPr>
          <w:rFonts w:ascii="Times New Roman" w:eastAsia="Times New Roman" w:hAnsi="Times New Roman" w:cs="Times New Roman"/>
          <w:sz w:val="24"/>
          <w:szCs w:val="24"/>
          <w:lang w:eastAsia="lv-LV"/>
        </w:rPr>
        <w:t xml:space="preserve">autoru, tēmu, </w:t>
      </w:r>
      <w:r w:rsidR="005E01ED">
        <w:rPr>
          <w:rFonts w:ascii="Times New Roman" w:eastAsia="Times New Roman" w:hAnsi="Times New Roman" w:cs="Times New Roman"/>
          <w:sz w:val="24"/>
          <w:szCs w:val="24"/>
          <w:lang w:eastAsia="lv-LV"/>
        </w:rPr>
        <w:t>izdevuma</w:t>
      </w:r>
      <w:r w:rsidRPr="0038474A">
        <w:rPr>
          <w:rFonts w:ascii="Times New Roman" w:eastAsia="Times New Roman" w:hAnsi="Times New Roman" w:cs="Times New Roman"/>
          <w:sz w:val="24"/>
          <w:szCs w:val="24"/>
          <w:lang w:eastAsia="lv-LV"/>
        </w:rPr>
        <w:t xml:space="preserve"> izstrādes mērķi un uzdevumus, </w:t>
      </w:r>
      <w:r w:rsidR="005E01ED" w:rsidRPr="0038474A">
        <w:rPr>
          <w:rFonts w:ascii="Times New Roman" w:eastAsia="Times New Roman" w:hAnsi="Times New Roman" w:cs="Times New Roman"/>
          <w:sz w:val="24"/>
          <w:szCs w:val="24"/>
          <w:lang w:eastAsia="lv-LV"/>
        </w:rPr>
        <w:t>teorētisko pamatojumu, metodes</w:t>
      </w:r>
      <w:r w:rsidR="005E01ED">
        <w:rPr>
          <w:rFonts w:ascii="Times New Roman" w:eastAsia="Times New Roman" w:hAnsi="Times New Roman" w:cs="Times New Roman"/>
          <w:sz w:val="24"/>
          <w:szCs w:val="24"/>
          <w:lang w:eastAsia="lv-LV"/>
        </w:rPr>
        <w:t>,</w:t>
      </w:r>
      <w:r w:rsidR="005E01ED" w:rsidRPr="0038474A">
        <w:rPr>
          <w:sz w:val="24"/>
          <w:szCs w:val="24"/>
        </w:rPr>
        <w:t xml:space="preserve"> </w:t>
      </w:r>
      <w:r w:rsidR="005E01ED" w:rsidRPr="0038474A">
        <w:rPr>
          <w:rFonts w:ascii="Times New Roman" w:eastAsia="Times New Roman" w:hAnsi="Times New Roman" w:cs="Times New Roman"/>
          <w:sz w:val="24"/>
          <w:szCs w:val="24"/>
          <w:lang w:eastAsia="lv-LV"/>
        </w:rPr>
        <w:t xml:space="preserve">īsi raksturo </w:t>
      </w:r>
      <w:r w:rsidR="005E01ED" w:rsidRPr="005E01ED">
        <w:rPr>
          <w:rFonts w:ascii="Times New Roman" w:hAnsi="Times New Roman" w:cs="Times New Roman"/>
          <w:sz w:val="24"/>
          <w:szCs w:val="24"/>
        </w:rPr>
        <w:t>galvenos rezultātus un no tiem tieši izrietošos secinājumus vai</w:t>
      </w:r>
      <w:r w:rsidR="005E01ED" w:rsidRPr="005E01ED">
        <w:rPr>
          <w:rFonts w:ascii="Times New Roman" w:eastAsia="Times New Roman" w:hAnsi="Times New Roman" w:cs="Times New Roman"/>
          <w:sz w:val="24"/>
          <w:szCs w:val="24"/>
          <w:lang w:eastAsia="lv-LV"/>
        </w:rPr>
        <w:t xml:space="preserve"> </w:t>
      </w:r>
      <w:r w:rsidRPr="005E01ED">
        <w:rPr>
          <w:rFonts w:ascii="Times New Roman" w:eastAsia="Times New Roman" w:hAnsi="Times New Roman" w:cs="Times New Roman"/>
          <w:sz w:val="24"/>
          <w:szCs w:val="24"/>
          <w:lang w:eastAsia="lv-LV"/>
        </w:rPr>
        <w:t>hipotēzi</w:t>
      </w:r>
      <w:r w:rsidR="005E01ED" w:rsidRPr="005E01ED">
        <w:rPr>
          <w:rFonts w:ascii="Times New Roman" w:eastAsia="Times New Roman" w:hAnsi="Times New Roman" w:cs="Times New Roman"/>
          <w:sz w:val="24"/>
          <w:szCs w:val="24"/>
          <w:lang w:eastAsia="lv-LV"/>
        </w:rPr>
        <w:t>,</w:t>
      </w:r>
      <w:r w:rsidRPr="005E01ED">
        <w:rPr>
          <w:rFonts w:ascii="Times New Roman" w:eastAsia="Times New Roman" w:hAnsi="Times New Roman" w:cs="Times New Roman"/>
          <w:sz w:val="24"/>
          <w:szCs w:val="24"/>
          <w:lang w:eastAsia="lv-LV"/>
        </w:rPr>
        <w:t xml:space="preserve"> vai pētījuma jautājumu</w:t>
      </w:r>
      <w:r w:rsidR="005E01ED" w:rsidRPr="005E01ED">
        <w:rPr>
          <w:rFonts w:ascii="Times New Roman" w:eastAsia="Times New Roman" w:hAnsi="Times New Roman" w:cs="Times New Roman"/>
          <w:sz w:val="24"/>
          <w:szCs w:val="24"/>
          <w:lang w:eastAsia="lv-LV"/>
        </w:rPr>
        <w:t xml:space="preserve"> (ja attiecināms). </w:t>
      </w:r>
      <w:r w:rsidRPr="005E01ED">
        <w:rPr>
          <w:rFonts w:ascii="Times New Roman" w:hAnsi="Times New Roman" w:cs="Times New Roman"/>
          <w:sz w:val="24"/>
          <w:szCs w:val="24"/>
        </w:rPr>
        <w:t xml:space="preserve">Anotācijā nedrīkst lietot citējumus. </w:t>
      </w:r>
      <w:r w:rsidRPr="005E01ED">
        <w:rPr>
          <w:rFonts w:ascii="Times New Roman" w:hAnsi="Times New Roman" w:cs="Times New Roman"/>
          <w:sz w:val="24"/>
          <w:szCs w:val="24"/>
          <w:lang w:eastAsia="lv-LV"/>
        </w:rPr>
        <w:t>Anotācijas apjoms ir 850-1500 rakstu zīmes, ieskaitot intervālus.</w:t>
      </w:r>
    </w:p>
    <w:p w14:paraId="019FC51F" w14:textId="77777777" w:rsidR="009837BA" w:rsidRPr="0038474A" w:rsidRDefault="009837BA" w:rsidP="009837BA">
      <w:pPr>
        <w:spacing w:after="0" w:line="240" w:lineRule="auto"/>
        <w:ind w:firstLine="567"/>
        <w:jc w:val="both"/>
        <w:rPr>
          <w:rFonts w:ascii="Times New Roman" w:eastAsia="Times New Roman" w:hAnsi="Times New Roman" w:cs="Times New Roman"/>
          <w:sz w:val="24"/>
          <w:szCs w:val="24"/>
          <w:lang w:eastAsia="lv-LV"/>
        </w:rPr>
      </w:pPr>
    </w:p>
    <w:p w14:paraId="6959DAAD" w14:textId="77777777" w:rsidR="009837BA" w:rsidRPr="0038474A" w:rsidRDefault="002621B4" w:rsidP="005E01ED">
      <w:pPr>
        <w:tabs>
          <w:tab w:val="left" w:pos="851"/>
        </w:tabs>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4701D">
        <w:rPr>
          <w:rFonts w:ascii="Times New Roman" w:eastAsia="Times New Roman" w:hAnsi="Times New Roman" w:cs="Times New Roman"/>
          <w:sz w:val="24"/>
          <w:szCs w:val="24"/>
          <w:lang w:eastAsia="lv-LV"/>
        </w:rPr>
        <w:t xml:space="preserve">. </w:t>
      </w:r>
      <w:r w:rsidRPr="0038474A">
        <w:rPr>
          <w:rFonts w:ascii="Times New Roman" w:eastAsia="Times New Roman" w:hAnsi="Times New Roman" w:cs="Times New Roman"/>
          <w:sz w:val="24"/>
          <w:szCs w:val="24"/>
          <w:lang w:eastAsia="lv-LV"/>
        </w:rPr>
        <w:t>Anotācijas neietilpst darba lappušu kopējā skaitā, tās nav jānumurē un nav jānorāda saturā.</w:t>
      </w:r>
    </w:p>
    <w:p w14:paraId="37270354" w14:textId="77777777" w:rsidR="009837BA" w:rsidRPr="0038474A" w:rsidRDefault="009837BA" w:rsidP="009837BA">
      <w:pPr>
        <w:spacing w:after="0" w:line="240" w:lineRule="auto"/>
        <w:ind w:firstLine="567"/>
        <w:jc w:val="both"/>
        <w:rPr>
          <w:rFonts w:ascii="Times New Roman" w:eastAsia="Times New Roman" w:hAnsi="Times New Roman" w:cs="Times New Roman"/>
          <w:sz w:val="24"/>
          <w:szCs w:val="24"/>
          <w:lang w:eastAsia="lv-LV"/>
        </w:rPr>
      </w:pPr>
    </w:p>
    <w:p w14:paraId="6EB782B5" w14:textId="77777777" w:rsidR="009837BA" w:rsidRDefault="002621B4" w:rsidP="006D2955">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2</w:t>
      </w:r>
      <w:r w:rsidR="000F29EA" w:rsidRPr="000F29EA">
        <w:rPr>
          <w:rFonts w:ascii="Times New Roman" w:eastAsia="Times New Roman" w:hAnsi="Times New Roman" w:cs="Times New Roman"/>
          <w:b/>
          <w:sz w:val="28"/>
          <w:szCs w:val="28"/>
          <w:lang w:eastAsia="lv-LV"/>
        </w:rPr>
        <w:t>.2</w:t>
      </w:r>
      <w:r w:rsidRPr="000F29EA">
        <w:rPr>
          <w:rFonts w:ascii="Times New Roman" w:eastAsia="Times New Roman" w:hAnsi="Times New Roman" w:cs="Times New Roman"/>
          <w:b/>
          <w:sz w:val="28"/>
          <w:szCs w:val="28"/>
          <w:lang w:eastAsia="lv-LV"/>
        </w:rPr>
        <w:t>.</w:t>
      </w:r>
      <w:r w:rsidRPr="00693C84">
        <w:rPr>
          <w:rFonts w:ascii="Times New Roman" w:eastAsia="Times New Roman" w:hAnsi="Times New Roman" w:cs="Times New Roman"/>
          <w:b/>
          <w:sz w:val="28"/>
          <w:szCs w:val="28"/>
          <w:lang w:eastAsia="lv-LV"/>
        </w:rPr>
        <w:t xml:space="preserve"> Terminu skaidrojums</w:t>
      </w:r>
    </w:p>
    <w:p w14:paraId="111E47C0" w14:textId="77777777" w:rsidR="00B174D0" w:rsidRPr="00B174D0" w:rsidRDefault="00B174D0" w:rsidP="006D2955">
      <w:pPr>
        <w:spacing w:after="0" w:line="240" w:lineRule="auto"/>
        <w:jc w:val="center"/>
        <w:rPr>
          <w:rFonts w:ascii="Times New Roman" w:eastAsia="Times New Roman" w:hAnsi="Times New Roman" w:cs="Times New Roman"/>
          <w:b/>
          <w:sz w:val="16"/>
          <w:szCs w:val="16"/>
          <w:lang w:eastAsia="lv-LV"/>
        </w:rPr>
      </w:pPr>
    </w:p>
    <w:p w14:paraId="51B35D1A" w14:textId="77777777" w:rsidR="009837BA" w:rsidRPr="0038474A"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Pr="0038474A">
        <w:rPr>
          <w:rFonts w:ascii="Times New Roman" w:eastAsia="Times New Roman" w:hAnsi="Times New Roman" w:cs="Times New Roman"/>
          <w:sz w:val="24"/>
          <w:szCs w:val="24"/>
          <w:lang w:eastAsia="lv-LV"/>
        </w:rPr>
        <w:t xml:space="preserve">. Terminu skaidrojums ir nepieciešams tad, ja </w:t>
      </w:r>
      <w:r w:rsidR="005E01ED">
        <w:rPr>
          <w:rFonts w:ascii="Times New Roman" w:eastAsia="Times New Roman" w:hAnsi="Times New Roman" w:cs="Times New Roman"/>
          <w:sz w:val="24"/>
          <w:szCs w:val="24"/>
          <w:lang w:eastAsia="lv-LV"/>
        </w:rPr>
        <w:t>metodiskajā līdzeklī</w:t>
      </w:r>
      <w:r w:rsidRPr="0038474A">
        <w:rPr>
          <w:rFonts w:ascii="Times New Roman" w:eastAsia="Times New Roman" w:hAnsi="Times New Roman" w:cs="Times New Roman"/>
          <w:sz w:val="24"/>
          <w:szCs w:val="24"/>
          <w:lang w:eastAsia="lv-LV"/>
        </w:rPr>
        <w:t xml:space="preserve"> izmantoti vairāk par desmit terminiem, kurus būtiski skaidrot atsevišķi, nevis atbilstošā vietā </w:t>
      </w:r>
      <w:r w:rsidR="005E01ED">
        <w:rPr>
          <w:rFonts w:ascii="Times New Roman" w:eastAsia="Times New Roman" w:hAnsi="Times New Roman" w:cs="Times New Roman"/>
          <w:sz w:val="24"/>
          <w:szCs w:val="24"/>
          <w:lang w:eastAsia="lv-LV"/>
        </w:rPr>
        <w:t>izdevuma</w:t>
      </w:r>
      <w:r w:rsidRPr="0038474A">
        <w:rPr>
          <w:rFonts w:ascii="Times New Roman" w:eastAsia="Times New Roman" w:hAnsi="Times New Roman" w:cs="Times New Roman"/>
          <w:sz w:val="24"/>
          <w:szCs w:val="24"/>
          <w:lang w:eastAsia="lv-LV"/>
        </w:rPr>
        <w:t xml:space="preserve"> tekstā. Terminu sarakstu veido alfabēta secībā, katrai vienībai atvēlot savu rindu. </w:t>
      </w:r>
    </w:p>
    <w:p w14:paraId="69078BCE" w14:textId="77777777" w:rsidR="009837BA" w:rsidRPr="0038474A" w:rsidRDefault="009837BA" w:rsidP="009837BA">
      <w:pPr>
        <w:spacing w:after="0" w:line="240" w:lineRule="auto"/>
        <w:ind w:firstLine="567"/>
        <w:jc w:val="both"/>
        <w:rPr>
          <w:rFonts w:ascii="Times New Roman" w:eastAsia="Times New Roman" w:hAnsi="Times New Roman" w:cs="Times New Roman"/>
          <w:sz w:val="24"/>
          <w:szCs w:val="24"/>
          <w:lang w:eastAsia="lv-LV"/>
        </w:rPr>
      </w:pPr>
    </w:p>
    <w:p w14:paraId="618B441D" w14:textId="77777777" w:rsidR="009837BA" w:rsidRPr="0038474A"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38474A">
        <w:rPr>
          <w:rFonts w:ascii="Times New Roman" w:eastAsia="Times New Roman" w:hAnsi="Times New Roman" w:cs="Times New Roman"/>
          <w:sz w:val="24"/>
          <w:szCs w:val="24"/>
          <w:lang w:eastAsia="lv-LV"/>
        </w:rPr>
        <w:t xml:space="preserve">. Ja termina skaidrojums nav </w:t>
      </w:r>
      <w:r w:rsidR="005E01ED">
        <w:rPr>
          <w:rFonts w:ascii="Times New Roman" w:eastAsia="Times New Roman" w:hAnsi="Times New Roman" w:cs="Times New Roman"/>
          <w:sz w:val="24"/>
          <w:szCs w:val="24"/>
          <w:lang w:eastAsia="lv-LV"/>
        </w:rPr>
        <w:t>metodiskā līdzekļa</w:t>
      </w:r>
      <w:r w:rsidRPr="0038474A">
        <w:rPr>
          <w:rFonts w:ascii="Times New Roman" w:eastAsia="Times New Roman" w:hAnsi="Times New Roman" w:cs="Times New Roman"/>
          <w:sz w:val="24"/>
          <w:szCs w:val="24"/>
          <w:lang w:eastAsia="lv-LV"/>
        </w:rPr>
        <w:t xml:space="preserve"> autora formulēts, jānorāda atsauce uz izmantoto avotu.</w:t>
      </w:r>
    </w:p>
    <w:p w14:paraId="36C0E40D" w14:textId="77777777" w:rsidR="009837BA" w:rsidRPr="0038474A" w:rsidRDefault="009837BA" w:rsidP="009837BA">
      <w:pPr>
        <w:spacing w:after="0" w:line="240" w:lineRule="auto"/>
        <w:jc w:val="both"/>
        <w:rPr>
          <w:rFonts w:ascii="Times New Roman" w:eastAsia="Times New Roman" w:hAnsi="Times New Roman" w:cs="Times New Roman"/>
          <w:b/>
          <w:sz w:val="24"/>
          <w:szCs w:val="24"/>
          <w:lang w:eastAsia="lv-LV"/>
        </w:rPr>
      </w:pPr>
    </w:p>
    <w:p w14:paraId="20F9A68F" w14:textId="77777777" w:rsidR="009837BA" w:rsidRDefault="002621B4" w:rsidP="009837BA">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2</w:t>
      </w:r>
      <w:r w:rsidR="000F29EA" w:rsidRPr="000F29EA">
        <w:rPr>
          <w:rFonts w:ascii="Times New Roman" w:eastAsia="Times New Roman" w:hAnsi="Times New Roman" w:cs="Times New Roman"/>
          <w:b/>
          <w:sz w:val="28"/>
          <w:szCs w:val="28"/>
          <w:lang w:eastAsia="lv-LV"/>
        </w:rPr>
        <w:t>.3.</w:t>
      </w:r>
      <w:r w:rsidRPr="00693C84">
        <w:rPr>
          <w:rFonts w:ascii="Times New Roman" w:eastAsia="Times New Roman" w:hAnsi="Times New Roman" w:cs="Times New Roman"/>
          <w:b/>
          <w:sz w:val="28"/>
          <w:szCs w:val="28"/>
          <w:lang w:eastAsia="lv-LV"/>
        </w:rPr>
        <w:t xml:space="preserve"> Saīsinājumu saraksts</w:t>
      </w:r>
    </w:p>
    <w:p w14:paraId="24777BA4" w14:textId="77777777" w:rsidR="00D10A50" w:rsidRPr="00852E5D" w:rsidRDefault="00D10A50" w:rsidP="009837BA">
      <w:pPr>
        <w:spacing w:after="0" w:line="240" w:lineRule="auto"/>
        <w:jc w:val="center"/>
        <w:rPr>
          <w:rFonts w:ascii="Times New Roman" w:eastAsia="Times New Roman" w:hAnsi="Times New Roman" w:cs="Times New Roman"/>
          <w:b/>
          <w:sz w:val="16"/>
          <w:szCs w:val="16"/>
          <w:lang w:eastAsia="lv-LV"/>
        </w:rPr>
      </w:pPr>
    </w:p>
    <w:p w14:paraId="16CF0531" w14:textId="77777777" w:rsidR="009837BA" w:rsidRPr="0038474A" w:rsidRDefault="002621B4" w:rsidP="006D2955">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6D2955">
        <w:rPr>
          <w:rFonts w:ascii="Times New Roman" w:eastAsia="Times New Roman" w:hAnsi="Times New Roman" w:cs="Times New Roman"/>
          <w:sz w:val="24"/>
          <w:szCs w:val="24"/>
          <w:lang w:eastAsia="lv-LV"/>
        </w:rPr>
        <w:t>. Metodiskajā līdzeklī</w:t>
      </w:r>
      <w:r w:rsidRPr="0038474A">
        <w:rPr>
          <w:rFonts w:ascii="Times New Roman" w:eastAsia="Times New Roman" w:hAnsi="Times New Roman" w:cs="Times New Roman"/>
          <w:sz w:val="24"/>
          <w:szCs w:val="24"/>
          <w:lang w:eastAsia="lv-LV"/>
        </w:rPr>
        <w:t xml:space="preserve"> nav jāatrunā latviešu valodas normām atbilstoš</w:t>
      </w:r>
      <w:r w:rsidR="006D2955">
        <w:rPr>
          <w:rFonts w:ascii="Times New Roman" w:eastAsia="Times New Roman" w:hAnsi="Times New Roman" w:cs="Times New Roman"/>
          <w:sz w:val="24"/>
          <w:szCs w:val="24"/>
          <w:lang w:eastAsia="lv-LV"/>
        </w:rPr>
        <w:t>i</w:t>
      </w:r>
      <w:r w:rsidR="00D4701D">
        <w:rPr>
          <w:rFonts w:ascii="Times New Roman" w:eastAsia="Times New Roman" w:hAnsi="Times New Roman" w:cs="Times New Roman"/>
          <w:sz w:val="24"/>
          <w:szCs w:val="24"/>
          <w:lang w:eastAsia="lv-LV"/>
        </w:rPr>
        <w:t xml:space="preserve"> Valsts kancelejas un</w:t>
      </w:r>
      <w:r w:rsidRPr="0038474A">
        <w:rPr>
          <w:rFonts w:ascii="Times New Roman" w:eastAsia="Times New Roman" w:hAnsi="Times New Roman" w:cs="Times New Roman"/>
          <w:sz w:val="24"/>
          <w:szCs w:val="24"/>
          <w:lang w:eastAsia="lv-LV"/>
        </w:rPr>
        <w:t xml:space="preserve">/vai </w:t>
      </w:r>
      <w:r w:rsidR="006D2955">
        <w:rPr>
          <w:rFonts w:ascii="Times New Roman" w:eastAsia="Times New Roman" w:hAnsi="Times New Roman" w:cs="Times New Roman"/>
          <w:sz w:val="24"/>
          <w:szCs w:val="24"/>
          <w:lang w:eastAsia="lv-LV"/>
        </w:rPr>
        <w:t xml:space="preserve">Latvijas Zinātņu akadēmijas </w:t>
      </w:r>
      <w:r w:rsidRPr="0038474A">
        <w:rPr>
          <w:rFonts w:ascii="Times New Roman" w:eastAsia="Times New Roman" w:hAnsi="Times New Roman" w:cs="Times New Roman"/>
          <w:sz w:val="24"/>
          <w:szCs w:val="24"/>
          <w:lang w:eastAsia="lv-LV"/>
        </w:rPr>
        <w:t>Terminoloģijas komisijas apstiprināt</w:t>
      </w:r>
      <w:r w:rsidR="006D2955">
        <w:rPr>
          <w:rFonts w:ascii="Times New Roman" w:eastAsia="Times New Roman" w:hAnsi="Times New Roman" w:cs="Times New Roman"/>
          <w:sz w:val="24"/>
          <w:szCs w:val="24"/>
          <w:lang w:eastAsia="lv-LV"/>
        </w:rPr>
        <w:t>ie</w:t>
      </w:r>
      <w:r w:rsidRPr="0038474A">
        <w:rPr>
          <w:rFonts w:ascii="Times New Roman" w:eastAsia="Times New Roman" w:hAnsi="Times New Roman" w:cs="Times New Roman"/>
          <w:sz w:val="24"/>
          <w:szCs w:val="24"/>
          <w:lang w:eastAsia="lv-LV"/>
        </w:rPr>
        <w:t xml:space="preserve"> saīsinājum</w:t>
      </w:r>
      <w:r w:rsidR="006D2955">
        <w:rPr>
          <w:rFonts w:ascii="Times New Roman" w:eastAsia="Times New Roman" w:hAnsi="Times New Roman" w:cs="Times New Roman"/>
          <w:sz w:val="24"/>
          <w:szCs w:val="24"/>
          <w:lang w:eastAsia="lv-LV"/>
        </w:rPr>
        <w:t>i</w:t>
      </w:r>
      <w:r w:rsidRPr="0038474A">
        <w:rPr>
          <w:rFonts w:ascii="Times New Roman" w:eastAsia="Times New Roman" w:hAnsi="Times New Roman" w:cs="Times New Roman"/>
          <w:sz w:val="24"/>
          <w:szCs w:val="24"/>
          <w:lang w:eastAsia="lv-LV"/>
        </w:rPr>
        <w:t xml:space="preserve">. </w:t>
      </w:r>
      <w:r w:rsidR="006D2955">
        <w:rPr>
          <w:rFonts w:ascii="Times New Roman" w:eastAsia="Times New Roman" w:hAnsi="Times New Roman" w:cs="Times New Roman"/>
          <w:sz w:val="24"/>
          <w:szCs w:val="24"/>
          <w:lang w:eastAsia="lv-LV"/>
        </w:rPr>
        <w:t>Saīsinājumu sarakstā tiek uzskaitīti izdevuma autora</w:t>
      </w:r>
      <w:r w:rsidRPr="0038474A">
        <w:rPr>
          <w:rFonts w:ascii="Times New Roman" w:eastAsia="Times New Roman" w:hAnsi="Times New Roman" w:cs="Times New Roman"/>
          <w:sz w:val="24"/>
          <w:szCs w:val="24"/>
          <w:lang w:eastAsia="lv-LV"/>
        </w:rPr>
        <w:t xml:space="preserve"> veidoti saīsinājumi vai abreviatūras</w:t>
      </w:r>
      <w:r w:rsidR="006D2955">
        <w:rPr>
          <w:rFonts w:ascii="Times New Roman" w:eastAsia="Times New Roman" w:hAnsi="Times New Roman" w:cs="Times New Roman"/>
          <w:sz w:val="24"/>
          <w:szCs w:val="24"/>
          <w:lang w:eastAsia="lv-LV"/>
        </w:rPr>
        <w:t xml:space="preserve">, </w:t>
      </w:r>
      <w:r w:rsidRPr="0038474A">
        <w:rPr>
          <w:rFonts w:ascii="Times New Roman" w:eastAsia="Times New Roman" w:hAnsi="Times New Roman" w:cs="Times New Roman"/>
          <w:sz w:val="24"/>
          <w:szCs w:val="24"/>
          <w:lang w:eastAsia="lv-LV"/>
        </w:rPr>
        <w:t>sakārto</w:t>
      </w:r>
      <w:r w:rsidR="006D2955">
        <w:rPr>
          <w:rFonts w:ascii="Times New Roman" w:eastAsia="Times New Roman" w:hAnsi="Times New Roman" w:cs="Times New Roman"/>
          <w:sz w:val="24"/>
          <w:szCs w:val="24"/>
          <w:lang w:eastAsia="lv-LV"/>
        </w:rPr>
        <w:t>jot tās alfabēta secībā un</w:t>
      </w:r>
      <w:r w:rsidRPr="0038474A">
        <w:rPr>
          <w:rFonts w:ascii="Times New Roman" w:eastAsia="Times New Roman" w:hAnsi="Times New Roman" w:cs="Times New Roman"/>
          <w:sz w:val="24"/>
          <w:szCs w:val="24"/>
          <w:lang w:eastAsia="lv-LV"/>
        </w:rPr>
        <w:t xml:space="preserve"> katrai vienībai atvēlot savu rindu. </w:t>
      </w:r>
    </w:p>
    <w:p w14:paraId="1F06EEA3" w14:textId="77777777" w:rsidR="009837BA" w:rsidRPr="0038474A" w:rsidRDefault="009837BA" w:rsidP="009837BA">
      <w:pPr>
        <w:spacing w:after="0" w:line="240" w:lineRule="auto"/>
        <w:ind w:firstLine="567"/>
        <w:jc w:val="both"/>
        <w:rPr>
          <w:rFonts w:ascii="Times New Roman" w:eastAsia="Times New Roman" w:hAnsi="Times New Roman" w:cs="Times New Roman"/>
          <w:sz w:val="24"/>
          <w:szCs w:val="24"/>
          <w:lang w:eastAsia="lv-LV"/>
        </w:rPr>
      </w:pPr>
    </w:p>
    <w:p w14:paraId="67FDA1C7" w14:textId="77777777" w:rsidR="009837BA" w:rsidRPr="0038474A"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0DCD">
        <w:rPr>
          <w:rFonts w:ascii="Times New Roman" w:eastAsia="Times New Roman" w:hAnsi="Times New Roman" w:cs="Times New Roman"/>
          <w:sz w:val="24"/>
          <w:szCs w:val="24"/>
          <w:lang w:eastAsia="lv-LV"/>
        </w:rPr>
        <w:t>0</w:t>
      </w:r>
      <w:r w:rsidRPr="0038474A">
        <w:rPr>
          <w:rFonts w:ascii="Times New Roman" w:eastAsia="Times New Roman" w:hAnsi="Times New Roman" w:cs="Times New Roman"/>
          <w:sz w:val="24"/>
          <w:szCs w:val="24"/>
          <w:lang w:eastAsia="lv-LV"/>
        </w:rPr>
        <w:t>. Saīsinājumu saraksts neietilpst darba lappušu kopējā skaitā, tas nav jānumurē un nav jānorāda saturā.</w:t>
      </w:r>
    </w:p>
    <w:p w14:paraId="083442D6" w14:textId="77777777" w:rsidR="009837BA" w:rsidRPr="0038474A" w:rsidRDefault="009837BA" w:rsidP="009837BA">
      <w:pPr>
        <w:spacing w:after="0" w:line="240" w:lineRule="auto"/>
        <w:jc w:val="center"/>
        <w:rPr>
          <w:rFonts w:ascii="Times New Roman" w:eastAsia="Times New Roman" w:hAnsi="Times New Roman" w:cs="Times New Roman"/>
          <w:b/>
          <w:sz w:val="24"/>
          <w:szCs w:val="24"/>
          <w:lang w:eastAsia="lv-LV"/>
        </w:rPr>
      </w:pPr>
    </w:p>
    <w:p w14:paraId="57F4C2AA" w14:textId="77777777" w:rsidR="009837BA" w:rsidRDefault="002621B4" w:rsidP="009837BA">
      <w:pPr>
        <w:spacing w:after="0" w:line="240" w:lineRule="auto"/>
        <w:jc w:val="center"/>
        <w:rPr>
          <w:rFonts w:ascii="Times New Roman" w:hAnsi="Times New Roman"/>
          <w:b/>
          <w:sz w:val="28"/>
          <w:szCs w:val="28"/>
        </w:rPr>
      </w:pPr>
      <w:r>
        <w:rPr>
          <w:rFonts w:ascii="Times New Roman" w:eastAsia="Times New Roman" w:hAnsi="Times New Roman" w:cs="Times New Roman"/>
          <w:b/>
          <w:sz w:val="28"/>
          <w:szCs w:val="28"/>
          <w:lang w:eastAsia="lv-LV"/>
        </w:rPr>
        <w:t>2</w:t>
      </w:r>
      <w:r w:rsidR="000F29EA">
        <w:rPr>
          <w:rFonts w:ascii="Times New Roman" w:eastAsia="Times New Roman" w:hAnsi="Times New Roman" w:cs="Times New Roman"/>
          <w:b/>
          <w:sz w:val="28"/>
          <w:szCs w:val="28"/>
          <w:lang w:eastAsia="lv-LV"/>
        </w:rPr>
        <w:t>.</w:t>
      </w:r>
      <w:r w:rsidRPr="000F29EA">
        <w:rPr>
          <w:rFonts w:ascii="Times New Roman" w:eastAsia="Times New Roman" w:hAnsi="Times New Roman" w:cs="Times New Roman"/>
          <w:b/>
          <w:sz w:val="28"/>
          <w:szCs w:val="28"/>
          <w:lang w:eastAsia="lv-LV"/>
        </w:rPr>
        <w:t xml:space="preserve">4. </w:t>
      </w:r>
      <w:bookmarkStart w:id="1" w:name="_Toc258274750"/>
      <w:r w:rsidRPr="00693C84">
        <w:rPr>
          <w:rFonts w:ascii="Times New Roman" w:hAnsi="Times New Roman"/>
          <w:b/>
          <w:sz w:val="28"/>
          <w:szCs w:val="28"/>
        </w:rPr>
        <w:t>Satur</w:t>
      </w:r>
      <w:bookmarkEnd w:id="1"/>
      <w:r w:rsidR="007A3645">
        <w:rPr>
          <w:rFonts w:ascii="Times New Roman" w:hAnsi="Times New Roman"/>
          <w:b/>
          <w:sz w:val="28"/>
          <w:szCs w:val="28"/>
        </w:rPr>
        <w:t>a rādītājs</w:t>
      </w:r>
    </w:p>
    <w:p w14:paraId="63DCD311" w14:textId="77777777" w:rsidR="00852E5D" w:rsidRPr="00852E5D" w:rsidRDefault="00852E5D" w:rsidP="009837BA">
      <w:pPr>
        <w:spacing w:after="0" w:line="240" w:lineRule="auto"/>
        <w:jc w:val="center"/>
        <w:rPr>
          <w:rFonts w:ascii="Times New Roman" w:hAnsi="Times New Roman"/>
          <w:b/>
          <w:sz w:val="16"/>
          <w:szCs w:val="16"/>
        </w:rPr>
      </w:pPr>
    </w:p>
    <w:p w14:paraId="299A0ED1" w14:textId="77777777" w:rsidR="009837BA" w:rsidRDefault="002621B4" w:rsidP="009837BA">
      <w:pPr>
        <w:autoSpaceDE w:val="0"/>
        <w:autoSpaceDN w:val="0"/>
        <w:adjustRightInd w:val="0"/>
        <w:spacing w:after="0" w:line="240" w:lineRule="auto"/>
        <w:ind w:firstLine="567"/>
        <w:jc w:val="both"/>
        <w:rPr>
          <w:rFonts w:ascii="TimesNewRomanPSMT" w:eastAsia="Calibri" w:hAnsi="TimesNewRomanPSMT" w:cs="TimesNewRomanPSMT"/>
          <w:sz w:val="24"/>
          <w:szCs w:val="24"/>
        </w:rPr>
      </w:pPr>
      <w:r>
        <w:rPr>
          <w:rFonts w:ascii="TimesNewRomanPSMT" w:eastAsia="Calibri" w:hAnsi="TimesNewRomanPSMT" w:cs="TimesNewRomanPSMT"/>
          <w:sz w:val="24"/>
          <w:szCs w:val="24"/>
        </w:rPr>
        <w:t>1</w:t>
      </w:r>
      <w:r w:rsidR="005C0DCD">
        <w:rPr>
          <w:rFonts w:ascii="TimesNewRomanPSMT" w:eastAsia="Calibri" w:hAnsi="TimesNewRomanPSMT" w:cs="TimesNewRomanPSMT"/>
          <w:sz w:val="24"/>
          <w:szCs w:val="24"/>
        </w:rPr>
        <w:t>1</w:t>
      </w:r>
      <w:r w:rsidRPr="0038474A">
        <w:rPr>
          <w:rFonts w:ascii="TimesNewRomanPSMT" w:eastAsia="Calibri" w:hAnsi="TimesNewRomanPSMT" w:cs="TimesNewRomanPSMT"/>
          <w:sz w:val="24"/>
          <w:szCs w:val="24"/>
        </w:rPr>
        <w:t xml:space="preserve">. </w:t>
      </w:r>
      <w:r w:rsidR="007A3645" w:rsidRPr="0038474A">
        <w:rPr>
          <w:rFonts w:ascii="TimesNewRomanPSMT" w:eastAsia="Calibri" w:hAnsi="TimesNewRomanPSMT" w:cs="TimesNewRomanPSMT"/>
          <w:sz w:val="24"/>
          <w:szCs w:val="24"/>
        </w:rPr>
        <w:t>Satur</w:t>
      </w:r>
      <w:r w:rsidR="007A3645">
        <w:rPr>
          <w:rFonts w:ascii="TimesNewRomanPSMT" w:eastAsia="Calibri" w:hAnsi="TimesNewRomanPSMT" w:cs="TimesNewRomanPSMT"/>
          <w:sz w:val="24"/>
          <w:szCs w:val="24"/>
        </w:rPr>
        <w:t>a rādītājā</w:t>
      </w:r>
      <w:r w:rsidR="007A3645" w:rsidRPr="0038474A">
        <w:rPr>
          <w:rFonts w:ascii="TimesNewRomanPSMT" w:eastAsia="Calibri" w:hAnsi="TimesNewRomanPSMT" w:cs="TimesNewRomanPSMT"/>
          <w:sz w:val="24"/>
          <w:szCs w:val="24"/>
        </w:rPr>
        <w:t xml:space="preserve"> kā pirmo iekļauj darba ievadu</w:t>
      </w:r>
      <w:r w:rsidR="007A3645">
        <w:rPr>
          <w:rFonts w:ascii="TimesNewRomanPSMT" w:eastAsia="Calibri" w:hAnsi="TimesNewRomanPSMT" w:cs="TimesNewRomanPSMT"/>
          <w:sz w:val="24"/>
          <w:szCs w:val="24"/>
        </w:rPr>
        <w:t xml:space="preserve">, kam seko </w:t>
      </w:r>
      <w:r w:rsidRPr="0038474A">
        <w:rPr>
          <w:rFonts w:ascii="TimesNewRomanPSMT" w:eastAsia="Calibri" w:hAnsi="TimesNewRomanPSMT" w:cs="TimesNewRomanPSMT"/>
          <w:sz w:val="24"/>
          <w:szCs w:val="24"/>
        </w:rPr>
        <w:t>visu daļu, nodaļu un apakšnodaļu nosaukum</w:t>
      </w:r>
      <w:r w:rsidR="007A3645">
        <w:rPr>
          <w:rFonts w:ascii="TimesNewRomanPSMT" w:eastAsia="Calibri" w:hAnsi="TimesNewRomanPSMT" w:cs="TimesNewRomanPSMT"/>
          <w:sz w:val="24"/>
          <w:szCs w:val="24"/>
        </w:rPr>
        <w:t>i</w:t>
      </w:r>
      <w:r w:rsidR="007A3645" w:rsidRPr="007A3645">
        <w:rPr>
          <w:rFonts w:ascii="TimesNewRomanPSMT" w:eastAsia="Calibri" w:hAnsi="TimesNewRomanPSMT" w:cs="TimesNewRomanPSMT"/>
          <w:sz w:val="24"/>
          <w:szCs w:val="24"/>
        </w:rPr>
        <w:t xml:space="preserve"> </w:t>
      </w:r>
      <w:r w:rsidR="007A3645" w:rsidRPr="0038474A">
        <w:rPr>
          <w:rFonts w:ascii="TimesNewRomanPSMT" w:eastAsia="Calibri" w:hAnsi="TimesNewRomanPSMT" w:cs="TimesNewRomanPSMT"/>
          <w:sz w:val="24"/>
          <w:szCs w:val="24"/>
        </w:rPr>
        <w:t>to numerācijas secībā</w:t>
      </w:r>
      <w:r w:rsidR="007A3645">
        <w:rPr>
          <w:rFonts w:ascii="TimesNewRomanPSMT" w:eastAsia="Calibri" w:hAnsi="TimesNewRomanPSMT" w:cs="TimesNewRomanPSMT"/>
          <w:sz w:val="24"/>
          <w:szCs w:val="24"/>
        </w:rPr>
        <w:t>, literatūras saraksts un pielikumi. Katram virsrakstam</w:t>
      </w:r>
      <w:r w:rsidRPr="0038474A">
        <w:rPr>
          <w:rFonts w:ascii="TimesNewRomanPSMT" w:eastAsia="Calibri" w:hAnsi="TimesNewRomanPSMT" w:cs="TimesNewRomanPSMT"/>
          <w:sz w:val="24"/>
          <w:szCs w:val="24"/>
        </w:rPr>
        <w:t xml:space="preserve"> norāda atbilstošās sadaļas sākuma lappuses numuru</w:t>
      </w:r>
      <w:r w:rsidR="00594590">
        <w:rPr>
          <w:rFonts w:ascii="TimesNewRomanPSMT" w:eastAsia="Calibri" w:hAnsi="TimesNewRomanPSMT" w:cs="TimesNewRomanPSMT"/>
          <w:sz w:val="24"/>
          <w:szCs w:val="24"/>
        </w:rPr>
        <w:t>.</w:t>
      </w:r>
    </w:p>
    <w:p w14:paraId="16372106" w14:textId="77777777" w:rsidR="005C0DCD" w:rsidRPr="0038474A" w:rsidRDefault="005C0DCD" w:rsidP="009837BA">
      <w:pPr>
        <w:autoSpaceDE w:val="0"/>
        <w:autoSpaceDN w:val="0"/>
        <w:adjustRightInd w:val="0"/>
        <w:spacing w:after="0" w:line="240" w:lineRule="auto"/>
        <w:ind w:firstLine="567"/>
        <w:jc w:val="both"/>
        <w:rPr>
          <w:rFonts w:ascii="TimesNewRomanPSMT" w:eastAsia="Calibri" w:hAnsi="TimesNewRomanPSMT" w:cs="TimesNewRomanPSMT"/>
          <w:sz w:val="24"/>
          <w:szCs w:val="24"/>
        </w:rPr>
      </w:pPr>
    </w:p>
    <w:p w14:paraId="5BFAA664" w14:textId="77777777" w:rsidR="009837BA" w:rsidRDefault="002621B4" w:rsidP="009837BA">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2</w:t>
      </w:r>
      <w:r w:rsidR="000F29EA">
        <w:rPr>
          <w:rFonts w:ascii="Times New Roman" w:eastAsia="Times New Roman" w:hAnsi="Times New Roman" w:cs="Times New Roman"/>
          <w:b/>
          <w:sz w:val="28"/>
          <w:szCs w:val="28"/>
          <w:lang w:eastAsia="lv-LV"/>
        </w:rPr>
        <w:t>.</w:t>
      </w:r>
      <w:r w:rsidRPr="000F29EA">
        <w:rPr>
          <w:rFonts w:ascii="Times New Roman" w:eastAsia="Times New Roman" w:hAnsi="Times New Roman" w:cs="Times New Roman"/>
          <w:b/>
          <w:sz w:val="28"/>
          <w:szCs w:val="28"/>
          <w:lang w:eastAsia="lv-LV"/>
        </w:rPr>
        <w:t>5</w:t>
      </w:r>
      <w:r w:rsidRPr="00693C84">
        <w:rPr>
          <w:rFonts w:ascii="Times New Roman" w:eastAsia="Times New Roman" w:hAnsi="Times New Roman" w:cs="Times New Roman"/>
          <w:b/>
          <w:sz w:val="28"/>
          <w:szCs w:val="28"/>
          <w:lang w:eastAsia="lv-LV"/>
        </w:rPr>
        <w:t>. Ievads</w:t>
      </w:r>
    </w:p>
    <w:p w14:paraId="39CE218C" w14:textId="77777777" w:rsidR="00D10A50" w:rsidRPr="00852E5D" w:rsidRDefault="00D10A50" w:rsidP="009837BA">
      <w:pPr>
        <w:spacing w:after="0" w:line="240" w:lineRule="auto"/>
        <w:jc w:val="center"/>
        <w:rPr>
          <w:rFonts w:ascii="Times New Roman" w:eastAsia="Times New Roman" w:hAnsi="Times New Roman" w:cs="Times New Roman"/>
          <w:b/>
          <w:sz w:val="16"/>
          <w:szCs w:val="16"/>
          <w:lang w:eastAsia="lv-LV"/>
        </w:rPr>
      </w:pPr>
    </w:p>
    <w:p w14:paraId="33E9BBD2" w14:textId="77777777" w:rsidR="009837BA" w:rsidRPr="007A3645" w:rsidRDefault="002621B4" w:rsidP="009837BA">
      <w:pPr>
        <w:autoSpaceDE w:val="0"/>
        <w:autoSpaceDN w:val="0"/>
        <w:adjustRightInd w:val="0"/>
        <w:spacing w:after="0" w:line="240" w:lineRule="auto"/>
        <w:ind w:firstLine="57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1</w:t>
      </w:r>
      <w:r w:rsidR="005C0DCD">
        <w:rPr>
          <w:rFonts w:ascii="Times New Roman" w:eastAsia="Times New Roman" w:hAnsi="Times New Roman" w:cs="Times New Roman"/>
          <w:sz w:val="24"/>
          <w:szCs w:val="24"/>
          <w:lang w:eastAsia="lv-LV"/>
        </w:rPr>
        <w:t>2</w:t>
      </w:r>
      <w:r w:rsidRPr="007A3645">
        <w:rPr>
          <w:rFonts w:ascii="Times New Roman" w:eastAsia="Times New Roman" w:hAnsi="Times New Roman" w:cs="Times New Roman"/>
          <w:sz w:val="24"/>
          <w:szCs w:val="24"/>
          <w:lang w:eastAsia="lv-LV"/>
        </w:rPr>
        <w:t xml:space="preserve">. </w:t>
      </w:r>
      <w:r w:rsidRPr="007A3645">
        <w:rPr>
          <w:rFonts w:ascii="Times New Roman" w:hAnsi="Times New Roman" w:cs="Times New Roman"/>
          <w:sz w:val="24"/>
          <w:szCs w:val="24"/>
        </w:rPr>
        <w:t>Ievad</w:t>
      </w:r>
      <w:r w:rsidR="00295C1E">
        <w:rPr>
          <w:rFonts w:ascii="Times New Roman" w:hAnsi="Times New Roman" w:cs="Times New Roman"/>
          <w:sz w:val="24"/>
          <w:szCs w:val="24"/>
        </w:rPr>
        <w:t xml:space="preserve">s </w:t>
      </w:r>
      <w:r w:rsidR="00295C1E" w:rsidRPr="007A3645">
        <w:rPr>
          <w:rFonts w:ascii="Times New Roman" w:hAnsi="Times New Roman" w:cs="Times New Roman"/>
          <w:sz w:val="24"/>
          <w:szCs w:val="24"/>
        </w:rPr>
        <w:t xml:space="preserve">ir </w:t>
      </w:r>
      <w:r w:rsidR="00295C1E">
        <w:rPr>
          <w:rFonts w:ascii="Times New Roman" w:hAnsi="Times New Roman" w:cs="Times New Roman"/>
          <w:sz w:val="24"/>
          <w:szCs w:val="24"/>
        </w:rPr>
        <w:t>metodiskā līdzekļa</w:t>
      </w:r>
      <w:r w:rsidR="00295C1E" w:rsidRPr="007A3645">
        <w:rPr>
          <w:rFonts w:ascii="Times New Roman" w:hAnsi="Times New Roman" w:cs="Times New Roman"/>
          <w:sz w:val="24"/>
          <w:szCs w:val="24"/>
        </w:rPr>
        <w:t xml:space="preserve"> vizītkarte, kam jāieinteresē potenciāl</w:t>
      </w:r>
      <w:r w:rsidR="00295C1E">
        <w:rPr>
          <w:rFonts w:ascii="Times New Roman" w:hAnsi="Times New Roman" w:cs="Times New Roman"/>
          <w:sz w:val="24"/>
          <w:szCs w:val="24"/>
        </w:rPr>
        <w:t>ā</w:t>
      </w:r>
      <w:r w:rsidR="00295C1E" w:rsidRPr="007A3645">
        <w:rPr>
          <w:rFonts w:ascii="Times New Roman" w:hAnsi="Times New Roman" w:cs="Times New Roman"/>
          <w:sz w:val="24"/>
          <w:szCs w:val="24"/>
        </w:rPr>
        <w:t xml:space="preserve"> </w:t>
      </w:r>
      <w:r w:rsidR="00295C1E">
        <w:rPr>
          <w:rFonts w:ascii="Times New Roman" w:hAnsi="Times New Roman" w:cs="Times New Roman"/>
          <w:sz w:val="24"/>
          <w:szCs w:val="24"/>
        </w:rPr>
        <w:t>mērķauditorija</w:t>
      </w:r>
      <w:r w:rsidR="00295C1E" w:rsidRPr="007A3645">
        <w:rPr>
          <w:rFonts w:ascii="Times New Roman" w:hAnsi="Times New Roman" w:cs="Times New Roman"/>
          <w:sz w:val="24"/>
          <w:szCs w:val="24"/>
        </w:rPr>
        <w:t xml:space="preserve">, sniedzot izpratni par </w:t>
      </w:r>
      <w:r w:rsidR="00295C1E">
        <w:rPr>
          <w:rFonts w:ascii="Times New Roman" w:hAnsi="Times New Roman" w:cs="Times New Roman"/>
          <w:sz w:val="24"/>
          <w:szCs w:val="24"/>
        </w:rPr>
        <w:t>izdevuma</w:t>
      </w:r>
      <w:r w:rsidR="00295C1E" w:rsidRPr="007A3645">
        <w:rPr>
          <w:rFonts w:ascii="Times New Roman" w:hAnsi="Times New Roman" w:cs="Times New Roman"/>
          <w:sz w:val="24"/>
          <w:szCs w:val="24"/>
        </w:rPr>
        <w:t xml:space="preserve"> saturu</w:t>
      </w:r>
      <w:r w:rsidR="00295C1E">
        <w:rPr>
          <w:rFonts w:ascii="Times New Roman" w:hAnsi="Times New Roman" w:cs="Times New Roman"/>
          <w:sz w:val="24"/>
          <w:szCs w:val="24"/>
        </w:rPr>
        <w:t>, atklājot metodiskā līdzekļa</w:t>
      </w:r>
      <w:r w:rsidRPr="007A3645">
        <w:rPr>
          <w:rFonts w:ascii="Times New Roman" w:hAnsi="Times New Roman" w:cs="Times New Roman"/>
          <w:sz w:val="24"/>
          <w:szCs w:val="24"/>
        </w:rPr>
        <w:t xml:space="preserve"> sistematizēt</w:t>
      </w:r>
      <w:r w:rsidR="00D4701D">
        <w:rPr>
          <w:rFonts w:ascii="Times New Roman" w:hAnsi="Times New Roman" w:cs="Times New Roman"/>
          <w:sz w:val="24"/>
          <w:szCs w:val="24"/>
        </w:rPr>
        <w:t>u</w:t>
      </w:r>
      <w:r w:rsidRPr="007A3645">
        <w:rPr>
          <w:rFonts w:ascii="Times New Roman" w:hAnsi="Times New Roman" w:cs="Times New Roman"/>
          <w:sz w:val="24"/>
          <w:szCs w:val="24"/>
        </w:rPr>
        <w:t xml:space="preserve"> koncepcij</w:t>
      </w:r>
      <w:r w:rsidR="00D4701D">
        <w:rPr>
          <w:rFonts w:ascii="Times New Roman" w:hAnsi="Times New Roman" w:cs="Times New Roman"/>
          <w:sz w:val="24"/>
          <w:szCs w:val="24"/>
        </w:rPr>
        <w:t>u</w:t>
      </w:r>
      <w:r w:rsidRPr="007A3645">
        <w:rPr>
          <w:rFonts w:ascii="Times New Roman" w:hAnsi="Times New Roman" w:cs="Times New Roman"/>
          <w:sz w:val="24"/>
          <w:szCs w:val="24"/>
        </w:rPr>
        <w:t xml:space="preserve">, kas dod vispārēju </w:t>
      </w:r>
      <w:r w:rsidR="00295C1E">
        <w:rPr>
          <w:rFonts w:ascii="Times New Roman" w:hAnsi="Times New Roman" w:cs="Times New Roman"/>
          <w:sz w:val="24"/>
          <w:szCs w:val="24"/>
        </w:rPr>
        <w:t>ie</w:t>
      </w:r>
      <w:r w:rsidRPr="007A3645">
        <w:rPr>
          <w:rFonts w:ascii="Times New Roman" w:hAnsi="Times New Roman" w:cs="Times New Roman"/>
          <w:sz w:val="24"/>
          <w:szCs w:val="24"/>
        </w:rPr>
        <w:t xml:space="preserve">skatu </w:t>
      </w:r>
      <w:r w:rsidR="00295C1E">
        <w:rPr>
          <w:rFonts w:ascii="Times New Roman" w:hAnsi="Times New Roman" w:cs="Times New Roman"/>
          <w:sz w:val="24"/>
          <w:szCs w:val="24"/>
        </w:rPr>
        <w:t>izdevumā un</w:t>
      </w:r>
      <w:r w:rsidRPr="007A3645">
        <w:rPr>
          <w:rFonts w:ascii="Times New Roman" w:hAnsi="Times New Roman" w:cs="Times New Roman"/>
          <w:sz w:val="24"/>
          <w:szCs w:val="24"/>
        </w:rPr>
        <w:t xml:space="preserve"> </w:t>
      </w:r>
      <w:r w:rsidR="00295C1E">
        <w:rPr>
          <w:rFonts w:ascii="Times New Roman" w:hAnsi="Times New Roman" w:cs="Times New Roman"/>
          <w:sz w:val="24"/>
          <w:szCs w:val="24"/>
        </w:rPr>
        <w:t xml:space="preserve">aplūkojamajos jautājumos vai </w:t>
      </w:r>
      <w:r w:rsidRPr="007A3645">
        <w:rPr>
          <w:rFonts w:ascii="Times New Roman" w:hAnsi="Times New Roman" w:cs="Times New Roman"/>
          <w:sz w:val="24"/>
          <w:szCs w:val="24"/>
        </w:rPr>
        <w:t>problēm</w:t>
      </w:r>
      <w:r w:rsidR="00295C1E">
        <w:rPr>
          <w:rFonts w:ascii="Times New Roman" w:hAnsi="Times New Roman" w:cs="Times New Roman"/>
          <w:sz w:val="24"/>
          <w:szCs w:val="24"/>
        </w:rPr>
        <w:t>ā</w:t>
      </w:r>
      <w:r w:rsidRPr="007A3645">
        <w:rPr>
          <w:rFonts w:ascii="Times New Roman" w:hAnsi="Times New Roman" w:cs="Times New Roman"/>
          <w:sz w:val="24"/>
          <w:szCs w:val="24"/>
        </w:rPr>
        <w:t>. Tā apjoms ir 1-2 lappuses.</w:t>
      </w:r>
    </w:p>
    <w:p w14:paraId="28D73777" w14:textId="77777777" w:rsidR="009837BA" w:rsidRPr="007A3645" w:rsidRDefault="009837BA" w:rsidP="009837BA">
      <w:pPr>
        <w:autoSpaceDE w:val="0"/>
        <w:autoSpaceDN w:val="0"/>
        <w:adjustRightInd w:val="0"/>
        <w:spacing w:after="0" w:line="240" w:lineRule="auto"/>
        <w:ind w:firstLine="576"/>
        <w:jc w:val="both"/>
        <w:rPr>
          <w:rFonts w:ascii="Times New Roman" w:hAnsi="Times New Roman" w:cs="Times New Roman"/>
          <w:sz w:val="24"/>
          <w:szCs w:val="24"/>
        </w:rPr>
      </w:pPr>
    </w:p>
    <w:p w14:paraId="63779157" w14:textId="77777777" w:rsidR="009837BA" w:rsidRPr="007A3645"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0DCD">
        <w:rPr>
          <w:rFonts w:ascii="Times New Roman" w:eastAsia="Times New Roman" w:hAnsi="Times New Roman" w:cs="Times New Roman"/>
          <w:sz w:val="24"/>
          <w:szCs w:val="24"/>
          <w:lang w:eastAsia="lv-LV"/>
        </w:rPr>
        <w:t>3</w:t>
      </w:r>
      <w:r w:rsidRPr="007A3645">
        <w:rPr>
          <w:rFonts w:ascii="Times New Roman" w:eastAsia="Times New Roman" w:hAnsi="Times New Roman" w:cs="Times New Roman"/>
          <w:sz w:val="24"/>
          <w:szCs w:val="24"/>
          <w:lang w:eastAsia="lv-LV"/>
        </w:rPr>
        <w:t xml:space="preserve">. </w:t>
      </w:r>
      <w:r w:rsidR="00295C1E">
        <w:rPr>
          <w:rFonts w:ascii="Times New Roman" w:eastAsia="Times New Roman" w:hAnsi="Times New Roman" w:cs="Times New Roman"/>
          <w:sz w:val="24"/>
          <w:szCs w:val="24"/>
          <w:lang w:eastAsia="lv-LV"/>
        </w:rPr>
        <w:t>I</w:t>
      </w:r>
      <w:r w:rsidRPr="007A3645">
        <w:rPr>
          <w:rFonts w:ascii="Times New Roman" w:eastAsia="Times New Roman" w:hAnsi="Times New Roman" w:cs="Times New Roman"/>
          <w:sz w:val="24"/>
          <w:szCs w:val="24"/>
          <w:lang w:eastAsia="lv-LV"/>
        </w:rPr>
        <w:t xml:space="preserve">evadā </w:t>
      </w:r>
      <w:r w:rsidR="00295C1E">
        <w:rPr>
          <w:rFonts w:ascii="Times New Roman" w:eastAsia="Times New Roman" w:hAnsi="Times New Roman" w:cs="Times New Roman"/>
          <w:sz w:val="24"/>
          <w:szCs w:val="24"/>
          <w:lang w:eastAsia="lv-LV"/>
        </w:rPr>
        <w:t>metodiskā līdzekļa autors</w:t>
      </w:r>
      <w:r w:rsidRPr="007A3645">
        <w:rPr>
          <w:rFonts w:ascii="Times New Roman" w:eastAsia="Times New Roman" w:hAnsi="Times New Roman" w:cs="Times New Roman"/>
          <w:sz w:val="24"/>
          <w:szCs w:val="24"/>
          <w:lang w:eastAsia="lv-LV"/>
        </w:rPr>
        <w:t>:</w:t>
      </w:r>
    </w:p>
    <w:p w14:paraId="7D0FB0E3" w14:textId="77777777" w:rsidR="009837BA" w:rsidRPr="007A3645"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0DCD">
        <w:rPr>
          <w:rFonts w:ascii="Times New Roman" w:eastAsia="Times New Roman" w:hAnsi="Times New Roman" w:cs="Times New Roman"/>
          <w:sz w:val="24"/>
          <w:szCs w:val="24"/>
          <w:lang w:eastAsia="lv-LV"/>
        </w:rPr>
        <w:t>3</w:t>
      </w:r>
      <w:r w:rsidRPr="007A3645">
        <w:rPr>
          <w:rFonts w:ascii="Times New Roman" w:eastAsia="Times New Roman" w:hAnsi="Times New Roman" w:cs="Times New Roman"/>
          <w:sz w:val="24"/>
          <w:szCs w:val="24"/>
          <w:lang w:eastAsia="lv-LV"/>
        </w:rPr>
        <w:t xml:space="preserve">.1. atklāj </w:t>
      </w:r>
      <w:r>
        <w:rPr>
          <w:rFonts w:ascii="Times New Roman" w:eastAsia="Times New Roman" w:hAnsi="Times New Roman" w:cs="Times New Roman"/>
          <w:sz w:val="24"/>
          <w:szCs w:val="24"/>
          <w:lang w:eastAsia="lv-LV"/>
        </w:rPr>
        <w:t xml:space="preserve">metodiskajā līdzeklī aplūkojamās tēmas vai </w:t>
      </w:r>
      <w:r w:rsidRPr="007A3645">
        <w:rPr>
          <w:rFonts w:ascii="Times New Roman" w:eastAsia="Times New Roman" w:hAnsi="Times New Roman" w:cs="Times New Roman"/>
          <w:sz w:val="24"/>
          <w:szCs w:val="24"/>
          <w:lang w:eastAsia="lv-LV"/>
        </w:rPr>
        <w:t xml:space="preserve">pētāmās problēmas teorētisko un praktisko </w:t>
      </w:r>
      <w:r w:rsidR="00D4701D">
        <w:rPr>
          <w:rFonts w:ascii="Times New Roman" w:eastAsia="Times New Roman" w:hAnsi="Times New Roman" w:cs="Times New Roman"/>
          <w:sz w:val="24"/>
          <w:szCs w:val="24"/>
          <w:lang w:eastAsia="lv-LV"/>
        </w:rPr>
        <w:t>pamatojumu un/</w:t>
      </w:r>
      <w:r>
        <w:rPr>
          <w:rFonts w:ascii="Times New Roman" w:eastAsia="Times New Roman" w:hAnsi="Times New Roman" w:cs="Times New Roman"/>
          <w:sz w:val="24"/>
          <w:szCs w:val="24"/>
          <w:lang w:eastAsia="lv-LV"/>
        </w:rPr>
        <w:t xml:space="preserve">vai tās </w:t>
      </w:r>
      <w:r w:rsidRPr="007A3645">
        <w:rPr>
          <w:rFonts w:ascii="Times New Roman" w:eastAsia="Times New Roman" w:hAnsi="Times New Roman" w:cs="Times New Roman"/>
          <w:sz w:val="24"/>
          <w:szCs w:val="24"/>
          <w:lang w:eastAsia="lv-LV"/>
        </w:rPr>
        <w:t>novitāti</w:t>
      </w:r>
      <w:r>
        <w:rPr>
          <w:rFonts w:ascii="Times New Roman" w:eastAsia="Times New Roman" w:hAnsi="Times New Roman" w:cs="Times New Roman"/>
          <w:sz w:val="24"/>
          <w:szCs w:val="24"/>
          <w:lang w:eastAsia="lv-LV"/>
        </w:rPr>
        <w:t xml:space="preserve">, </w:t>
      </w:r>
      <w:r w:rsidRPr="007A3645">
        <w:rPr>
          <w:rFonts w:ascii="Times New Roman" w:eastAsia="Times New Roman" w:hAnsi="Times New Roman" w:cs="Times New Roman"/>
          <w:sz w:val="24"/>
          <w:szCs w:val="24"/>
          <w:lang w:eastAsia="lv-LV"/>
        </w:rPr>
        <w:t>pamato</w:t>
      </w:r>
      <w:r>
        <w:rPr>
          <w:rFonts w:ascii="Times New Roman" w:eastAsia="Times New Roman" w:hAnsi="Times New Roman" w:cs="Times New Roman"/>
          <w:sz w:val="24"/>
          <w:szCs w:val="24"/>
          <w:lang w:eastAsia="lv-LV"/>
        </w:rPr>
        <w:t>jot</w:t>
      </w:r>
      <w:r w:rsidRPr="007A364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izdevuma aktualitāti</w:t>
      </w:r>
      <w:r w:rsidRPr="007A3645">
        <w:rPr>
          <w:rFonts w:ascii="Times New Roman" w:eastAsia="Times New Roman" w:hAnsi="Times New Roman" w:cs="Times New Roman"/>
          <w:sz w:val="24"/>
          <w:szCs w:val="24"/>
          <w:lang w:eastAsia="lv-LV"/>
        </w:rPr>
        <w:t xml:space="preserve"> un nozīmību;</w:t>
      </w:r>
    </w:p>
    <w:p w14:paraId="5E01DF16" w14:textId="77777777" w:rsidR="009837BA" w:rsidRPr="007A3645"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0DCD">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.2</w:t>
      </w:r>
      <w:r w:rsidRPr="007A3645">
        <w:rPr>
          <w:rFonts w:ascii="Times New Roman" w:eastAsia="Times New Roman" w:hAnsi="Times New Roman" w:cs="Times New Roman"/>
          <w:sz w:val="24"/>
          <w:szCs w:val="24"/>
          <w:lang w:eastAsia="lv-LV"/>
        </w:rPr>
        <w:t xml:space="preserve">. nosaka </w:t>
      </w:r>
      <w:r>
        <w:rPr>
          <w:rFonts w:ascii="Times New Roman" w:eastAsia="Times New Roman" w:hAnsi="Times New Roman" w:cs="Times New Roman"/>
          <w:sz w:val="24"/>
          <w:szCs w:val="24"/>
          <w:lang w:eastAsia="lv-LV"/>
        </w:rPr>
        <w:t xml:space="preserve">metodiskajā līdzeklī iekļautās </w:t>
      </w:r>
      <w:r w:rsidRPr="007A3645">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ē</w:t>
      </w:r>
      <w:r w:rsidRPr="007A3645">
        <w:rPr>
          <w:rFonts w:ascii="Times New Roman" w:eastAsia="Times New Roman" w:hAnsi="Times New Roman" w:cs="Times New Roman"/>
          <w:sz w:val="24"/>
          <w:szCs w:val="24"/>
          <w:lang w:eastAsia="lv-LV"/>
        </w:rPr>
        <w:t>ma</w:t>
      </w:r>
      <w:r>
        <w:rPr>
          <w:rFonts w:ascii="Times New Roman" w:eastAsia="Times New Roman" w:hAnsi="Times New Roman" w:cs="Times New Roman"/>
          <w:sz w:val="24"/>
          <w:szCs w:val="24"/>
          <w:lang w:eastAsia="lv-LV"/>
        </w:rPr>
        <w:t>s</w:t>
      </w:r>
      <w:r w:rsidRPr="007A3645">
        <w:rPr>
          <w:rFonts w:ascii="Times New Roman" w:eastAsia="Times New Roman" w:hAnsi="Times New Roman" w:cs="Times New Roman"/>
          <w:sz w:val="24"/>
          <w:szCs w:val="24"/>
          <w:lang w:eastAsia="lv-LV"/>
        </w:rPr>
        <w:t xml:space="preserve"> ierobežojumus, ja nav iespējams veikt visu tā</w:t>
      </w:r>
      <w:r>
        <w:rPr>
          <w:rFonts w:ascii="Times New Roman" w:eastAsia="Times New Roman" w:hAnsi="Times New Roman" w:cs="Times New Roman"/>
          <w:sz w:val="24"/>
          <w:szCs w:val="24"/>
          <w:lang w:eastAsia="lv-LV"/>
        </w:rPr>
        <w:t>s</w:t>
      </w:r>
      <w:r w:rsidRPr="007A3645">
        <w:rPr>
          <w:rFonts w:ascii="Times New Roman" w:eastAsia="Times New Roman" w:hAnsi="Times New Roman" w:cs="Times New Roman"/>
          <w:sz w:val="24"/>
          <w:szCs w:val="24"/>
          <w:lang w:eastAsia="lv-LV"/>
        </w:rPr>
        <w:t xml:space="preserve"> izpēti;</w:t>
      </w:r>
    </w:p>
    <w:p w14:paraId="08D83B1E" w14:textId="77777777" w:rsidR="009837BA" w:rsidRPr="007A3645" w:rsidRDefault="002621B4" w:rsidP="00AD374E">
      <w:pPr>
        <w:shd w:val="clear" w:color="auto" w:fill="FFFFFF" w:themeFill="background1"/>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0DCD">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.4</w:t>
      </w:r>
      <w:r w:rsidRPr="007A3645">
        <w:rPr>
          <w:rFonts w:ascii="Times New Roman" w:eastAsia="Times New Roman" w:hAnsi="Times New Roman" w:cs="Times New Roman"/>
          <w:sz w:val="24"/>
          <w:szCs w:val="24"/>
          <w:lang w:eastAsia="lv-LV"/>
        </w:rPr>
        <w:t xml:space="preserve">. formulē </w:t>
      </w:r>
      <w:r w:rsidR="002A7692">
        <w:rPr>
          <w:rFonts w:ascii="Times New Roman" w:eastAsia="Times New Roman" w:hAnsi="Times New Roman" w:cs="Times New Roman"/>
          <w:sz w:val="24"/>
          <w:szCs w:val="24"/>
          <w:lang w:eastAsia="lv-LV"/>
        </w:rPr>
        <w:t>metodiskā līdzekļa</w:t>
      </w:r>
      <w:r w:rsidRPr="007A3645">
        <w:rPr>
          <w:rFonts w:ascii="Times New Roman" w:eastAsia="Times New Roman" w:hAnsi="Times New Roman" w:cs="Times New Roman"/>
          <w:sz w:val="24"/>
          <w:szCs w:val="24"/>
          <w:lang w:eastAsia="lv-LV"/>
        </w:rPr>
        <w:t xml:space="preserve"> mērķi</w:t>
      </w:r>
      <w:r w:rsidR="00AD374E">
        <w:rPr>
          <w:rFonts w:ascii="Times New Roman" w:eastAsia="Times New Roman" w:hAnsi="Times New Roman" w:cs="Times New Roman"/>
          <w:sz w:val="24"/>
          <w:szCs w:val="24"/>
          <w:lang w:eastAsia="lv-LV"/>
        </w:rPr>
        <w:t xml:space="preserve"> un tā</w:t>
      </w:r>
      <w:r w:rsidRPr="007A3645">
        <w:rPr>
          <w:rFonts w:ascii="Times New Roman" w:eastAsia="Times New Roman" w:hAnsi="Times New Roman" w:cs="Times New Roman"/>
          <w:sz w:val="24"/>
          <w:szCs w:val="24"/>
          <w:lang w:eastAsia="lv-LV"/>
        </w:rPr>
        <w:t xml:space="preserve"> sasniegšanai veicamos uzdevumus</w:t>
      </w:r>
      <w:r w:rsidR="00AD374E">
        <w:rPr>
          <w:rFonts w:ascii="Times New Roman" w:eastAsia="Times New Roman" w:hAnsi="Times New Roman" w:cs="Times New Roman"/>
          <w:sz w:val="24"/>
          <w:szCs w:val="24"/>
          <w:lang w:eastAsia="lv-LV"/>
        </w:rPr>
        <w:t>.</w:t>
      </w:r>
    </w:p>
    <w:p w14:paraId="6A60A57E" w14:textId="77777777" w:rsidR="009837BA" w:rsidRPr="0010150E" w:rsidRDefault="009837BA" w:rsidP="009837BA">
      <w:pPr>
        <w:spacing w:after="0" w:line="240" w:lineRule="auto"/>
        <w:rPr>
          <w:rFonts w:ascii="Times New Roman" w:eastAsia="Times New Roman" w:hAnsi="Times New Roman" w:cs="Times New Roman"/>
          <w:sz w:val="24"/>
          <w:szCs w:val="24"/>
          <w:lang w:eastAsia="lv-LV"/>
        </w:rPr>
      </w:pPr>
    </w:p>
    <w:p w14:paraId="18B9CA70" w14:textId="77777777" w:rsidR="009837BA" w:rsidRDefault="002621B4" w:rsidP="009837BA">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2</w:t>
      </w:r>
      <w:r w:rsidR="000F29EA">
        <w:rPr>
          <w:rFonts w:ascii="Times New Roman" w:eastAsia="Times New Roman" w:hAnsi="Times New Roman" w:cs="Times New Roman"/>
          <w:b/>
          <w:sz w:val="28"/>
          <w:szCs w:val="28"/>
          <w:lang w:eastAsia="lv-LV"/>
        </w:rPr>
        <w:t>.</w:t>
      </w:r>
      <w:r w:rsidRPr="000F29EA">
        <w:rPr>
          <w:rFonts w:ascii="Times New Roman" w:eastAsia="Times New Roman" w:hAnsi="Times New Roman" w:cs="Times New Roman"/>
          <w:b/>
          <w:sz w:val="28"/>
          <w:szCs w:val="28"/>
          <w:lang w:eastAsia="lv-LV"/>
        </w:rPr>
        <w:t>6</w:t>
      </w:r>
      <w:r w:rsidRPr="00693C84">
        <w:rPr>
          <w:rFonts w:ascii="Times New Roman" w:eastAsia="Times New Roman" w:hAnsi="Times New Roman" w:cs="Times New Roman"/>
          <w:b/>
          <w:sz w:val="28"/>
          <w:szCs w:val="28"/>
          <w:lang w:eastAsia="lv-LV"/>
        </w:rPr>
        <w:t xml:space="preserve">. </w:t>
      </w:r>
      <w:r w:rsidR="00AD374E">
        <w:rPr>
          <w:rFonts w:ascii="Times New Roman" w:eastAsia="Times New Roman" w:hAnsi="Times New Roman" w:cs="Times New Roman"/>
          <w:b/>
          <w:sz w:val="28"/>
          <w:szCs w:val="28"/>
          <w:lang w:eastAsia="lv-LV"/>
        </w:rPr>
        <w:t>Metodiskā līdzekļa</w:t>
      </w:r>
      <w:r w:rsidRPr="00693C84">
        <w:rPr>
          <w:rFonts w:ascii="Times New Roman" w:eastAsia="Times New Roman" w:hAnsi="Times New Roman" w:cs="Times New Roman"/>
          <w:b/>
          <w:sz w:val="28"/>
          <w:szCs w:val="28"/>
          <w:lang w:eastAsia="lv-LV"/>
        </w:rPr>
        <w:t xml:space="preserve"> pamatdaļa </w:t>
      </w:r>
    </w:p>
    <w:p w14:paraId="2A97E13D" w14:textId="77777777" w:rsidR="00D10A50" w:rsidRPr="00852E5D" w:rsidRDefault="00D10A50" w:rsidP="009837BA">
      <w:pPr>
        <w:spacing w:after="0" w:line="240" w:lineRule="auto"/>
        <w:jc w:val="center"/>
        <w:rPr>
          <w:rFonts w:ascii="Times New Roman" w:eastAsia="Times New Roman" w:hAnsi="Times New Roman" w:cs="Times New Roman"/>
          <w:b/>
          <w:sz w:val="16"/>
          <w:szCs w:val="16"/>
          <w:lang w:eastAsia="lv-LV"/>
        </w:rPr>
      </w:pPr>
    </w:p>
    <w:p w14:paraId="1FA89DA1" w14:textId="77777777" w:rsidR="00BC7728" w:rsidRPr="00AD374E" w:rsidRDefault="002621B4" w:rsidP="00BC7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lv-LV"/>
        </w:rPr>
      </w:pPr>
      <w:r w:rsidRPr="00AD374E">
        <w:rPr>
          <w:rFonts w:ascii="Times New Roman" w:eastAsia="Times New Roman" w:hAnsi="Times New Roman" w:cs="Times New Roman"/>
          <w:sz w:val="24"/>
          <w:szCs w:val="24"/>
          <w:lang w:eastAsia="lv-LV"/>
        </w:rPr>
        <w:t>1</w:t>
      </w:r>
      <w:r w:rsidR="005C0DCD">
        <w:rPr>
          <w:rFonts w:ascii="Times New Roman" w:eastAsia="Times New Roman" w:hAnsi="Times New Roman" w:cs="Times New Roman"/>
          <w:sz w:val="24"/>
          <w:szCs w:val="24"/>
          <w:lang w:eastAsia="lv-LV"/>
        </w:rPr>
        <w:t>4</w:t>
      </w:r>
      <w:r w:rsidR="009837BA" w:rsidRPr="00AD374E">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Metodiskā līdzekļa</w:t>
      </w:r>
      <w:r w:rsidRPr="00AD374E">
        <w:rPr>
          <w:rFonts w:ascii="Times New Roman" w:hAnsi="Times New Roman" w:cs="Times New Roman"/>
          <w:sz w:val="24"/>
          <w:szCs w:val="24"/>
        </w:rPr>
        <w:t xml:space="preserve"> pamatdaļa ir </w:t>
      </w:r>
      <w:r>
        <w:rPr>
          <w:rFonts w:ascii="Times New Roman" w:hAnsi="Times New Roman" w:cs="Times New Roman"/>
          <w:sz w:val="24"/>
          <w:szCs w:val="24"/>
        </w:rPr>
        <w:t xml:space="preserve">izdevuma </w:t>
      </w:r>
      <w:r w:rsidRPr="00AD374E">
        <w:rPr>
          <w:rFonts w:ascii="Times New Roman" w:hAnsi="Times New Roman" w:cs="Times New Roman"/>
          <w:sz w:val="24"/>
          <w:szCs w:val="24"/>
        </w:rPr>
        <w:t>galvenā daļa</w:t>
      </w:r>
      <w:r>
        <w:rPr>
          <w:rFonts w:ascii="Times New Roman" w:hAnsi="Times New Roman" w:cs="Times New Roman"/>
          <w:sz w:val="24"/>
          <w:szCs w:val="24"/>
        </w:rPr>
        <w:t>. T</w:t>
      </w:r>
      <w:r w:rsidRPr="00AD374E">
        <w:rPr>
          <w:rFonts w:ascii="Times New Roman" w:hAnsi="Times New Roman" w:cs="Times New Roman"/>
          <w:sz w:val="24"/>
          <w:szCs w:val="24"/>
        </w:rPr>
        <w:t xml:space="preserve">ās apjomam jābūt 75-80% no </w:t>
      </w:r>
      <w:r>
        <w:rPr>
          <w:rFonts w:ascii="Times New Roman" w:hAnsi="Times New Roman" w:cs="Times New Roman"/>
          <w:sz w:val="24"/>
          <w:szCs w:val="24"/>
        </w:rPr>
        <w:t>izdevuma</w:t>
      </w:r>
      <w:r w:rsidRPr="00AD374E">
        <w:rPr>
          <w:rFonts w:ascii="Times New Roman" w:hAnsi="Times New Roman" w:cs="Times New Roman"/>
          <w:sz w:val="24"/>
          <w:szCs w:val="24"/>
        </w:rPr>
        <w:t xml:space="preserve"> kopapjoma. </w:t>
      </w:r>
    </w:p>
    <w:p w14:paraId="22B3F35F" w14:textId="77777777" w:rsidR="00BC7728" w:rsidRDefault="00BC7728" w:rsidP="00AD374E">
      <w:pPr>
        <w:autoSpaceDE w:val="0"/>
        <w:autoSpaceDN w:val="0"/>
        <w:adjustRightInd w:val="0"/>
        <w:spacing w:after="0" w:line="240" w:lineRule="auto"/>
        <w:ind w:firstLine="567"/>
        <w:jc w:val="both"/>
        <w:rPr>
          <w:rFonts w:ascii="Times New Roman" w:hAnsi="Times New Roman" w:cs="Times New Roman"/>
          <w:sz w:val="24"/>
          <w:szCs w:val="24"/>
        </w:rPr>
      </w:pPr>
    </w:p>
    <w:p w14:paraId="6C8C3ABB" w14:textId="77777777" w:rsidR="00AD374E" w:rsidRPr="00AD374E" w:rsidRDefault="002621B4" w:rsidP="00AD374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5C0DCD">
        <w:rPr>
          <w:rFonts w:ascii="Times New Roman" w:hAnsi="Times New Roman" w:cs="Times New Roman"/>
          <w:sz w:val="24"/>
          <w:szCs w:val="24"/>
        </w:rPr>
        <w:t>5</w:t>
      </w:r>
      <w:r>
        <w:rPr>
          <w:rFonts w:ascii="Times New Roman" w:hAnsi="Times New Roman" w:cs="Times New Roman"/>
          <w:sz w:val="24"/>
          <w:szCs w:val="24"/>
        </w:rPr>
        <w:t>. Metodiskā līdzekļa</w:t>
      </w:r>
      <w:r w:rsidRPr="00AD374E">
        <w:rPr>
          <w:rFonts w:ascii="Times New Roman" w:hAnsi="Times New Roman" w:cs="Times New Roman"/>
          <w:sz w:val="24"/>
          <w:szCs w:val="24"/>
        </w:rPr>
        <w:t xml:space="preserve"> pamatdaļas uzdevums ir sistematizētā veidā sniegt </w:t>
      </w:r>
      <w:r w:rsidR="00D4701D">
        <w:rPr>
          <w:rFonts w:ascii="Times New Roman" w:hAnsi="Times New Roman" w:cs="Times New Roman"/>
          <w:sz w:val="24"/>
          <w:szCs w:val="24"/>
        </w:rPr>
        <w:t>izdevuma tēmas un/</w:t>
      </w:r>
      <w:r>
        <w:rPr>
          <w:rFonts w:ascii="Times New Roman" w:hAnsi="Times New Roman" w:cs="Times New Roman"/>
          <w:sz w:val="24"/>
          <w:szCs w:val="24"/>
        </w:rPr>
        <w:t xml:space="preserve">vai </w:t>
      </w:r>
      <w:r w:rsidRPr="00AD374E">
        <w:rPr>
          <w:rFonts w:ascii="Times New Roman" w:hAnsi="Times New Roman" w:cs="Times New Roman"/>
          <w:sz w:val="24"/>
          <w:szCs w:val="24"/>
        </w:rPr>
        <w:t>pētāmās problēmas teorētisk</w:t>
      </w:r>
      <w:r>
        <w:rPr>
          <w:rFonts w:ascii="Times New Roman" w:hAnsi="Times New Roman" w:cs="Times New Roman"/>
          <w:sz w:val="24"/>
          <w:szCs w:val="24"/>
        </w:rPr>
        <w:t>o</w:t>
      </w:r>
      <w:r w:rsidRPr="00AD374E">
        <w:rPr>
          <w:rFonts w:ascii="Times New Roman" w:hAnsi="Times New Roman" w:cs="Times New Roman"/>
          <w:sz w:val="24"/>
          <w:szCs w:val="24"/>
        </w:rPr>
        <w:t xml:space="preserve"> un praktisk</w:t>
      </w:r>
      <w:r>
        <w:rPr>
          <w:rFonts w:ascii="Times New Roman" w:hAnsi="Times New Roman" w:cs="Times New Roman"/>
          <w:sz w:val="24"/>
          <w:szCs w:val="24"/>
        </w:rPr>
        <w:t>o</w:t>
      </w:r>
      <w:r w:rsidRPr="00AD374E">
        <w:rPr>
          <w:rFonts w:ascii="Times New Roman" w:hAnsi="Times New Roman" w:cs="Times New Roman"/>
          <w:sz w:val="24"/>
          <w:szCs w:val="24"/>
        </w:rPr>
        <w:t xml:space="preserve"> pamatojumu. </w:t>
      </w:r>
      <w:r>
        <w:rPr>
          <w:rFonts w:ascii="Times New Roman" w:hAnsi="Times New Roman" w:cs="Times New Roman"/>
          <w:sz w:val="24"/>
          <w:szCs w:val="24"/>
        </w:rPr>
        <w:t>P</w:t>
      </w:r>
      <w:r w:rsidRPr="00AD374E">
        <w:rPr>
          <w:rFonts w:ascii="Times New Roman" w:hAnsi="Times New Roman" w:cs="Times New Roman"/>
          <w:sz w:val="24"/>
          <w:szCs w:val="24"/>
        </w:rPr>
        <w:t>amatdaļ</w:t>
      </w:r>
      <w:r>
        <w:rPr>
          <w:rFonts w:ascii="Times New Roman" w:hAnsi="Times New Roman" w:cs="Times New Roman"/>
          <w:sz w:val="24"/>
          <w:szCs w:val="24"/>
        </w:rPr>
        <w:t>ai var būt vairākas</w:t>
      </w:r>
      <w:r w:rsidRPr="00AD374E">
        <w:rPr>
          <w:rFonts w:ascii="Times New Roman" w:hAnsi="Times New Roman" w:cs="Times New Roman"/>
          <w:sz w:val="24"/>
          <w:szCs w:val="24"/>
        </w:rPr>
        <w:t xml:space="preserve"> </w:t>
      </w:r>
      <w:r>
        <w:rPr>
          <w:rFonts w:ascii="Times New Roman" w:hAnsi="Times New Roman" w:cs="Times New Roman"/>
          <w:sz w:val="24"/>
          <w:szCs w:val="24"/>
        </w:rPr>
        <w:t>nodaļas, kas sadalītas apakšnodaļās, ja nepieciešams</w:t>
      </w:r>
      <w:r w:rsidRPr="00AD374E">
        <w:rPr>
          <w:rFonts w:ascii="Times New Roman" w:hAnsi="Times New Roman" w:cs="Times New Roman"/>
          <w:sz w:val="24"/>
          <w:szCs w:val="24"/>
        </w:rPr>
        <w:t xml:space="preserve">. Nodaļu un apakšnodaļu skaits izriet no </w:t>
      </w:r>
      <w:r>
        <w:rPr>
          <w:rFonts w:ascii="Times New Roman" w:hAnsi="Times New Roman" w:cs="Times New Roman"/>
          <w:sz w:val="24"/>
          <w:szCs w:val="24"/>
        </w:rPr>
        <w:t>metodiskā līdzekļa</w:t>
      </w:r>
      <w:r w:rsidRPr="00AD374E">
        <w:rPr>
          <w:rFonts w:ascii="Times New Roman" w:hAnsi="Times New Roman" w:cs="Times New Roman"/>
          <w:sz w:val="24"/>
          <w:szCs w:val="24"/>
        </w:rPr>
        <w:t xml:space="preserve"> apjoma un satura</w:t>
      </w:r>
      <w:r>
        <w:rPr>
          <w:rFonts w:ascii="Times New Roman" w:hAnsi="Times New Roman" w:cs="Times New Roman"/>
          <w:sz w:val="24"/>
          <w:szCs w:val="24"/>
        </w:rPr>
        <w:t xml:space="preserve">, nodrošinot visu nodaļu un apakšnodaļu </w:t>
      </w:r>
      <w:r w:rsidRPr="00AD374E">
        <w:rPr>
          <w:rFonts w:ascii="Times New Roman" w:hAnsi="Times New Roman" w:cs="Times New Roman"/>
          <w:sz w:val="24"/>
          <w:szCs w:val="24"/>
        </w:rPr>
        <w:t xml:space="preserve"> savstarpēj</w:t>
      </w:r>
      <w:r>
        <w:rPr>
          <w:rFonts w:ascii="Times New Roman" w:hAnsi="Times New Roman" w:cs="Times New Roman"/>
          <w:sz w:val="24"/>
          <w:szCs w:val="24"/>
        </w:rPr>
        <w:t>u</w:t>
      </w:r>
      <w:r w:rsidRPr="00AD374E">
        <w:rPr>
          <w:rFonts w:ascii="Times New Roman" w:hAnsi="Times New Roman" w:cs="Times New Roman"/>
          <w:sz w:val="24"/>
          <w:szCs w:val="24"/>
        </w:rPr>
        <w:t xml:space="preserve"> </w:t>
      </w:r>
      <w:r>
        <w:rPr>
          <w:rFonts w:ascii="Times New Roman" w:hAnsi="Times New Roman" w:cs="Times New Roman"/>
          <w:sz w:val="24"/>
          <w:szCs w:val="24"/>
        </w:rPr>
        <w:t xml:space="preserve">saikni un </w:t>
      </w:r>
      <w:r w:rsidRPr="00AD374E">
        <w:rPr>
          <w:rFonts w:ascii="Times New Roman" w:hAnsi="Times New Roman" w:cs="Times New Roman"/>
          <w:sz w:val="24"/>
          <w:szCs w:val="24"/>
        </w:rPr>
        <w:t>atbilst</w:t>
      </w:r>
      <w:r>
        <w:rPr>
          <w:rFonts w:ascii="Times New Roman" w:hAnsi="Times New Roman" w:cs="Times New Roman"/>
          <w:sz w:val="24"/>
          <w:szCs w:val="24"/>
        </w:rPr>
        <w:t>ību</w:t>
      </w:r>
      <w:r w:rsidRPr="00AD374E">
        <w:rPr>
          <w:rFonts w:ascii="Times New Roman" w:hAnsi="Times New Roman" w:cs="Times New Roman"/>
          <w:sz w:val="24"/>
          <w:szCs w:val="24"/>
        </w:rPr>
        <w:t xml:space="preserve"> </w:t>
      </w:r>
      <w:r w:rsidR="00D4701D">
        <w:rPr>
          <w:rFonts w:ascii="Times New Roman" w:hAnsi="Times New Roman" w:cs="Times New Roman"/>
          <w:sz w:val="24"/>
          <w:szCs w:val="24"/>
        </w:rPr>
        <w:t>tēmai un/</w:t>
      </w:r>
      <w:r>
        <w:rPr>
          <w:rFonts w:ascii="Times New Roman" w:hAnsi="Times New Roman" w:cs="Times New Roman"/>
          <w:sz w:val="24"/>
          <w:szCs w:val="24"/>
        </w:rPr>
        <w:t>vai aplūkojamajai problēmai</w:t>
      </w:r>
      <w:r w:rsidRPr="00AD374E">
        <w:rPr>
          <w:rFonts w:ascii="Times New Roman" w:hAnsi="Times New Roman" w:cs="Times New Roman"/>
          <w:sz w:val="24"/>
          <w:szCs w:val="24"/>
        </w:rPr>
        <w:t xml:space="preserve">. </w:t>
      </w:r>
      <w:r>
        <w:rPr>
          <w:rFonts w:ascii="Times New Roman" w:hAnsi="Times New Roman" w:cs="Times New Roman"/>
          <w:sz w:val="24"/>
          <w:szCs w:val="24"/>
        </w:rPr>
        <w:t>Satura ziņā apjomīgāku metodisko līdzekli i</w:t>
      </w:r>
      <w:r w:rsidRPr="00AD374E">
        <w:rPr>
          <w:rFonts w:ascii="Times New Roman" w:hAnsi="Times New Roman" w:cs="Times New Roman"/>
          <w:sz w:val="24"/>
          <w:szCs w:val="24"/>
        </w:rPr>
        <w:t xml:space="preserve">eteicams </w:t>
      </w:r>
      <w:r>
        <w:rPr>
          <w:rFonts w:ascii="Times New Roman" w:hAnsi="Times New Roman" w:cs="Times New Roman"/>
          <w:sz w:val="24"/>
          <w:szCs w:val="24"/>
        </w:rPr>
        <w:t xml:space="preserve">strukturēt </w:t>
      </w:r>
      <w:r w:rsidRPr="00AD374E">
        <w:rPr>
          <w:rFonts w:ascii="Times New Roman" w:hAnsi="Times New Roman" w:cs="Times New Roman"/>
          <w:sz w:val="24"/>
          <w:szCs w:val="24"/>
        </w:rPr>
        <w:t>ne vairāk kā trīs nodaļ</w:t>
      </w:r>
      <w:r>
        <w:rPr>
          <w:rFonts w:ascii="Times New Roman" w:hAnsi="Times New Roman" w:cs="Times New Roman"/>
          <w:sz w:val="24"/>
          <w:szCs w:val="24"/>
        </w:rPr>
        <w:t>ā</w:t>
      </w:r>
      <w:r w:rsidRPr="00AD374E">
        <w:rPr>
          <w:rFonts w:ascii="Times New Roman" w:hAnsi="Times New Roman" w:cs="Times New Roman"/>
          <w:sz w:val="24"/>
          <w:szCs w:val="24"/>
        </w:rPr>
        <w:t xml:space="preserve">s. </w:t>
      </w:r>
      <w:r w:rsidRPr="00AD374E">
        <w:rPr>
          <w:rFonts w:ascii="Times New Roman" w:eastAsia="Times New Roman" w:hAnsi="Times New Roman" w:cs="Times New Roman"/>
          <w:sz w:val="24"/>
          <w:szCs w:val="24"/>
          <w:lang w:eastAsia="lv-LV"/>
        </w:rPr>
        <w:t xml:space="preserve">Visām </w:t>
      </w:r>
      <w:r>
        <w:rPr>
          <w:rFonts w:ascii="Times New Roman" w:eastAsia="Times New Roman" w:hAnsi="Times New Roman" w:cs="Times New Roman"/>
          <w:sz w:val="24"/>
          <w:szCs w:val="24"/>
          <w:lang w:eastAsia="lv-LV"/>
        </w:rPr>
        <w:t>izdevuma</w:t>
      </w:r>
      <w:r w:rsidRPr="00AD374E">
        <w:rPr>
          <w:rFonts w:ascii="Times New Roman" w:eastAsia="Times New Roman" w:hAnsi="Times New Roman" w:cs="Times New Roman"/>
          <w:sz w:val="24"/>
          <w:szCs w:val="24"/>
          <w:lang w:eastAsia="lv-LV"/>
        </w:rPr>
        <w:t xml:space="preserve"> daļām un nodaļām jābūt pēctecīgām un saturiski vienotām.</w:t>
      </w:r>
    </w:p>
    <w:p w14:paraId="5AB6131D" w14:textId="77777777" w:rsidR="009837BA" w:rsidRPr="00AD374E" w:rsidRDefault="009837BA" w:rsidP="009837BA">
      <w:pPr>
        <w:autoSpaceDE w:val="0"/>
        <w:autoSpaceDN w:val="0"/>
        <w:adjustRightInd w:val="0"/>
        <w:spacing w:after="0" w:line="240" w:lineRule="auto"/>
        <w:ind w:firstLine="567"/>
        <w:jc w:val="both"/>
        <w:rPr>
          <w:rFonts w:ascii="Times New Roman" w:eastAsia="Times New Roman" w:hAnsi="Times New Roman" w:cs="Times New Roman"/>
          <w:sz w:val="24"/>
          <w:szCs w:val="24"/>
          <w:lang w:eastAsia="lv-LV"/>
        </w:rPr>
      </w:pPr>
    </w:p>
    <w:p w14:paraId="1608310E" w14:textId="77777777" w:rsidR="009837BA" w:rsidRPr="00AD374E" w:rsidRDefault="002621B4" w:rsidP="009837BA">
      <w:pPr>
        <w:autoSpaceDE w:val="0"/>
        <w:autoSpaceDN w:val="0"/>
        <w:adjustRightInd w:val="0"/>
        <w:spacing w:after="0" w:line="240" w:lineRule="auto"/>
        <w:ind w:firstLine="576"/>
        <w:jc w:val="both"/>
        <w:rPr>
          <w:rFonts w:ascii="Times New Roman" w:hAnsi="Times New Roman" w:cs="Times New Roman"/>
          <w:sz w:val="24"/>
          <w:szCs w:val="24"/>
        </w:rPr>
      </w:pPr>
      <w:r>
        <w:rPr>
          <w:rFonts w:ascii="Times New Roman" w:hAnsi="Times New Roman" w:cs="Times New Roman"/>
          <w:sz w:val="24"/>
          <w:szCs w:val="24"/>
        </w:rPr>
        <w:t>1</w:t>
      </w:r>
      <w:r w:rsidR="005C0DCD">
        <w:rPr>
          <w:rFonts w:ascii="Times New Roman" w:hAnsi="Times New Roman" w:cs="Times New Roman"/>
          <w:sz w:val="24"/>
          <w:szCs w:val="24"/>
        </w:rPr>
        <w:t>6</w:t>
      </w:r>
      <w:r w:rsidRPr="00AD374E">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Metodiskajā līdzeklī </w:t>
      </w:r>
      <w:r w:rsidR="00314908">
        <w:rPr>
          <w:rFonts w:ascii="Times New Roman" w:eastAsia="Times New Roman" w:hAnsi="Times New Roman" w:cs="Times New Roman"/>
          <w:sz w:val="24"/>
          <w:szCs w:val="24"/>
          <w:lang w:eastAsia="lv-LV"/>
        </w:rPr>
        <w:t>jā</w:t>
      </w:r>
      <w:r w:rsidR="00314908" w:rsidRPr="00AD374E">
        <w:rPr>
          <w:rFonts w:ascii="Times New Roman" w:eastAsia="Times New Roman" w:hAnsi="Times New Roman" w:cs="Times New Roman"/>
          <w:sz w:val="24"/>
          <w:szCs w:val="24"/>
          <w:lang w:eastAsia="lv-LV"/>
        </w:rPr>
        <w:t xml:space="preserve">izmanto </w:t>
      </w:r>
      <w:r w:rsidR="00314908">
        <w:rPr>
          <w:rFonts w:ascii="Times New Roman" w:eastAsia="Times New Roman" w:hAnsi="Times New Roman" w:cs="Times New Roman"/>
          <w:sz w:val="24"/>
          <w:szCs w:val="24"/>
          <w:lang w:eastAsia="lv-LV"/>
        </w:rPr>
        <w:t xml:space="preserve">jaunākās </w:t>
      </w:r>
      <w:r w:rsidR="00314908" w:rsidRPr="00AD374E">
        <w:rPr>
          <w:rFonts w:ascii="Times New Roman" w:eastAsia="Times New Roman" w:hAnsi="Times New Roman" w:cs="Times New Roman"/>
          <w:sz w:val="24"/>
          <w:szCs w:val="24"/>
          <w:lang w:eastAsia="lv-LV"/>
        </w:rPr>
        <w:t>atziņas no autor</w:t>
      </w:r>
      <w:r w:rsidR="00314908">
        <w:rPr>
          <w:rFonts w:ascii="Times New Roman" w:eastAsia="Times New Roman" w:hAnsi="Times New Roman" w:cs="Times New Roman"/>
          <w:sz w:val="24"/>
          <w:szCs w:val="24"/>
          <w:lang w:eastAsia="lv-LV"/>
        </w:rPr>
        <w:t>a</w:t>
      </w:r>
      <w:r w:rsidR="00314908" w:rsidRPr="00AD374E">
        <w:rPr>
          <w:rFonts w:ascii="Times New Roman" w:eastAsia="Times New Roman" w:hAnsi="Times New Roman" w:cs="Times New Roman"/>
          <w:sz w:val="24"/>
          <w:szCs w:val="24"/>
          <w:lang w:eastAsia="lv-LV"/>
        </w:rPr>
        <w:t xml:space="preserve"> oriģināldarbiem</w:t>
      </w:r>
      <w:r w:rsidR="00314908">
        <w:rPr>
          <w:rFonts w:ascii="Times New Roman" w:eastAsia="Times New Roman" w:hAnsi="Times New Roman" w:cs="Times New Roman"/>
          <w:sz w:val="24"/>
          <w:szCs w:val="24"/>
          <w:lang w:eastAsia="lv-LV"/>
        </w:rPr>
        <w:t xml:space="preserve">, priekšlasījumiem, no </w:t>
      </w:r>
      <w:r w:rsidR="00314908" w:rsidRPr="00AD374E">
        <w:rPr>
          <w:rFonts w:ascii="Times New Roman" w:eastAsia="Times New Roman" w:hAnsi="Times New Roman" w:cs="Times New Roman"/>
          <w:sz w:val="24"/>
          <w:szCs w:val="24"/>
          <w:lang w:eastAsia="lv-LV"/>
        </w:rPr>
        <w:t>rakstiem zinātniskos</w:t>
      </w:r>
      <w:r w:rsidR="00314908">
        <w:rPr>
          <w:rFonts w:ascii="Times New Roman" w:eastAsia="Times New Roman" w:hAnsi="Times New Roman" w:cs="Times New Roman"/>
          <w:sz w:val="24"/>
          <w:szCs w:val="24"/>
          <w:lang w:eastAsia="lv-LV"/>
        </w:rPr>
        <w:t xml:space="preserve"> izdevumos, klīniskās prakses piemēri un to analīze, kā arī</w:t>
      </w:r>
      <w:r w:rsidR="00314908" w:rsidRPr="00AD374E">
        <w:rPr>
          <w:rFonts w:ascii="Times New Roman" w:eastAsia="Times New Roman" w:hAnsi="Times New Roman" w:cs="Times New Roman"/>
          <w:sz w:val="24"/>
          <w:szCs w:val="24"/>
          <w:lang w:eastAsia="lv-LV"/>
        </w:rPr>
        <w:t xml:space="preserve"> </w:t>
      </w:r>
      <w:r w:rsidR="00314908">
        <w:rPr>
          <w:rFonts w:ascii="Times New Roman" w:eastAsia="Times New Roman" w:hAnsi="Times New Roman" w:cs="Times New Roman"/>
          <w:sz w:val="24"/>
          <w:szCs w:val="24"/>
          <w:lang w:eastAsia="lv-LV"/>
        </w:rPr>
        <w:t>jā</w:t>
      </w:r>
      <w:r>
        <w:rPr>
          <w:rFonts w:ascii="Times New Roman" w:eastAsia="Times New Roman" w:hAnsi="Times New Roman" w:cs="Times New Roman"/>
          <w:sz w:val="24"/>
          <w:szCs w:val="24"/>
          <w:lang w:eastAsia="lv-LV"/>
        </w:rPr>
        <w:t>iekļauj</w:t>
      </w:r>
      <w:r w:rsidRPr="00AD374E">
        <w:rPr>
          <w:rFonts w:ascii="Times New Roman" w:hAnsi="Times New Roman" w:cs="Times New Roman"/>
          <w:sz w:val="24"/>
          <w:szCs w:val="24"/>
        </w:rPr>
        <w:t xml:space="preserve"> ilustratīva</w:t>
      </w:r>
      <w:r>
        <w:rPr>
          <w:rFonts w:ascii="Times New Roman" w:hAnsi="Times New Roman" w:cs="Times New Roman"/>
          <w:sz w:val="24"/>
          <w:szCs w:val="24"/>
        </w:rPr>
        <w:t>is</w:t>
      </w:r>
      <w:r w:rsidRPr="00AD374E">
        <w:rPr>
          <w:rFonts w:ascii="Times New Roman" w:hAnsi="Times New Roman" w:cs="Times New Roman"/>
          <w:sz w:val="24"/>
          <w:szCs w:val="24"/>
        </w:rPr>
        <w:t xml:space="preserve"> materiāl</w:t>
      </w:r>
      <w:r>
        <w:rPr>
          <w:rFonts w:ascii="Times New Roman" w:hAnsi="Times New Roman" w:cs="Times New Roman"/>
          <w:sz w:val="24"/>
          <w:szCs w:val="24"/>
        </w:rPr>
        <w:t>s</w:t>
      </w:r>
      <w:r w:rsidRPr="00AD374E">
        <w:rPr>
          <w:rFonts w:ascii="Times New Roman" w:hAnsi="Times New Roman" w:cs="Times New Roman"/>
          <w:sz w:val="24"/>
          <w:szCs w:val="24"/>
        </w:rPr>
        <w:t>, k</w:t>
      </w:r>
      <w:r>
        <w:rPr>
          <w:rFonts w:ascii="Times New Roman" w:hAnsi="Times New Roman" w:cs="Times New Roman"/>
          <w:sz w:val="24"/>
          <w:szCs w:val="24"/>
        </w:rPr>
        <w:t>as</w:t>
      </w:r>
      <w:r w:rsidRPr="00AD374E">
        <w:rPr>
          <w:rFonts w:ascii="Times New Roman" w:hAnsi="Times New Roman" w:cs="Times New Roman"/>
          <w:sz w:val="24"/>
          <w:szCs w:val="24"/>
        </w:rPr>
        <w:t xml:space="preserve"> izkārto</w:t>
      </w:r>
      <w:r>
        <w:rPr>
          <w:rFonts w:ascii="Times New Roman" w:hAnsi="Times New Roman" w:cs="Times New Roman"/>
          <w:sz w:val="24"/>
          <w:szCs w:val="24"/>
        </w:rPr>
        <w:t>jams</w:t>
      </w:r>
      <w:r w:rsidRPr="00AD374E">
        <w:rPr>
          <w:rFonts w:ascii="Times New Roman" w:hAnsi="Times New Roman" w:cs="Times New Roman"/>
          <w:sz w:val="24"/>
          <w:szCs w:val="24"/>
        </w:rPr>
        <w:t xml:space="preserve"> tabulās, shēmās, attēlos u.tml.</w:t>
      </w:r>
    </w:p>
    <w:p w14:paraId="534EA0AE" w14:textId="77777777" w:rsidR="009837BA" w:rsidRPr="00AD374E" w:rsidRDefault="009837BA" w:rsidP="009837BA">
      <w:pPr>
        <w:autoSpaceDE w:val="0"/>
        <w:autoSpaceDN w:val="0"/>
        <w:adjustRightInd w:val="0"/>
        <w:spacing w:after="0" w:line="240" w:lineRule="auto"/>
        <w:ind w:firstLine="576"/>
        <w:jc w:val="both"/>
        <w:rPr>
          <w:rFonts w:ascii="Times New Roman" w:hAnsi="Times New Roman" w:cs="Times New Roman"/>
          <w:sz w:val="24"/>
          <w:szCs w:val="24"/>
        </w:rPr>
      </w:pPr>
    </w:p>
    <w:p w14:paraId="0A770EB4" w14:textId="77777777" w:rsidR="009837BA" w:rsidRDefault="002621B4" w:rsidP="009837BA">
      <w:pPr>
        <w:autoSpaceDE w:val="0"/>
        <w:autoSpaceDN w:val="0"/>
        <w:adjustRightInd w:val="0"/>
        <w:spacing w:after="0" w:line="240" w:lineRule="auto"/>
        <w:ind w:firstLine="576"/>
        <w:jc w:val="both"/>
        <w:rPr>
          <w:rFonts w:ascii="Times New Roman" w:hAnsi="Times New Roman" w:cs="Times New Roman"/>
          <w:sz w:val="24"/>
          <w:szCs w:val="24"/>
        </w:rPr>
      </w:pPr>
      <w:r>
        <w:rPr>
          <w:rFonts w:ascii="Times New Roman" w:hAnsi="Times New Roman" w:cs="Times New Roman"/>
          <w:sz w:val="24"/>
          <w:szCs w:val="24"/>
        </w:rPr>
        <w:t>17</w:t>
      </w:r>
      <w:r w:rsidR="00BC7728">
        <w:rPr>
          <w:rFonts w:ascii="Times New Roman" w:hAnsi="Times New Roman" w:cs="Times New Roman"/>
          <w:sz w:val="24"/>
          <w:szCs w:val="24"/>
        </w:rPr>
        <w:t xml:space="preserve">. Metodiskajā līdzeklī jāiekļauj gan </w:t>
      </w:r>
      <w:r w:rsidRPr="00AD374E">
        <w:rPr>
          <w:rFonts w:ascii="Times New Roman" w:eastAsia="Times New Roman" w:hAnsi="Times New Roman" w:cs="Times New Roman"/>
          <w:sz w:val="24"/>
          <w:szCs w:val="24"/>
          <w:lang w:eastAsia="lv-LV"/>
        </w:rPr>
        <w:t>jaunākā</w:t>
      </w:r>
      <w:r w:rsidR="00BC7728">
        <w:rPr>
          <w:rFonts w:ascii="Times New Roman" w:eastAsia="Times New Roman" w:hAnsi="Times New Roman" w:cs="Times New Roman"/>
          <w:sz w:val="24"/>
          <w:szCs w:val="24"/>
          <w:lang w:eastAsia="lv-LV"/>
        </w:rPr>
        <w:t>s</w:t>
      </w:r>
      <w:r w:rsidRPr="00AD374E">
        <w:rPr>
          <w:rFonts w:ascii="Times New Roman" w:eastAsia="Times New Roman" w:hAnsi="Times New Roman" w:cs="Times New Roman"/>
          <w:sz w:val="24"/>
          <w:szCs w:val="24"/>
          <w:lang w:eastAsia="lv-LV"/>
        </w:rPr>
        <w:t xml:space="preserve"> zinātniskā</w:t>
      </w:r>
      <w:r w:rsidR="00BC7728">
        <w:rPr>
          <w:rFonts w:ascii="Times New Roman" w:eastAsia="Times New Roman" w:hAnsi="Times New Roman" w:cs="Times New Roman"/>
          <w:sz w:val="24"/>
          <w:szCs w:val="24"/>
          <w:lang w:eastAsia="lv-LV"/>
        </w:rPr>
        <w:t>s</w:t>
      </w:r>
      <w:r w:rsidRPr="00AD374E">
        <w:rPr>
          <w:rFonts w:ascii="Times New Roman" w:eastAsia="Times New Roman" w:hAnsi="Times New Roman" w:cs="Times New Roman"/>
          <w:sz w:val="24"/>
          <w:szCs w:val="24"/>
          <w:lang w:eastAsia="lv-LV"/>
        </w:rPr>
        <w:t xml:space="preserve"> literatūra</w:t>
      </w:r>
      <w:r w:rsidR="00BC7728">
        <w:rPr>
          <w:rFonts w:ascii="Times New Roman" w:eastAsia="Times New Roman" w:hAnsi="Times New Roman" w:cs="Times New Roman"/>
          <w:sz w:val="24"/>
          <w:szCs w:val="24"/>
          <w:lang w:eastAsia="lv-LV"/>
        </w:rPr>
        <w:t>s</w:t>
      </w:r>
      <w:r w:rsidRPr="00AD374E">
        <w:rPr>
          <w:rFonts w:ascii="Times New Roman" w:eastAsia="Times New Roman" w:hAnsi="Times New Roman" w:cs="Times New Roman"/>
          <w:sz w:val="24"/>
          <w:szCs w:val="24"/>
          <w:lang w:eastAsia="lv-LV"/>
        </w:rPr>
        <w:t xml:space="preserve"> un avot</w:t>
      </w:r>
      <w:r w:rsidR="00BC7728">
        <w:rPr>
          <w:rFonts w:ascii="Times New Roman" w:eastAsia="Times New Roman" w:hAnsi="Times New Roman" w:cs="Times New Roman"/>
          <w:sz w:val="24"/>
          <w:szCs w:val="24"/>
          <w:lang w:eastAsia="lv-LV"/>
        </w:rPr>
        <w:t xml:space="preserve">u apskats un analīze, gan </w:t>
      </w:r>
      <w:r w:rsidR="00314908">
        <w:rPr>
          <w:rFonts w:ascii="Times New Roman" w:eastAsia="Times New Roman" w:hAnsi="Times New Roman" w:cs="Times New Roman"/>
          <w:sz w:val="24"/>
          <w:szCs w:val="24"/>
          <w:lang w:eastAsia="lv-LV"/>
        </w:rPr>
        <w:t>pētījumu un / vai jomas pamatnostādņu analīze, kā arī jāatspoguļo</w:t>
      </w:r>
      <w:r w:rsidRPr="00AD374E">
        <w:rPr>
          <w:rFonts w:ascii="Times New Roman" w:eastAsia="Times New Roman" w:hAnsi="Times New Roman" w:cs="Times New Roman"/>
          <w:sz w:val="24"/>
          <w:szCs w:val="24"/>
          <w:lang w:eastAsia="lv-LV"/>
        </w:rPr>
        <w:t xml:space="preserve"> </w:t>
      </w:r>
      <w:r w:rsidR="00314908">
        <w:rPr>
          <w:rFonts w:ascii="Times New Roman" w:eastAsia="Times New Roman" w:hAnsi="Times New Roman" w:cs="Times New Roman"/>
          <w:sz w:val="24"/>
          <w:szCs w:val="24"/>
          <w:lang w:eastAsia="lv-LV"/>
        </w:rPr>
        <w:t>to ieviešanas</w:t>
      </w:r>
      <w:r w:rsidRPr="00AD374E">
        <w:rPr>
          <w:rFonts w:ascii="Times New Roman" w:hAnsi="Times New Roman" w:cs="Times New Roman"/>
          <w:sz w:val="24"/>
          <w:szCs w:val="24"/>
        </w:rPr>
        <w:t xml:space="preserve"> metodoloģiskais pamats. </w:t>
      </w:r>
    </w:p>
    <w:p w14:paraId="147BBA8D" w14:textId="77777777" w:rsidR="001F3E27" w:rsidRDefault="001F3E27" w:rsidP="009837BA">
      <w:pPr>
        <w:autoSpaceDE w:val="0"/>
        <w:autoSpaceDN w:val="0"/>
        <w:adjustRightInd w:val="0"/>
        <w:spacing w:after="0" w:line="240" w:lineRule="auto"/>
        <w:ind w:firstLine="576"/>
        <w:jc w:val="both"/>
        <w:rPr>
          <w:rFonts w:ascii="Times New Roman" w:hAnsi="Times New Roman" w:cs="Times New Roman"/>
          <w:sz w:val="24"/>
          <w:szCs w:val="24"/>
        </w:rPr>
      </w:pPr>
    </w:p>
    <w:p w14:paraId="69B07EAC" w14:textId="77777777" w:rsidR="001F3E27" w:rsidRDefault="001F3E27" w:rsidP="009837BA">
      <w:pPr>
        <w:autoSpaceDE w:val="0"/>
        <w:autoSpaceDN w:val="0"/>
        <w:adjustRightInd w:val="0"/>
        <w:spacing w:after="0" w:line="240" w:lineRule="auto"/>
        <w:ind w:firstLine="576"/>
        <w:jc w:val="both"/>
        <w:rPr>
          <w:rFonts w:ascii="Times New Roman" w:hAnsi="Times New Roman" w:cs="Times New Roman"/>
          <w:sz w:val="24"/>
          <w:szCs w:val="24"/>
        </w:rPr>
      </w:pPr>
    </w:p>
    <w:p w14:paraId="32F88951" w14:textId="77777777" w:rsidR="001F3E27" w:rsidRPr="00AD374E" w:rsidRDefault="001F3E27" w:rsidP="009837BA">
      <w:pPr>
        <w:autoSpaceDE w:val="0"/>
        <w:autoSpaceDN w:val="0"/>
        <w:adjustRightInd w:val="0"/>
        <w:spacing w:after="0" w:line="240" w:lineRule="auto"/>
        <w:ind w:firstLine="576"/>
        <w:jc w:val="both"/>
        <w:rPr>
          <w:rFonts w:ascii="Times New Roman" w:hAnsi="Times New Roman" w:cs="Times New Roman"/>
          <w:sz w:val="24"/>
          <w:szCs w:val="24"/>
        </w:rPr>
      </w:pPr>
    </w:p>
    <w:p w14:paraId="03B8B36F" w14:textId="77777777" w:rsidR="009837BA" w:rsidRDefault="002621B4" w:rsidP="009837BA">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2</w:t>
      </w:r>
      <w:r w:rsidR="000F29EA">
        <w:rPr>
          <w:rFonts w:ascii="Times New Roman" w:eastAsia="Times New Roman" w:hAnsi="Times New Roman" w:cs="Times New Roman"/>
          <w:b/>
          <w:sz w:val="28"/>
          <w:szCs w:val="28"/>
          <w:lang w:eastAsia="lv-LV"/>
        </w:rPr>
        <w:t>.</w:t>
      </w:r>
      <w:r w:rsidRPr="000F29EA">
        <w:rPr>
          <w:rFonts w:ascii="Times New Roman" w:eastAsia="Times New Roman" w:hAnsi="Times New Roman" w:cs="Times New Roman"/>
          <w:b/>
          <w:sz w:val="28"/>
          <w:szCs w:val="28"/>
          <w:lang w:eastAsia="lv-LV"/>
        </w:rPr>
        <w:t>7</w:t>
      </w:r>
      <w:r w:rsidRPr="00693C84">
        <w:rPr>
          <w:rFonts w:ascii="Times New Roman" w:eastAsia="Times New Roman" w:hAnsi="Times New Roman" w:cs="Times New Roman"/>
          <w:b/>
          <w:sz w:val="28"/>
          <w:szCs w:val="28"/>
          <w:lang w:eastAsia="lv-LV"/>
        </w:rPr>
        <w:t>. Literatūras un avotu saraksts</w:t>
      </w:r>
    </w:p>
    <w:p w14:paraId="5FC855FB" w14:textId="77777777" w:rsidR="00D10A50" w:rsidRPr="00852E5D" w:rsidRDefault="00D10A50" w:rsidP="009837BA">
      <w:pPr>
        <w:spacing w:after="0" w:line="240" w:lineRule="auto"/>
        <w:jc w:val="center"/>
        <w:rPr>
          <w:rFonts w:ascii="Times New Roman" w:eastAsia="Times New Roman" w:hAnsi="Times New Roman" w:cs="Times New Roman"/>
          <w:b/>
          <w:sz w:val="16"/>
          <w:szCs w:val="16"/>
          <w:lang w:eastAsia="lv-LV"/>
        </w:rPr>
      </w:pPr>
    </w:p>
    <w:p w14:paraId="239761EA" w14:textId="77777777" w:rsidR="009837BA" w:rsidRPr="008B57F3"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Pr="008B57F3">
        <w:rPr>
          <w:rFonts w:ascii="Times New Roman" w:eastAsia="Times New Roman" w:hAnsi="Times New Roman" w:cs="Times New Roman"/>
          <w:sz w:val="24"/>
          <w:szCs w:val="24"/>
          <w:lang w:eastAsia="lv-LV"/>
        </w:rPr>
        <w:t xml:space="preserve">. Literatūras un avotu sarakstu izveido, ievērojot bibliogrāfijas nozarē pieņemtās prasības </w:t>
      </w:r>
      <w:r w:rsidRPr="00594590">
        <w:rPr>
          <w:rFonts w:ascii="Times New Roman" w:eastAsia="Times New Roman" w:hAnsi="Times New Roman" w:cs="Times New Roman"/>
          <w:sz w:val="24"/>
          <w:szCs w:val="24"/>
          <w:lang w:eastAsia="lv-LV"/>
        </w:rPr>
        <w:t>(</w:t>
      </w:r>
      <w:r w:rsidRPr="00594590">
        <w:rPr>
          <w:rFonts w:ascii="Times New Roman" w:eastAsia="Times New Roman" w:hAnsi="Times New Roman" w:cs="Times New Roman"/>
          <w:i/>
          <w:sz w:val="24"/>
          <w:szCs w:val="24"/>
          <w:lang w:eastAsia="lv-LV"/>
        </w:rPr>
        <w:t xml:space="preserve">skat. </w:t>
      </w:r>
      <w:r w:rsidR="00594590" w:rsidRPr="00594590">
        <w:rPr>
          <w:rFonts w:ascii="Times New Roman" w:eastAsia="Times New Roman" w:hAnsi="Times New Roman" w:cs="Times New Roman"/>
          <w:i/>
          <w:sz w:val="24"/>
          <w:szCs w:val="24"/>
          <w:lang w:eastAsia="lv-LV"/>
        </w:rPr>
        <w:t>4</w:t>
      </w:r>
      <w:r w:rsidRPr="00594590">
        <w:rPr>
          <w:rFonts w:ascii="Times New Roman" w:eastAsia="Times New Roman" w:hAnsi="Times New Roman" w:cs="Times New Roman"/>
          <w:i/>
          <w:sz w:val="24"/>
          <w:szCs w:val="24"/>
          <w:lang w:eastAsia="lv-LV"/>
        </w:rPr>
        <w:t>.nodaļu „V. Literatūras un avotu noformējums”</w:t>
      </w:r>
      <w:r w:rsidRPr="00594590">
        <w:rPr>
          <w:rFonts w:ascii="Times New Roman" w:eastAsia="Times New Roman" w:hAnsi="Times New Roman" w:cs="Times New Roman"/>
          <w:sz w:val="24"/>
          <w:szCs w:val="24"/>
          <w:lang w:eastAsia="lv-LV"/>
        </w:rPr>
        <w:t>).</w:t>
      </w:r>
    </w:p>
    <w:p w14:paraId="01941EC9" w14:textId="77777777" w:rsidR="009837BA" w:rsidRPr="008B57F3" w:rsidRDefault="009837BA" w:rsidP="009837BA">
      <w:pPr>
        <w:spacing w:after="0" w:line="240" w:lineRule="auto"/>
        <w:ind w:firstLine="567"/>
        <w:jc w:val="both"/>
        <w:rPr>
          <w:rFonts w:ascii="Times New Roman" w:eastAsia="Times New Roman" w:hAnsi="Times New Roman" w:cs="Times New Roman"/>
          <w:sz w:val="24"/>
          <w:szCs w:val="24"/>
          <w:lang w:eastAsia="lv-LV"/>
        </w:rPr>
      </w:pPr>
    </w:p>
    <w:p w14:paraId="2A6DB127" w14:textId="77777777" w:rsidR="009837BA" w:rsidRDefault="002621B4" w:rsidP="009837BA">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2</w:t>
      </w:r>
      <w:r w:rsidR="000F29EA">
        <w:rPr>
          <w:rFonts w:ascii="Times New Roman" w:eastAsia="Times New Roman" w:hAnsi="Times New Roman" w:cs="Times New Roman"/>
          <w:b/>
          <w:sz w:val="28"/>
          <w:szCs w:val="28"/>
          <w:lang w:eastAsia="lv-LV"/>
        </w:rPr>
        <w:t>.</w:t>
      </w:r>
      <w:r w:rsidR="008B57F3" w:rsidRPr="000F29EA">
        <w:rPr>
          <w:rFonts w:ascii="Times New Roman" w:eastAsia="Times New Roman" w:hAnsi="Times New Roman" w:cs="Times New Roman"/>
          <w:b/>
          <w:sz w:val="28"/>
          <w:szCs w:val="28"/>
          <w:lang w:eastAsia="lv-LV"/>
        </w:rPr>
        <w:t>8</w:t>
      </w:r>
      <w:r w:rsidRPr="00693C84">
        <w:rPr>
          <w:rFonts w:ascii="Times New Roman" w:eastAsia="Times New Roman" w:hAnsi="Times New Roman" w:cs="Times New Roman"/>
          <w:b/>
          <w:sz w:val="28"/>
          <w:szCs w:val="28"/>
          <w:lang w:eastAsia="lv-LV"/>
        </w:rPr>
        <w:t>. Pielikumi</w:t>
      </w:r>
    </w:p>
    <w:p w14:paraId="4D31FE7C" w14:textId="77777777" w:rsidR="00D10A50" w:rsidRPr="00852E5D" w:rsidRDefault="00D10A50" w:rsidP="009837BA">
      <w:pPr>
        <w:spacing w:after="0" w:line="240" w:lineRule="auto"/>
        <w:jc w:val="center"/>
        <w:rPr>
          <w:rFonts w:ascii="Times New Roman" w:eastAsia="Times New Roman" w:hAnsi="Times New Roman" w:cs="Times New Roman"/>
          <w:b/>
          <w:sz w:val="16"/>
          <w:szCs w:val="16"/>
          <w:lang w:eastAsia="lv-LV"/>
        </w:rPr>
      </w:pPr>
    </w:p>
    <w:p w14:paraId="11FCADCF" w14:textId="77777777" w:rsidR="008B57F3" w:rsidRPr="008B57F3" w:rsidRDefault="002621B4" w:rsidP="008B57F3">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Pr="008B57F3">
        <w:rPr>
          <w:rFonts w:ascii="Times New Roman" w:eastAsia="Times New Roman" w:hAnsi="Times New Roman" w:cs="Times New Roman"/>
          <w:sz w:val="24"/>
          <w:szCs w:val="24"/>
          <w:lang w:eastAsia="lv-LV"/>
        </w:rPr>
        <w:t>. Pielikumus</w:t>
      </w:r>
      <w:r>
        <w:rPr>
          <w:rFonts w:ascii="Times New Roman" w:eastAsia="Times New Roman" w:hAnsi="Times New Roman" w:cs="Times New Roman"/>
          <w:sz w:val="24"/>
          <w:szCs w:val="24"/>
          <w:lang w:eastAsia="lv-LV"/>
        </w:rPr>
        <w:t>, ja tie nepieciešami</w:t>
      </w:r>
      <w:r w:rsidR="00ED0BE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bet n</w:t>
      </w:r>
      <w:r w:rsidR="007C7028">
        <w:rPr>
          <w:rFonts w:ascii="Times New Roman" w:eastAsia="Times New Roman" w:hAnsi="Times New Roman" w:cs="Times New Roman"/>
          <w:sz w:val="24"/>
          <w:szCs w:val="24"/>
          <w:lang w:eastAsia="lv-LV"/>
        </w:rPr>
        <w:t xml:space="preserve">evar tikt </w:t>
      </w:r>
      <w:r>
        <w:rPr>
          <w:rFonts w:ascii="Times New Roman" w:eastAsia="Times New Roman" w:hAnsi="Times New Roman" w:cs="Times New Roman"/>
          <w:sz w:val="24"/>
          <w:szCs w:val="24"/>
          <w:lang w:eastAsia="lv-LV"/>
        </w:rPr>
        <w:t>iekļauti izdevuma pamatdaļā</w:t>
      </w:r>
      <w:r w:rsidR="007C7028">
        <w:rPr>
          <w:rFonts w:ascii="Times New Roman" w:eastAsia="Times New Roman" w:hAnsi="Times New Roman" w:cs="Times New Roman"/>
          <w:sz w:val="24"/>
          <w:szCs w:val="24"/>
          <w:lang w:eastAsia="lv-LV"/>
        </w:rPr>
        <w:t>, piemēram, sava apjoma dēļ</w:t>
      </w:r>
      <w:r>
        <w:rPr>
          <w:rFonts w:ascii="Times New Roman" w:eastAsia="Times New Roman" w:hAnsi="Times New Roman" w:cs="Times New Roman"/>
          <w:sz w:val="24"/>
          <w:szCs w:val="24"/>
          <w:lang w:eastAsia="lv-LV"/>
        </w:rPr>
        <w:t>,</w:t>
      </w:r>
      <w:r w:rsidRPr="008B57F3">
        <w:rPr>
          <w:rFonts w:ascii="Times New Roman" w:eastAsia="Times New Roman" w:hAnsi="Times New Roman" w:cs="Times New Roman"/>
          <w:sz w:val="24"/>
          <w:szCs w:val="24"/>
          <w:lang w:eastAsia="lv-LV"/>
        </w:rPr>
        <w:t xml:space="preserve"> </w:t>
      </w:r>
      <w:r w:rsidR="007C7028">
        <w:rPr>
          <w:rFonts w:ascii="Times New Roman" w:eastAsia="Times New Roman" w:hAnsi="Times New Roman" w:cs="Times New Roman"/>
          <w:sz w:val="24"/>
          <w:szCs w:val="24"/>
          <w:lang w:eastAsia="lv-LV"/>
        </w:rPr>
        <w:t>ievieto aiz literatūras un avotu saraksta un</w:t>
      </w:r>
      <w:r w:rsidRPr="008B57F3">
        <w:rPr>
          <w:rFonts w:ascii="Times New Roman" w:eastAsia="Times New Roman" w:hAnsi="Times New Roman" w:cs="Times New Roman"/>
          <w:sz w:val="24"/>
          <w:szCs w:val="24"/>
          <w:lang w:eastAsia="lv-LV"/>
        </w:rPr>
        <w:t xml:space="preserve"> atdala ar titullapu </w:t>
      </w:r>
      <w:r w:rsidRPr="008B57F3">
        <w:rPr>
          <w:rFonts w:ascii="Times New Roman" w:eastAsia="Times New Roman" w:hAnsi="Times New Roman" w:cs="Times New Roman"/>
          <w:i/>
          <w:sz w:val="24"/>
          <w:szCs w:val="24"/>
          <w:lang w:eastAsia="lv-LV"/>
        </w:rPr>
        <w:t>Pielikumi</w:t>
      </w:r>
      <w:r>
        <w:rPr>
          <w:rFonts w:ascii="Times New Roman" w:eastAsia="Times New Roman" w:hAnsi="Times New Roman" w:cs="Times New Roman"/>
          <w:sz w:val="24"/>
          <w:szCs w:val="24"/>
          <w:lang w:eastAsia="lv-LV"/>
        </w:rPr>
        <w:t>, tās numuru norādot satura rādītājā.</w:t>
      </w:r>
      <w:r w:rsidRPr="008B57F3">
        <w:rPr>
          <w:rFonts w:ascii="Times New Roman" w:eastAsia="Times New Roman" w:hAnsi="Times New Roman" w:cs="Times New Roman"/>
          <w:sz w:val="24"/>
          <w:szCs w:val="24"/>
          <w:lang w:eastAsia="lv-LV"/>
        </w:rPr>
        <w:t xml:space="preserve"> Pielikuma lapas numurē, secīgi turpinot </w:t>
      </w:r>
      <w:r>
        <w:rPr>
          <w:rFonts w:ascii="Times New Roman" w:eastAsia="Times New Roman" w:hAnsi="Times New Roman" w:cs="Times New Roman"/>
          <w:sz w:val="24"/>
          <w:szCs w:val="24"/>
          <w:lang w:eastAsia="lv-LV"/>
        </w:rPr>
        <w:t>Metodiskajā līdzeklī</w:t>
      </w:r>
      <w:r w:rsidRPr="008B57F3">
        <w:rPr>
          <w:rFonts w:ascii="Times New Roman" w:eastAsia="Times New Roman" w:hAnsi="Times New Roman" w:cs="Times New Roman"/>
          <w:sz w:val="24"/>
          <w:szCs w:val="24"/>
          <w:lang w:eastAsia="lv-LV"/>
        </w:rPr>
        <w:t xml:space="preserve"> iekļauto lapu numerāciju. </w:t>
      </w:r>
    </w:p>
    <w:p w14:paraId="25A49666" w14:textId="77777777" w:rsidR="008B57F3" w:rsidRDefault="008B57F3" w:rsidP="009837BA">
      <w:pPr>
        <w:spacing w:after="0" w:line="240" w:lineRule="auto"/>
        <w:ind w:firstLine="567"/>
        <w:jc w:val="both"/>
        <w:rPr>
          <w:rFonts w:ascii="Times New Roman" w:eastAsia="Times New Roman" w:hAnsi="Times New Roman" w:cs="Times New Roman"/>
          <w:sz w:val="24"/>
          <w:szCs w:val="24"/>
          <w:lang w:eastAsia="lv-LV"/>
        </w:rPr>
      </w:pPr>
    </w:p>
    <w:p w14:paraId="362A835F" w14:textId="77777777" w:rsidR="009837BA" w:rsidRPr="008B57F3" w:rsidRDefault="002621B4" w:rsidP="009837BA">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C0DCD">
        <w:rPr>
          <w:rFonts w:ascii="Times New Roman" w:eastAsia="Times New Roman" w:hAnsi="Times New Roman" w:cs="Times New Roman"/>
          <w:sz w:val="24"/>
          <w:szCs w:val="24"/>
          <w:lang w:eastAsia="lv-LV"/>
        </w:rPr>
        <w:t>0</w:t>
      </w:r>
      <w:r w:rsidRPr="008B57F3">
        <w:rPr>
          <w:rFonts w:ascii="Times New Roman" w:eastAsia="Times New Roman" w:hAnsi="Times New Roman" w:cs="Times New Roman"/>
          <w:sz w:val="24"/>
          <w:szCs w:val="24"/>
          <w:lang w:eastAsia="lv-LV"/>
        </w:rPr>
        <w:t xml:space="preserve">. Visus </w:t>
      </w:r>
      <w:r w:rsidRPr="008B57F3">
        <w:rPr>
          <w:rFonts w:ascii="Times New Roman" w:eastAsia="Times New Roman" w:hAnsi="Times New Roman" w:cs="Times New Roman"/>
          <w:sz w:val="24"/>
          <w:szCs w:val="24"/>
          <w:lang w:eastAsia="lv-LV"/>
        </w:rPr>
        <w:t>pielikumus numurē un nosauc</w:t>
      </w:r>
      <w:r>
        <w:rPr>
          <w:rFonts w:ascii="Times New Roman" w:eastAsia="Times New Roman" w:hAnsi="Times New Roman" w:cs="Times New Roman"/>
          <w:sz w:val="24"/>
          <w:szCs w:val="24"/>
          <w:lang w:eastAsia="lv-LV"/>
        </w:rPr>
        <w:t>. N</w:t>
      </w:r>
      <w:r w:rsidRPr="008B57F3">
        <w:rPr>
          <w:rFonts w:ascii="Times New Roman" w:eastAsia="Times New Roman" w:hAnsi="Times New Roman" w:cs="Times New Roman"/>
          <w:sz w:val="24"/>
          <w:szCs w:val="24"/>
          <w:lang w:eastAsia="lv-LV"/>
        </w:rPr>
        <w:t>umerācijai izmanto arābu ciparus</w:t>
      </w:r>
      <w:r>
        <w:rPr>
          <w:rFonts w:ascii="Times New Roman" w:eastAsia="Times New Roman" w:hAnsi="Times New Roman" w:cs="Times New Roman"/>
          <w:sz w:val="24"/>
          <w:szCs w:val="24"/>
          <w:lang w:eastAsia="lv-LV"/>
        </w:rPr>
        <w:t>. P</w:t>
      </w:r>
      <w:r w:rsidRPr="008B57F3">
        <w:rPr>
          <w:rFonts w:ascii="Times New Roman" w:eastAsia="Times New Roman" w:hAnsi="Times New Roman" w:cs="Times New Roman"/>
          <w:sz w:val="24"/>
          <w:szCs w:val="24"/>
          <w:lang w:eastAsia="lv-LV"/>
        </w:rPr>
        <w:t>ierakstu veic lapas augšējā labajā malā slīprakstā (</w:t>
      </w:r>
      <w:r w:rsidRPr="008B57F3">
        <w:rPr>
          <w:rFonts w:ascii="Times New Roman" w:eastAsia="Times New Roman" w:hAnsi="Times New Roman" w:cs="Times New Roman"/>
          <w:i/>
          <w:sz w:val="24"/>
          <w:szCs w:val="24"/>
          <w:lang w:eastAsia="lv-LV"/>
        </w:rPr>
        <w:t>Italic</w:t>
      </w:r>
      <w:r w:rsidRPr="008B57F3">
        <w:rPr>
          <w:rFonts w:ascii="Times New Roman" w:eastAsia="Times New Roman" w:hAnsi="Times New Roman" w:cs="Times New Roman"/>
          <w:sz w:val="24"/>
          <w:szCs w:val="24"/>
          <w:lang w:eastAsia="lv-LV"/>
        </w:rPr>
        <w:t xml:space="preserve">), piemēram, </w:t>
      </w:r>
      <w:r w:rsidRPr="008B57F3">
        <w:rPr>
          <w:rFonts w:ascii="Times New Roman" w:eastAsia="Times New Roman" w:hAnsi="Times New Roman" w:cs="Times New Roman"/>
          <w:i/>
          <w:sz w:val="24"/>
          <w:szCs w:val="24"/>
          <w:lang w:eastAsia="lv-LV"/>
        </w:rPr>
        <w:t>1.pielikums, 2.pielikums</w:t>
      </w:r>
      <w:r>
        <w:rPr>
          <w:rFonts w:ascii="Times New Roman" w:eastAsia="Times New Roman" w:hAnsi="Times New Roman" w:cs="Times New Roman"/>
          <w:sz w:val="24"/>
          <w:szCs w:val="24"/>
          <w:lang w:eastAsia="lv-LV"/>
        </w:rPr>
        <w:t>, bet n</w:t>
      </w:r>
      <w:r w:rsidRPr="008B57F3">
        <w:rPr>
          <w:rFonts w:ascii="Times New Roman" w:eastAsia="Times New Roman" w:hAnsi="Times New Roman" w:cs="Times New Roman"/>
          <w:sz w:val="24"/>
          <w:szCs w:val="24"/>
          <w:lang w:eastAsia="lv-LV"/>
        </w:rPr>
        <w:t>osaukumu raksta trekninātiem (</w:t>
      </w:r>
      <w:r w:rsidRPr="008B57F3">
        <w:rPr>
          <w:rFonts w:ascii="Times New Roman" w:eastAsia="Times New Roman" w:hAnsi="Times New Roman" w:cs="Times New Roman"/>
          <w:i/>
          <w:sz w:val="24"/>
          <w:szCs w:val="24"/>
          <w:lang w:eastAsia="lv-LV"/>
        </w:rPr>
        <w:t>Bold</w:t>
      </w:r>
      <w:r w:rsidRPr="008B57F3">
        <w:rPr>
          <w:rFonts w:ascii="Times New Roman" w:eastAsia="Times New Roman" w:hAnsi="Times New Roman" w:cs="Times New Roman"/>
          <w:sz w:val="24"/>
          <w:szCs w:val="24"/>
          <w:lang w:eastAsia="lv-LV"/>
        </w:rPr>
        <w:t>) burtiem lappuses centrā</w:t>
      </w:r>
      <w:r w:rsidR="00E64DE0">
        <w:rPr>
          <w:rFonts w:ascii="Times New Roman" w:eastAsia="Times New Roman" w:hAnsi="Times New Roman" w:cs="Times New Roman"/>
          <w:sz w:val="24"/>
          <w:szCs w:val="24"/>
          <w:lang w:eastAsia="lv-LV"/>
        </w:rPr>
        <w:t>. A</w:t>
      </w:r>
      <w:r w:rsidRPr="008B57F3">
        <w:rPr>
          <w:rFonts w:ascii="Times New Roman" w:eastAsia="Times New Roman" w:hAnsi="Times New Roman" w:cs="Times New Roman"/>
          <w:sz w:val="24"/>
          <w:szCs w:val="24"/>
          <w:lang w:eastAsia="lv-LV"/>
        </w:rPr>
        <w:t>iz nosaukuma punktu neliek.</w:t>
      </w:r>
    </w:p>
    <w:p w14:paraId="17FEB5D2" w14:textId="77777777" w:rsidR="009837BA" w:rsidRPr="008B57F3" w:rsidRDefault="009837BA" w:rsidP="009837BA">
      <w:pPr>
        <w:spacing w:after="0" w:line="240" w:lineRule="auto"/>
        <w:jc w:val="both"/>
        <w:rPr>
          <w:rFonts w:ascii="Times New Roman" w:eastAsia="Times New Roman" w:hAnsi="Times New Roman" w:cs="Times New Roman"/>
          <w:sz w:val="24"/>
          <w:szCs w:val="24"/>
          <w:lang w:eastAsia="lv-LV"/>
        </w:rPr>
      </w:pPr>
    </w:p>
    <w:p w14:paraId="2191F8C1" w14:textId="77777777" w:rsidR="009837BA" w:rsidRPr="008B57F3" w:rsidRDefault="009837BA" w:rsidP="009837BA">
      <w:pPr>
        <w:spacing w:after="0" w:line="240" w:lineRule="auto"/>
        <w:ind w:firstLine="567"/>
        <w:jc w:val="both"/>
        <w:rPr>
          <w:rFonts w:ascii="Times New Roman" w:eastAsia="Times New Roman" w:hAnsi="Times New Roman" w:cs="Times New Roman"/>
          <w:sz w:val="24"/>
          <w:szCs w:val="24"/>
          <w:lang w:eastAsia="lv-LV"/>
        </w:rPr>
      </w:pPr>
    </w:p>
    <w:p w14:paraId="7800D82E" w14:textId="77777777" w:rsidR="009C5B18" w:rsidRDefault="002621B4" w:rsidP="007C7028">
      <w:pPr>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FF729F" w:rsidRPr="00693C84">
        <w:rPr>
          <w:rFonts w:ascii="Times New Roman" w:hAnsi="Times New Roman" w:cs="Times New Roman"/>
          <w:b/>
          <w:sz w:val="28"/>
          <w:szCs w:val="28"/>
        </w:rPr>
        <w:t xml:space="preserve">. </w:t>
      </w:r>
      <w:r w:rsidR="00E63353" w:rsidRPr="00693C84">
        <w:rPr>
          <w:rFonts w:ascii="Times New Roman" w:hAnsi="Times New Roman" w:cs="Times New Roman"/>
          <w:b/>
          <w:sz w:val="28"/>
          <w:szCs w:val="28"/>
        </w:rPr>
        <w:t>METODISKĀ LĪDZEKĻA</w:t>
      </w:r>
      <w:r w:rsidR="00FF729F" w:rsidRPr="00693C84">
        <w:rPr>
          <w:rFonts w:ascii="Times New Roman" w:hAnsi="Times New Roman" w:cs="Times New Roman"/>
          <w:b/>
          <w:sz w:val="28"/>
          <w:szCs w:val="28"/>
        </w:rPr>
        <w:t xml:space="preserve"> </w:t>
      </w:r>
      <w:r w:rsidR="00852E5D" w:rsidRPr="00693C84">
        <w:rPr>
          <w:rFonts w:ascii="Times New Roman" w:hAnsi="Times New Roman" w:cs="Times New Roman"/>
          <w:b/>
          <w:iCs/>
          <w:sz w:val="28"/>
          <w:szCs w:val="28"/>
        </w:rPr>
        <w:t>VALODAS STILS</w:t>
      </w:r>
      <w:r w:rsidR="00852E5D" w:rsidRPr="00693C84">
        <w:rPr>
          <w:rFonts w:ascii="Times New Roman" w:hAnsi="Times New Roman" w:cs="Times New Roman"/>
          <w:b/>
          <w:sz w:val="28"/>
          <w:szCs w:val="28"/>
        </w:rPr>
        <w:t xml:space="preserve"> </w:t>
      </w:r>
      <w:r w:rsidR="00852E5D">
        <w:rPr>
          <w:rFonts w:ascii="Times New Roman" w:hAnsi="Times New Roman" w:cs="Times New Roman"/>
          <w:b/>
          <w:sz w:val="28"/>
          <w:szCs w:val="28"/>
        </w:rPr>
        <w:t xml:space="preserve">UN </w:t>
      </w:r>
    </w:p>
    <w:p w14:paraId="53725545" w14:textId="77777777" w:rsidR="00B42D5D" w:rsidRPr="00693C84" w:rsidRDefault="002621B4" w:rsidP="007C7028">
      <w:pPr>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r w:rsidRPr="00693C84">
        <w:rPr>
          <w:rFonts w:ascii="Times New Roman" w:hAnsi="Times New Roman" w:cs="Times New Roman"/>
          <w:b/>
          <w:sz w:val="28"/>
          <w:szCs w:val="28"/>
        </w:rPr>
        <w:t xml:space="preserve">NOFORMĒJUMS </w:t>
      </w:r>
    </w:p>
    <w:p w14:paraId="643E1BF2" w14:textId="77777777" w:rsidR="00BE335F" w:rsidRPr="0010150E" w:rsidRDefault="00BE335F" w:rsidP="007C7028">
      <w:pPr>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rPr>
      </w:pPr>
    </w:p>
    <w:p w14:paraId="3DC2F1A0" w14:textId="77777777" w:rsidR="00A37D9C" w:rsidRDefault="002621B4" w:rsidP="00BA5C59">
      <w:pPr>
        <w:pStyle w:val="Sarakstarindkopa"/>
        <w:shd w:val="clear" w:color="auto" w:fill="FFFFFF" w:themeFill="background1"/>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005C0DCD">
        <w:rPr>
          <w:rFonts w:ascii="Times New Roman" w:hAnsi="Times New Roman" w:cs="Times New Roman"/>
          <w:sz w:val="24"/>
          <w:szCs w:val="24"/>
        </w:rPr>
        <w:t>1</w:t>
      </w:r>
      <w:r>
        <w:rPr>
          <w:rFonts w:ascii="Times New Roman" w:hAnsi="Times New Roman" w:cs="Times New Roman"/>
          <w:sz w:val="24"/>
          <w:szCs w:val="24"/>
        </w:rPr>
        <w:t>. Metodisk</w:t>
      </w:r>
      <w:r w:rsidR="005C0DCD">
        <w:rPr>
          <w:rFonts w:ascii="Times New Roman" w:hAnsi="Times New Roman" w:cs="Times New Roman"/>
          <w:sz w:val="24"/>
          <w:szCs w:val="24"/>
        </w:rPr>
        <w:t>ais</w:t>
      </w:r>
      <w:r>
        <w:rPr>
          <w:rFonts w:ascii="Times New Roman" w:hAnsi="Times New Roman" w:cs="Times New Roman"/>
          <w:sz w:val="24"/>
          <w:szCs w:val="24"/>
        </w:rPr>
        <w:t xml:space="preserve"> līdzekli</w:t>
      </w:r>
      <w:r w:rsidR="005C0DCD">
        <w:rPr>
          <w:rFonts w:ascii="Times New Roman" w:hAnsi="Times New Roman" w:cs="Times New Roman"/>
          <w:sz w:val="24"/>
          <w:szCs w:val="24"/>
        </w:rPr>
        <w:t>s</w:t>
      </w:r>
      <w:r w:rsidR="00E94ABA">
        <w:rPr>
          <w:rFonts w:ascii="Times New Roman" w:hAnsi="Times New Roman" w:cs="Times New Roman"/>
          <w:sz w:val="24"/>
          <w:szCs w:val="24"/>
        </w:rPr>
        <w:t xml:space="preserve"> </w:t>
      </w:r>
      <w:r>
        <w:rPr>
          <w:rFonts w:ascii="Times New Roman" w:hAnsi="Times New Roman" w:cs="Times New Roman"/>
          <w:sz w:val="24"/>
          <w:szCs w:val="24"/>
        </w:rPr>
        <w:t>rakst</w:t>
      </w:r>
      <w:r w:rsidR="005C0DCD">
        <w:rPr>
          <w:rFonts w:ascii="Times New Roman" w:hAnsi="Times New Roman" w:cs="Times New Roman"/>
          <w:sz w:val="24"/>
          <w:szCs w:val="24"/>
        </w:rPr>
        <w:t>āms</w:t>
      </w:r>
      <w:r>
        <w:rPr>
          <w:rFonts w:ascii="Times New Roman" w:hAnsi="Times New Roman" w:cs="Times New Roman"/>
          <w:sz w:val="24"/>
          <w:szCs w:val="24"/>
        </w:rPr>
        <w:t xml:space="preserve"> latviešu literārajā valodā, </w:t>
      </w:r>
      <w:r w:rsidR="005C0DCD">
        <w:rPr>
          <w:rFonts w:ascii="Times New Roman" w:hAnsi="Times New Roman" w:cs="Times New Roman"/>
          <w:sz w:val="24"/>
          <w:szCs w:val="24"/>
        </w:rPr>
        <w:t>nodrošinot</w:t>
      </w:r>
      <w:r>
        <w:rPr>
          <w:rFonts w:ascii="Times New Roman" w:hAnsi="Times New Roman" w:cs="Times New Roman"/>
          <w:sz w:val="24"/>
          <w:szCs w:val="24"/>
        </w:rPr>
        <w:t>:</w:t>
      </w:r>
    </w:p>
    <w:p w14:paraId="7ABC5160" w14:textId="77777777" w:rsidR="005C0DCD" w:rsidRDefault="002621B4" w:rsidP="00BA5C59">
      <w:pPr>
        <w:pStyle w:val="Sarakstarindkopa"/>
        <w:shd w:val="clear" w:color="auto" w:fill="FFFFFF" w:themeFill="background1"/>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2</w:t>
      </w:r>
      <w:r w:rsidR="009C5B18">
        <w:rPr>
          <w:rFonts w:ascii="Times New Roman" w:hAnsi="Times New Roman" w:cs="Times New Roman"/>
          <w:sz w:val="24"/>
          <w:szCs w:val="24"/>
        </w:rPr>
        <w:t>1</w:t>
      </w:r>
      <w:r>
        <w:rPr>
          <w:rFonts w:ascii="Times New Roman" w:hAnsi="Times New Roman" w:cs="Times New Roman"/>
          <w:sz w:val="24"/>
          <w:szCs w:val="24"/>
        </w:rPr>
        <w:t>.1. precīzu, skaidru, loģisku un konkrētu domas izklāstu,</w:t>
      </w:r>
      <w:r w:rsidRPr="005C0DCD">
        <w:rPr>
          <w:rFonts w:ascii="Times New Roman" w:hAnsi="Times New Roman" w:cs="Times New Roman"/>
          <w:sz w:val="24"/>
          <w:szCs w:val="24"/>
        </w:rPr>
        <w:t xml:space="preserve"> </w:t>
      </w:r>
      <w:r>
        <w:rPr>
          <w:rFonts w:ascii="Times New Roman" w:hAnsi="Times New Roman" w:cs="Times New Roman"/>
          <w:sz w:val="24"/>
          <w:szCs w:val="24"/>
        </w:rPr>
        <w:t xml:space="preserve">katru jaunu domu rakstot jaunā rindkopā un nodrošinot </w:t>
      </w:r>
      <w:r>
        <w:rPr>
          <w:rFonts w:ascii="Times New Roman" w:hAnsi="Times New Roman" w:cs="Times New Roman"/>
          <w:sz w:val="24"/>
          <w:szCs w:val="24"/>
        </w:rPr>
        <w:t>teksta jēdzienisko veselumu;</w:t>
      </w:r>
      <w:r w:rsidRPr="005C0DCD">
        <w:rPr>
          <w:rFonts w:ascii="Times New Roman" w:eastAsia="Times New Roman" w:hAnsi="Times New Roman" w:cs="Times New Roman"/>
          <w:sz w:val="24"/>
          <w:szCs w:val="24"/>
          <w:lang w:eastAsia="lv-LV"/>
        </w:rPr>
        <w:t xml:space="preserve"> </w:t>
      </w:r>
    </w:p>
    <w:p w14:paraId="258AD04E" w14:textId="77777777" w:rsidR="005C0DCD" w:rsidRDefault="002621B4" w:rsidP="00BA5C59">
      <w:pPr>
        <w:pStyle w:val="Sarakstarindkopa"/>
        <w:shd w:val="clear" w:color="auto" w:fill="FFFFFF" w:themeFill="background1"/>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9C5B1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.2. </w:t>
      </w:r>
      <w:r w:rsidRPr="00DD39C2">
        <w:rPr>
          <w:rFonts w:ascii="Times New Roman" w:eastAsia="Times New Roman" w:hAnsi="Times New Roman" w:cs="Times New Roman"/>
          <w:sz w:val="24"/>
          <w:szCs w:val="24"/>
          <w:lang w:eastAsia="lv-LV"/>
        </w:rPr>
        <w:t>zinātniskās valodas stil</w:t>
      </w:r>
      <w:r>
        <w:rPr>
          <w:rFonts w:ascii="Times New Roman" w:eastAsia="Times New Roman" w:hAnsi="Times New Roman" w:cs="Times New Roman"/>
          <w:sz w:val="24"/>
          <w:szCs w:val="24"/>
          <w:lang w:eastAsia="lv-LV"/>
        </w:rPr>
        <w:t>a lietojumus;</w:t>
      </w:r>
    </w:p>
    <w:p w14:paraId="596600B3" w14:textId="77777777" w:rsidR="00852E5D" w:rsidRPr="005C0DCD" w:rsidRDefault="002621B4" w:rsidP="005C0DCD">
      <w:pPr>
        <w:pStyle w:val="Sarakstarindkopa"/>
        <w:shd w:val="clear" w:color="auto" w:fill="FFFFFF" w:themeFill="background1"/>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2</w:t>
      </w:r>
      <w:r w:rsidR="009C5B1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Pr="00DD39C2">
        <w:rPr>
          <w:rFonts w:ascii="Times New Roman" w:eastAsia="Times New Roman" w:hAnsi="Times New Roman" w:cs="Times New Roman"/>
          <w:sz w:val="24"/>
          <w:szCs w:val="24"/>
          <w:lang w:eastAsia="lv-LV"/>
        </w:rPr>
        <w:t xml:space="preserve"> precīz</w:t>
      </w:r>
      <w:r>
        <w:rPr>
          <w:rFonts w:ascii="Times New Roman" w:eastAsia="Times New Roman" w:hAnsi="Times New Roman" w:cs="Times New Roman"/>
          <w:sz w:val="24"/>
          <w:szCs w:val="24"/>
          <w:lang w:eastAsia="lv-LV"/>
        </w:rPr>
        <w:t>u</w:t>
      </w:r>
      <w:r w:rsidRPr="00DD39C2">
        <w:rPr>
          <w:rFonts w:ascii="Times New Roman" w:eastAsia="Times New Roman" w:hAnsi="Times New Roman" w:cs="Times New Roman"/>
          <w:sz w:val="24"/>
          <w:szCs w:val="24"/>
          <w:lang w:eastAsia="lv-LV"/>
        </w:rPr>
        <w:t xml:space="preserve"> ortogrāfij</w:t>
      </w:r>
      <w:r>
        <w:rPr>
          <w:rFonts w:ascii="Times New Roman" w:eastAsia="Times New Roman" w:hAnsi="Times New Roman" w:cs="Times New Roman"/>
          <w:sz w:val="24"/>
          <w:szCs w:val="24"/>
          <w:lang w:eastAsia="lv-LV"/>
        </w:rPr>
        <w:t>u</w:t>
      </w:r>
      <w:r w:rsidRPr="00DD39C2">
        <w:rPr>
          <w:rFonts w:ascii="Times New Roman" w:eastAsia="Times New Roman" w:hAnsi="Times New Roman" w:cs="Times New Roman"/>
          <w:sz w:val="24"/>
          <w:szCs w:val="24"/>
          <w:lang w:eastAsia="lv-LV"/>
        </w:rPr>
        <w:t xml:space="preserve"> un interpunkcijas norm</w:t>
      </w:r>
      <w:r>
        <w:rPr>
          <w:rFonts w:ascii="Times New Roman" w:eastAsia="Times New Roman" w:hAnsi="Times New Roman" w:cs="Times New Roman"/>
          <w:sz w:val="24"/>
          <w:szCs w:val="24"/>
          <w:lang w:eastAsia="lv-LV"/>
        </w:rPr>
        <w:t>u ievērošanu.</w:t>
      </w:r>
    </w:p>
    <w:p w14:paraId="3935ADFE" w14:textId="77777777" w:rsidR="00852E5D" w:rsidRPr="00693C84" w:rsidRDefault="00852E5D" w:rsidP="00852E5D">
      <w:pPr>
        <w:autoSpaceDE w:val="0"/>
        <w:autoSpaceDN w:val="0"/>
        <w:adjustRightInd w:val="0"/>
        <w:spacing w:after="0" w:line="240" w:lineRule="auto"/>
        <w:ind w:firstLine="567"/>
        <w:jc w:val="both"/>
        <w:rPr>
          <w:rFonts w:ascii="Times New Roman" w:hAnsi="Times New Roman" w:cs="Times New Roman"/>
          <w:iCs/>
          <w:sz w:val="24"/>
          <w:szCs w:val="24"/>
        </w:rPr>
      </w:pPr>
    </w:p>
    <w:p w14:paraId="5B60B061" w14:textId="77777777" w:rsidR="00852E5D" w:rsidRPr="00DD39C2" w:rsidRDefault="002621B4" w:rsidP="00852E5D">
      <w:pPr>
        <w:tabs>
          <w:tab w:val="left" w:pos="993"/>
        </w:tabs>
        <w:spacing w:after="0" w:line="240" w:lineRule="auto"/>
        <w:ind w:left="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22. </w:t>
      </w:r>
      <w:r w:rsidRPr="00DD39C2">
        <w:rPr>
          <w:rFonts w:ascii="Times New Roman" w:eastAsia="Times New Roman" w:hAnsi="Times New Roman" w:cs="Times New Roman"/>
          <w:sz w:val="24"/>
          <w:szCs w:val="24"/>
        </w:rPr>
        <w:t>Zinātniskās valodas stilu raksturo:</w:t>
      </w:r>
      <w:r w:rsidRPr="00DD39C2">
        <w:rPr>
          <w:rFonts w:ascii="Times New Roman" w:eastAsia="Times New Roman" w:hAnsi="Times New Roman" w:cs="Times New Roman"/>
          <w:sz w:val="24"/>
          <w:szCs w:val="24"/>
          <w:lang w:eastAsia="lv-LV"/>
        </w:rPr>
        <w:t xml:space="preserve"> </w:t>
      </w:r>
    </w:p>
    <w:p w14:paraId="275B618A" w14:textId="77777777" w:rsidR="00E36DA4" w:rsidRDefault="002621B4" w:rsidP="009C5B18">
      <w:pPr>
        <w:tabs>
          <w:tab w:val="left" w:pos="1134"/>
        </w:tabs>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852E5D">
        <w:rPr>
          <w:rFonts w:ascii="Times New Roman" w:eastAsia="Times New Roman" w:hAnsi="Times New Roman" w:cs="Times New Roman"/>
          <w:sz w:val="24"/>
          <w:szCs w:val="24"/>
          <w:lang w:eastAsia="lv-LV"/>
        </w:rPr>
        <w:t xml:space="preserve">.1. </w:t>
      </w:r>
      <w:r w:rsidRPr="00DD39C2">
        <w:rPr>
          <w:rFonts w:ascii="Times New Roman" w:eastAsia="Times New Roman" w:hAnsi="Times New Roman" w:cs="Times New Roman"/>
          <w:sz w:val="24"/>
          <w:szCs w:val="24"/>
          <w:lang w:eastAsia="lv-LV"/>
        </w:rPr>
        <w:t>darbības vārd</w:t>
      </w:r>
      <w:r>
        <w:rPr>
          <w:rFonts w:ascii="Times New Roman" w:eastAsia="Times New Roman" w:hAnsi="Times New Roman" w:cs="Times New Roman"/>
          <w:sz w:val="24"/>
          <w:szCs w:val="24"/>
          <w:lang w:eastAsia="lv-LV"/>
        </w:rPr>
        <w:t>u</w:t>
      </w:r>
      <w:r w:rsidRPr="00DD39C2">
        <w:rPr>
          <w:rFonts w:ascii="Times New Roman" w:eastAsia="Times New Roman" w:hAnsi="Times New Roman" w:cs="Times New Roman"/>
          <w:sz w:val="24"/>
          <w:szCs w:val="24"/>
          <w:lang w:eastAsia="lv-LV"/>
        </w:rPr>
        <w:t xml:space="preserve"> īstenības izteiksmes ciešam</w:t>
      </w:r>
      <w:r>
        <w:rPr>
          <w:rFonts w:ascii="Times New Roman" w:eastAsia="Times New Roman" w:hAnsi="Times New Roman" w:cs="Times New Roman"/>
          <w:sz w:val="24"/>
          <w:szCs w:val="24"/>
          <w:lang w:eastAsia="lv-LV"/>
        </w:rPr>
        <w:t>ās</w:t>
      </w:r>
      <w:r w:rsidRPr="00DD39C2">
        <w:rPr>
          <w:rFonts w:ascii="Times New Roman" w:eastAsia="Times New Roman" w:hAnsi="Times New Roman" w:cs="Times New Roman"/>
          <w:sz w:val="24"/>
          <w:szCs w:val="24"/>
          <w:lang w:eastAsia="lv-LV"/>
        </w:rPr>
        <w:t xml:space="preserve"> kārt</w:t>
      </w:r>
      <w:r>
        <w:rPr>
          <w:rFonts w:ascii="Times New Roman" w:eastAsia="Times New Roman" w:hAnsi="Times New Roman" w:cs="Times New Roman"/>
          <w:sz w:val="24"/>
          <w:szCs w:val="24"/>
          <w:lang w:eastAsia="lv-LV"/>
        </w:rPr>
        <w:t xml:space="preserve">as </w:t>
      </w:r>
      <w:r>
        <w:rPr>
          <w:rFonts w:ascii="Times New Roman" w:eastAsia="Times New Roman" w:hAnsi="Times New Roman" w:cs="Times New Roman"/>
          <w:sz w:val="24"/>
          <w:szCs w:val="24"/>
          <w:lang w:eastAsia="lv-LV"/>
        </w:rPr>
        <w:t>izmantojums</w:t>
      </w:r>
      <w:r w:rsidRPr="00DD39C2">
        <w:rPr>
          <w:rFonts w:ascii="Times New Roman" w:eastAsia="Times New Roman" w:hAnsi="Times New Roman" w:cs="Times New Roman"/>
          <w:sz w:val="24"/>
          <w:szCs w:val="24"/>
          <w:lang w:eastAsia="lv-LV"/>
        </w:rPr>
        <w:t xml:space="preserve">, piemēram, </w:t>
      </w:r>
      <w:r>
        <w:rPr>
          <w:rFonts w:ascii="Times New Roman" w:eastAsia="Times New Roman" w:hAnsi="Times New Roman" w:cs="Times New Roman"/>
          <w:i/>
          <w:sz w:val="24"/>
          <w:szCs w:val="24"/>
          <w:lang w:eastAsia="lv-LV"/>
        </w:rPr>
        <w:t>Metodiskajā līdzeklī</w:t>
      </w:r>
      <w:r w:rsidRPr="00DD39C2">
        <w:rPr>
          <w:rFonts w:ascii="Times New Roman" w:eastAsia="Times New Roman" w:hAnsi="Times New Roman" w:cs="Times New Roman"/>
          <w:i/>
          <w:sz w:val="24"/>
          <w:szCs w:val="24"/>
          <w:lang w:eastAsia="lv-LV"/>
        </w:rPr>
        <w:t xml:space="preserve"> tiek </w:t>
      </w:r>
      <w:r>
        <w:rPr>
          <w:rFonts w:ascii="Times New Roman" w:eastAsia="Times New Roman" w:hAnsi="Times New Roman" w:cs="Times New Roman"/>
          <w:i/>
          <w:sz w:val="24"/>
          <w:szCs w:val="24"/>
          <w:lang w:eastAsia="lv-LV"/>
        </w:rPr>
        <w:t>apskatīts</w:t>
      </w:r>
      <w:r w:rsidRPr="00DD39C2">
        <w:rPr>
          <w:rFonts w:ascii="Times New Roman" w:eastAsia="Times New Roman" w:hAnsi="Times New Roman" w:cs="Times New Roman"/>
          <w:i/>
          <w:sz w:val="24"/>
          <w:szCs w:val="24"/>
          <w:lang w:eastAsia="lv-LV"/>
        </w:rPr>
        <w:t>…; analīzes rezultātā secināts, ka ...</w:t>
      </w:r>
      <w:r w:rsidRPr="00DD39C2">
        <w:rPr>
          <w:rFonts w:ascii="Times New Roman" w:eastAsia="Times New Roman" w:hAnsi="Times New Roman" w:cs="Times New Roman"/>
          <w:sz w:val="24"/>
          <w:szCs w:val="24"/>
          <w:lang w:eastAsia="lv-LV"/>
        </w:rPr>
        <w:t xml:space="preserve">  u.tml.;</w:t>
      </w:r>
    </w:p>
    <w:p w14:paraId="77B9BEF9" w14:textId="77777777" w:rsidR="00852E5D" w:rsidRPr="00441C3E" w:rsidRDefault="002621B4" w:rsidP="009C5B18">
      <w:pPr>
        <w:tabs>
          <w:tab w:val="left" w:pos="1134"/>
        </w:tabs>
        <w:spacing w:after="0" w:line="240" w:lineRule="auto"/>
        <w:ind w:firstLine="567"/>
        <w:jc w:val="both"/>
        <w:rPr>
          <w:rFonts w:ascii="Times New Roman" w:eastAsia="Times New Roman" w:hAnsi="Times New Roman" w:cs="Times New Roman"/>
          <w:sz w:val="24"/>
          <w:szCs w:val="24"/>
          <w:lang w:eastAsia="lv-LV"/>
        </w:rPr>
      </w:pPr>
      <w:r w:rsidRPr="00441C3E">
        <w:rPr>
          <w:rFonts w:ascii="Times New Roman" w:eastAsia="Times New Roman" w:hAnsi="Times New Roman" w:cs="Times New Roman"/>
          <w:sz w:val="24"/>
          <w:szCs w:val="24"/>
          <w:lang w:eastAsia="lv-LV"/>
        </w:rPr>
        <w:t>22.2. strukturēta, pārdomāta informācija</w:t>
      </w:r>
      <w:r w:rsidR="009C5B18" w:rsidRPr="00441C3E">
        <w:rPr>
          <w:rFonts w:ascii="Times New Roman" w:eastAsia="Times New Roman" w:hAnsi="Times New Roman" w:cs="Times New Roman"/>
          <w:sz w:val="24"/>
          <w:szCs w:val="24"/>
          <w:lang w:eastAsia="lv-LV"/>
        </w:rPr>
        <w:t>, minot faktus, veicot to analīzi, izdarot secinājumus, kas ir tiešā kontekstā ar metodiskajam līdzeklim izvirzīto mērķi, h</w:t>
      </w:r>
      <w:r w:rsidR="00E64DE0">
        <w:rPr>
          <w:rFonts w:ascii="Times New Roman" w:eastAsia="Times New Roman" w:hAnsi="Times New Roman" w:cs="Times New Roman"/>
          <w:sz w:val="24"/>
          <w:szCs w:val="24"/>
          <w:lang w:eastAsia="lv-LV"/>
        </w:rPr>
        <w:t>ipotēz</w:t>
      </w:r>
      <w:r w:rsidR="009C5B18" w:rsidRPr="00441C3E">
        <w:rPr>
          <w:rFonts w:ascii="Times New Roman" w:eastAsia="Times New Roman" w:hAnsi="Times New Roman" w:cs="Times New Roman"/>
          <w:sz w:val="24"/>
          <w:szCs w:val="24"/>
          <w:lang w:eastAsia="lv-LV"/>
        </w:rPr>
        <w:t>i (ja tāda ir formulēta) un uzdevumiem</w:t>
      </w:r>
      <w:r w:rsidRPr="00441C3E">
        <w:rPr>
          <w:rFonts w:ascii="Times New Roman" w:eastAsia="Times New Roman" w:hAnsi="Times New Roman" w:cs="Times New Roman"/>
          <w:sz w:val="24"/>
          <w:szCs w:val="24"/>
          <w:lang w:eastAsia="lv-LV"/>
        </w:rPr>
        <w:t xml:space="preserve">; </w:t>
      </w:r>
    </w:p>
    <w:p w14:paraId="2BE0607A" w14:textId="77777777" w:rsidR="00665FBF" w:rsidRDefault="002621B4" w:rsidP="00665FBF">
      <w:pPr>
        <w:tabs>
          <w:tab w:val="left" w:pos="1134"/>
        </w:tabs>
        <w:spacing w:after="0" w:line="240" w:lineRule="auto"/>
        <w:ind w:firstLine="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852E5D">
        <w:rPr>
          <w:rFonts w:ascii="Times New Roman" w:eastAsia="Times New Roman" w:hAnsi="Times New Roman" w:cs="Times New Roman"/>
          <w:sz w:val="24"/>
          <w:szCs w:val="24"/>
          <w:lang w:eastAsia="lv-LV"/>
        </w:rPr>
        <w:t>.</w:t>
      </w:r>
      <w:r w:rsidR="00E36DA4">
        <w:rPr>
          <w:rFonts w:ascii="Times New Roman" w:eastAsia="Times New Roman" w:hAnsi="Times New Roman" w:cs="Times New Roman"/>
          <w:sz w:val="24"/>
          <w:szCs w:val="24"/>
          <w:lang w:eastAsia="lv-LV"/>
        </w:rPr>
        <w:t>3</w:t>
      </w:r>
      <w:r w:rsidR="00852E5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loģiska</w:t>
      </w:r>
      <w:r w:rsidRPr="00DD39C2">
        <w:rPr>
          <w:rFonts w:ascii="Times New Roman" w:eastAsia="Times New Roman" w:hAnsi="Times New Roman" w:cs="Times New Roman"/>
          <w:sz w:val="24"/>
          <w:szCs w:val="24"/>
          <w:lang w:eastAsia="lv-LV"/>
        </w:rPr>
        <w:t xml:space="preserve"> pāreja no viena jautājuma uz citu, no vienas nodaļas uz nākamo, izvairoties no subjektivitātes un bezmērķīgas aprakstīšanas;</w:t>
      </w:r>
    </w:p>
    <w:p w14:paraId="59E1F246" w14:textId="77777777" w:rsidR="00852E5D" w:rsidRPr="00DD39C2" w:rsidRDefault="002621B4" w:rsidP="00665FBF">
      <w:pPr>
        <w:tabs>
          <w:tab w:val="left" w:pos="1134"/>
        </w:tabs>
        <w:spacing w:after="0" w:line="240" w:lineRule="auto"/>
        <w:ind w:firstLine="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E36DA4">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Pr="00DD39C2">
        <w:rPr>
          <w:rFonts w:ascii="Times New Roman" w:eastAsia="Times New Roman" w:hAnsi="Times New Roman" w:cs="Times New Roman"/>
          <w:sz w:val="24"/>
          <w:szCs w:val="24"/>
          <w:lang w:eastAsia="lv-LV"/>
        </w:rPr>
        <w:t>emocionāli neitrāl</w:t>
      </w:r>
      <w:r w:rsidR="009C5B18">
        <w:rPr>
          <w:rFonts w:ascii="Times New Roman" w:eastAsia="Times New Roman" w:hAnsi="Times New Roman" w:cs="Times New Roman"/>
          <w:sz w:val="24"/>
          <w:szCs w:val="24"/>
          <w:lang w:eastAsia="lv-LV"/>
        </w:rPr>
        <w:t>u</w:t>
      </w:r>
      <w:r w:rsidRPr="00DD39C2">
        <w:rPr>
          <w:rFonts w:ascii="Times New Roman" w:eastAsia="Times New Roman" w:hAnsi="Times New Roman" w:cs="Times New Roman"/>
          <w:sz w:val="24"/>
          <w:szCs w:val="24"/>
          <w:lang w:eastAsia="lv-LV"/>
        </w:rPr>
        <w:t xml:space="preserve"> valodas izteiksmes līdzekļ</w:t>
      </w:r>
      <w:r w:rsidR="009C5B18">
        <w:rPr>
          <w:rFonts w:ascii="Times New Roman" w:eastAsia="Times New Roman" w:hAnsi="Times New Roman" w:cs="Times New Roman"/>
          <w:sz w:val="24"/>
          <w:szCs w:val="24"/>
          <w:lang w:eastAsia="lv-LV"/>
        </w:rPr>
        <w:t xml:space="preserve">u </w:t>
      </w:r>
      <w:r w:rsidRPr="00DD39C2">
        <w:rPr>
          <w:rFonts w:ascii="Times New Roman" w:eastAsia="Times New Roman" w:hAnsi="Times New Roman" w:cs="Times New Roman"/>
          <w:sz w:val="24"/>
          <w:szCs w:val="24"/>
          <w:lang w:eastAsia="lv-LV"/>
        </w:rPr>
        <w:t>un precīz</w:t>
      </w:r>
      <w:r w:rsidR="009C5B18">
        <w:rPr>
          <w:rFonts w:ascii="Times New Roman" w:eastAsia="Times New Roman" w:hAnsi="Times New Roman" w:cs="Times New Roman"/>
          <w:sz w:val="24"/>
          <w:szCs w:val="24"/>
          <w:lang w:eastAsia="lv-LV"/>
        </w:rPr>
        <w:t>as</w:t>
      </w:r>
      <w:r w:rsidRPr="00DD39C2">
        <w:rPr>
          <w:rFonts w:ascii="Times New Roman" w:eastAsia="Times New Roman" w:hAnsi="Times New Roman" w:cs="Times New Roman"/>
          <w:sz w:val="24"/>
          <w:szCs w:val="24"/>
          <w:lang w:eastAsia="lv-LV"/>
        </w:rPr>
        <w:t xml:space="preserve"> terminoloģija</w:t>
      </w:r>
      <w:r w:rsidR="009C5B18">
        <w:rPr>
          <w:rFonts w:ascii="Times New Roman" w:eastAsia="Times New Roman" w:hAnsi="Times New Roman" w:cs="Times New Roman"/>
          <w:sz w:val="24"/>
          <w:szCs w:val="24"/>
          <w:lang w:eastAsia="lv-LV"/>
        </w:rPr>
        <w:t xml:space="preserve">s </w:t>
      </w:r>
      <w:r w:rsidRPr="00DD39C2">
        <w:rPr>
          <w:rFonts w:ascii="Times New Roman" w:eastAsia="Times New Roman" w:hAnsi="Times New Roman" w:cs="Times New Roman"/>
          <w:sz w:val="24"/>
          <w:szCs w:val="24"/>
          <w:lang w:eastAsia="lv-LV"/>
        </w:rPr>
        <w:t>lietojums</w:t>
      </w:r>
      <w:r>
        <w:rPr>
          <w:rFonts w:ascii="Times New Roman" w:eastAsia="Times New Roman" w:hAnsi="Times New Roman" w:cs="Times New Roman"/>
          <w:sz w:val="24"/>
          <w:szCs w:val="24"/>
          <w:lang w:eastAsia="lv-LV"/>
        </w:rPr>
        <w:t>,</w:t>
      </w:r>
      <w:r w:rsidRPr="00665FBF">
        <w:rPr>
          <w:rFonts w:ascii="Times New Roman" w:hAnsi="Times New Roman" w:cs="Times New Roman"/>
          <w:iCs/>
          <w:sz w:val="24"/>
          <w:szCs w:val="24"/>
        </w:rPr>
        <w:t xml:space="preserve"> </w:t>
      </w:r>
      <w:r w:rsidRPr="00DD39C2">
        <w:rPr>
          <w:rFonts w:ascii="Times New Roman" w:hAnsi="Times New Roman" w:cs="Times New Roman"/>
          <w:iCs/>
          <w:sz w:val="24"/>
          <w:szCs w:val="24"/>
        </w:rPr>
        <w:t>koncentrēj</w:t>
      </w:r>
      <w:r>
        <w:rPr>
          <w:rFonts w:ascii="Times New Roman" w:hAnsi="Times New Roman" w:cs="Times New Roman"/>
          <w:iCs/>
          <w:sz w:val="24"/>
          <w:szCs w:val="24"/>
        </w:rPr>
        <w:t>oties</w:t>
      </w:r>
      <w:r w:rsidRPr="00DD39C2">
        <w:rPr>
          <w:rFonts w:ascii="Times New Roman" w:hAnsi="Times New Roman" w:cs="Times New Roman"/>
          <w:iCs/>
          <w:sz w:val="24"/>
          <w:szCs w:val="24"/>
        </w:rPr>
        <w:t xml:space="preserve"> uz galveno, neanalizējot </w:t>
      </w:r>
      <w:r>
        <w:rPr>
          <w:rFonts w:ascii="Times New Roman" w:hAnsi="Times New Roman" w:cs="Times New Roman"/>
          <w:iCs/>
          <w:sz w:val="24"/>
          <w:szCs w:val="24"/>
        </w:rPr>
        <w:t xml:space="preserve">informāciju un </w:t>
      </w:r>
      <w:r w:rsidRPr="00DD39C2">
        <w:rPr>
          <w:rFonts w:ascii="Times New Roman" w:hAnsi="Times New Roman" w:cs="Times New Roman"/>
          <w:iCs/>
          <w:sz w:val="24"/>
          <w:szCs w:val="24"/>
        </w:rPr>
        <w:t xml:space="preserve">datus, kas neattiecas uz </w:t>
      </w:r>
      <w:r>
        <w:rPr>
          <w:rFonts w:ascii="Times New Roman" w:hAnsi="Times New Roman" w:cs="Times New Roman"/>
          <w:iCs/>
          <w:sz w:val="24"/>
          <w:szCs w:val="24"/>
        </w:rPr>
        <w:t xml:space="preserve">metodiskā līdzekļa </w:t>
      </w:r>
      <w:r w:rsidRPr="00DD39C2">
        <w:rPr>
          <w:rFonts w:ascii="Times New Roman" w:hAnsi="Times New Roman" w:cs="Times New Roman"/>
          <w:iCs/>
          <w:sz w:val="24"/>
          <w:szCs w:val="24"/>
        </w:rPr>
        <w:t xml:space="preserve">tēmu </w:t>
      </w:r>
      <w:r w:rsidR="00E64DE0">
        <w:rPr>
          <w:rFonts w:ascii="Times New Roman" w:hAnsi="Times New Roman" w:cs="Times New Roman"/>
          <w:iCs/>
          <w:sz w:val="24"/>
          <w:szCs w:val="24"/>
        </w:rPr>
        <w:t>vai nodaļā aplūkojamo jautājumu/</w:t>
      </w:r>
      <w:r w:rsidRPr="00DD39C2">
        <w:rPr>
          <w:rFonts w:ascii="Times New Roman" w:hAnsi="Times New Roman" w:cs="Times New Roman"/>
          <w:iCs/>
          <w:sz w:val="24"/>
          <w:szCs w:val="24"/>
        </w:rPr>
        <w:t>problēmu</w:t>
      </w:r>
      <w:r w:rsidRPr="00DD39C2">
        <w:rPr>
          <w:rFonts w:ascii="Times New Roman" w:eastAsia="Times New Roman" w:hAnsi="Times New Roman" w:cs="Times New Roman"/>
          <w:sz w:val="24"/>
          <w:szCs w:val="24"/>
          <w:lang w:eastAsia="lv-LV"/>
        </w:rPr>
        <w:t xml:space="preserve">; </w:t>
      </w:r>
    </w:p>
    <w:p w14:paraId="4C184BFC" w14:textId="77777777" w:rsidR="00E36DA4" w:rsidRDefault="002621B4" w:rsidP="00852E5D">
      <w:pPr>
        <w:tabs>
          <w:tab w:val="left" w:pos="1134"/>
        </w:tabs>
        <w:spacing w:after="0" w:line="240" w:lineRule="auto"/>
        <w:ind w:firstLine="56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852E5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5</w:t>
      </w:r>
      <w:r w:rsidR="00852E5D">
        <w:rPr>
          <w:rFonts w:ascii="Times New Roman" w:eastAsia="Times New Roman" w:hAnsi="Times New Roman" w:cs="Times New Roman"/>
          <w:sz w:val="24"/>
          <w:szCs w:val="24"/>
          <w:lang w:eastAsia="lv-LV"/>
        </w:rPr>
        <w:t xml:space="preserve">. </w:t>
      </w:r>
      <w:r w:rsidRPr="00DD39C2">
        <w:rPr>
          <w:rFonts w:ascii="Times New Roman" w:eastAsia="Times New Roman" w:hAnsi="Times New Roman" w:cs="Times New Roman"/>
          <w:sz w:val="24"/>
          <w:szCs w:val="24"/>
          <w:lang w:eastAsia="lv-LV"/>
        </w:rPr>
        <w:t>valodas un pareizrakstības normu ievērošana;</w:t>
      </w:r>
    </w:p>
    <w:p w14:paraId="5B27D33E" w14:textId="77777777" w:rsidR="00852E5D" w:rsidRPr="00DD39C2" w:rsidRDefault="002621B4" w:rsidP="00852E5D">
      <w:pPr>
        <w:tabs>
          <w:tab w:val="left" w:pos="1134"/>
        </w:tabs>
        <w:spacing w:after="0" w:line="240" w:lineRule="auto"/>
        <w:ind w:firstLine="56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22.6. </w:t>
      </w:r>
      <w:r w:rsidRPr="00DD39C2">
        <w:rPr>
          <w:rFonts w:ascii="Times New Roman" w:eastAsia="Times New Roman" w:hAnsi="Times New Roman" w:cs="Times New Roman"/>
          <w:sz w:val="24"/>
          <w:szCs w:val="24"/>
          <w:lang w:eastAsia="lv-LV"/>
        </w:rPr>
        <w:t>teksta un izteiksmes precizitāte, skaidrība, loģika</w:t>
      </w:r>
      <w:r w:rsidR="00665FBF">
        <w:rPr>
          <w:rFonts w:ascii="Times New Roman" w:hAnsi="Times New Roman" w:cs="Times New Roman"/>
          <w:iCs/>
          <w:sz w:val="24"/>
          <w:szCs w:val="24"/>
        </w:rPr>
        <w:t>,</w:t>
      </w:r>
      <w:r w:rsidR="00665FBF" w:rsidRPr="00DD39C2">
        <w:rPr>
          <w:rFonts w:ascii="Times New Roman" w:hAnsi="Times New Roman" w:cs="Times New Roman"/>
          <w:iCs/>
          <w:sz w:val="24"/>
          <w:szCs w:val="24"/>
        </w:rPr>
        <w:t xml:space="preserve"> skaidri nodal</w:t>
      </w:r>
      <w:r w:rsidR="00665FBF">
        <w:rPr>
          <w:rFonts w:ascii="Times New Roman" w:hAnsi="Times New Roman" w:cs="Times New Roman"/>
          <w:iCs/>
          <w:sz w:val="24"/>
          <w:szCs w:val="24"/>
        </w:rPr>
        <w:t>ot</w:t>
      </w:r>
      <w:r w:rsidR="00665FBF" w:rsidRPr="00DD39C2">
        <w:rPr>
          <w:rFonts w:ascii="Times New Roman" w:hAnsi="Times New Roman" w:cs="Times New Roman"/>
          <w:iCs/>
          <w:sz w:val="24"/>
          <w:szCs w:val="24"/>
        </w:rPr>
        <w:t xml:space="preserve"> pierādīt</w:t>
      </w:r>
      <w:r w:rsidR="00665FBF">
        <w:rPr>
          <w:rFonts w:ascii="Times New Roman" w:hAnsi="Times New Roman" w:cs="Times New Roman"/>
          <w:iCs/>
          <w:sz w:val="24"/>
          <w:szCs w:val="24"/>
        </w:rPr>
        <w:t>us</w:t>
      </w:r>
      <w:r w:rsidR="00665FBF" w:rsidRPr="00DD39C2">
        <w:rPr>
          <w:rFonts w:ascii="Times New Roman" w:hAnsi="Times New Roman" w:cs="Times New Roman"/>
          <w:iCs/>
          <w:sz w:val="24"/>
          <w:szCs w:val="24"/>
        </w:rPr>
        <w:t>, droši konstatēt</w:t>
      </w:r>
      <w:r w:rsidR="00665FBF">
        <w:rPr>
          <w:rFonts w:ascii="Times New Roman" w:hAnsi="Times New Roman" w:cs="Times New Roman"/>
          <w:iCs/>
          <w:sz w:val="24"/>
          <w:szCs w:val="24"/>
        </w:rPr>
        <w:t>us</w:t>
      </w:r>
      <w:r w:rsidR="00665FBF" w:rsidRPr="00DD39C2">
        <w:rPr>
          <w:rFonts w:ascii="Times New Roman" w:hAnsi="Times New Roman" w:cs="Times New Roman"/>
          <w:iCs/>
          <w:sz w:val="24"/>
          <w:szCs w:val="24"/>
        </w:rPr>
        <w:t xml:space="preserve"> fakt</w:t>
      </w:r>
      <w:r w:rsidR="00665FBF">
        <w:rPr>
          <w:rFonts w:ascii="Times New Roman" w:hAnsi="Times New Roman" w:cs="Times New Roman"/>
          <w:iCs/>
          <w:sz w:val="24"/>
          <w:szCs w:val="24"/>
        </w:rPr>
        <w:t>us vai likum</w:t>
      </w:r>
      <w:r w:rsidR="00665FBF" w:rsidRPr="00DD39C2">
        <w:rPr>
          <w:rFonts w:ascii="Times New Roman" w:hAnsi="Times New Roman" w:cs="Times New Roman"/>
          <w:iCs/>
          <w:sz w:val="24"/>
          <w:szCs w:val="24"/>
        </w:rPr>
        <w:t>ības no pieņēmumiem, prognozēm, hipotēzēm;</w:t>
      </w:r>
    </w:p>
    <w:p w14:paraId="21DFE36B" w14:textId="77777777" w:rsidR="00852E5D" w:rsidRPr="00DD39C2" w:rsidRDefault="002621B4" w:rsidP="00E36DA4">
      <w:pPr>
        <w:spacing w:after="0" w:line="240" w:lineRule="auto"/>
        <w:ind w:firstLine="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E36DA4">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00665FBF" w:rsidRPr="00DD39C2">
        <w:rPr>
          <w:rFonts w:ascii="Times New Roman" w:eastAsia="Times New Roman" w:hAnsi="Times New Roman" w:cs="Times New Roman"/>
          <w:sz w:val="24"/>
          <w:szCs w:val="24"/>
          <w:lang w:eastAsia="lv-LV"/>
        </w:rPr>
        <w:t>plaš</w:t>
      </w:r>
      <w:r w:rsidR="00665FBF">
        <w:rPr>
          <w:rFonts w:ascii="Times New Roman" w:eastAsia="Times New Roman" w:hAnsi="Times New Roman" w:cs="Times New Roman"/>
          <w:sz w:val="24"/>
          <w:szCs w:val="24"/>
          <w:lang w:eastAsia="lv-LV"/>
        </w:rPr>
        <w:t>u</w:t>
      </w:r>
      <w:r w:rsidR="00665FBF" w:rsidRPr="00DD39C2">
        <w:rPr>
          <w:rFonts w:ascii="Times New Roman" w:eastAsia="Times New Roman" w:hAnsi="Times New Roman" w:cs="Times New Roman"/>
          <w:sz w:val="24"/>
          <w:szCs w:val="24"/>
          <w:lang w:eastAsia="lv-LV"/>
        </w:rPr>
        <w:t xml:space="preserve"> salikt</w:t>
      </w:r>
      <w:r w:rsidR="00665FBF">
        <w:rPr>
          <w:rFonts w:ascii="Times New Roman" w:eastAsia="Times New Roman" w:hAnsi="Times New Roman" w:cs="Times New Roman"/>
          <w:sz w:val="24"/>
          <w:szCs w:val="24"/>
          <w:lang w:eastAsia="lv-LV"/>
        </w:rPr>
        <w:t>u</w:t>
      </w:r>
      <w:r w:rsidR="00665FBF" w:rsidRPr="00DD39C2">
        <w:rPr>
          <w:rFonts w:ascii="Times New Roman" w:eastAsia="Times New Roman" w:hAnsi="Times New Roman" w:cs="Times New Roman"/>
          <w:sz w:val="24"/>
          <w:szCs w:val="24"/>
          <w:lang w:eastAsia="lv-LV"/>
        </w:rPr>
        <w:t xml:space="preserve"> teikum</w:t>
      </w:r>
      <w:r w:rsidR="00665FBF">
        <w:rPr>
          <w:rFonts w:ascii="Times New Roman" w:eastAsia="Times New Roman" w:hAnsi="Times New Roman" w:cs="Times New Roman"/>
          <w:sz w:val="24"/>
          <w:szCs w:val="24"/>
          <w:lang w:eastAsia="lv-LV"/>
        </w:rPr>
        <w:t>u</w:t>
      </w:r>
      <w:r w:rsidR="00665FBF" w:rsidRPr="00DD39C2">
        <w:rPr>
          <w:rFonts w:ascii="Times New Roman" w:eastAsia="Times New Roman" w:hAnsi="Times New Roman" w:cs="Times New Roman"/>
          <w:sz w:val="24"/>
          <w:szCs w:val="24"/>
          <w:lang w:eastAsia="lv-LV"/>
        </w:rPr>
        <w:t>, īpaši salikt</w:t>
      </w:r>
      <w:r w:rsidR="00665FBF">
        <w:rPr>
          <w:rFonts w:ascii="Times New Roman" w:eastAsia="Times New Roman" w:hAnsi="Times New Roman" w:cs="Times New Roman"/>
          <w:sz w:val="24"/>
          <w:szCs w:val="24"/>
          <w:lang w:eastAsia="lv-LV"/>
        </w:rPr>
        <w:t>u</w:t>
      </w:r>
      <w:r w:rsidR="00665FBF" w:rsidRPr="00DD39C2">
        <w:rPr>
          <w:rFonts w:ascii="Times New Roman" w:eastAsia="Times New Roman" w:hAnsi="Times New Roman" w:cs="Times New Roman"/>
          <w:sz w:val="24"/>
          <w:szCs w:val="24"/>
          <w:lang w:eastAsia="lv-LV"/>
        </w:rPr>
        <w:t xml:space="preserve"> pakārtot</w:t>
      </w:r>
      <w:r w:rsidR="00665FBF">
        <w:rPr>
          <w:rFonts w:ascii="Times New Roman" w:eastAsia="Times New Roman" w:hAnsi="Times New Roman" w:cs="Times New Roman"/>
          <w:sz w:val="24"/>
          <w:szCs w:val="24"/>
          <w:lang w:eastAsia="lv-LV"/>
        </w:rPr>
        <w:t>u</w:t>
      </w:r>
      <w:r w:rsidR="00665FBF" w:rsidRPr="00DD39C2">
        <w:rPr>
          <w:rFonts w:ascii="Times New Roman" w:eastAsia="Times New Roman" w:hAnsi="Times New Roman" w:cs="Times New Roman"/>
          <w:sz w:val="24"/>
          <w:szCs w:val="24"/>
          <w:lang w:eastAsia="lv-LV"/>
        </w:rPr>
        <w:t xml:space="preserve"> teikum</w:t>
      </w:r>
      <w:r w:rsidR="00665FBF">
        <w:rPr>
          <w:rFonts w:ascii="Times New Roman" w:eastAsia="Times New Roman" w:hAnsi="Times New Roman" w:cs="Times New Roman"/>
          <w:sz w:val="24"/>
          <w:szCs w:val="24"/>
          <w:lang w:eastAsia="lv-LV"/>
        </w:rPr>
        <w:t xml:space="preserve">u, </w:t>
      </w:r>
      <w:r w:rsidR="00835B8B">
        <w:rPr>
          <w:rFonts w:ascii="Times New Roman" w:eastAsia="Times New Roman" w:hAnsi="Times New Roman" w:cs="Times New Roman"/>
          <w:sz w:val="24"/>
          <w:szCs w:val="24"/>
          <w:lang w:eastAsia="lv-LV"/>
        </w:rPr>
        <w:t>izmantošan</w:t>
      </w:r>
      <w:r w:rsidR="00E64DE0">
        <w:rPr>
          <w:rFonts w:ascii="Times New Roman" w:eastAsia="Times New Roman" w:hAnsi="Times New Roman" w:cs="Times New Roman"/>
          <w:sz w:val="24"/>
          <w:szCs w:val="24"/>
          <w:lang w:eastAsia="lv-LV"/>
        </w:rPr>
        <w:t>a</w:t>
      </w:r>
      <w:r w:rsidR="00835B8B">
        <w:rPr>
          <w:rFonts w:ascii="Times New Roman" w:eastAsia="Times New Roman" w:hAnsi="Times New Roman" w:cs="Times New Roman"/>
          <w:sz w:val="24"/>
          <w:szCs w:val="24"/>
          <w:lang w:eastAsia="lv-LV"/>
        </w:rPr>
        <w:t>;</w:t>
      </w:r>
    </w:p>
    <w:p w14:paraId="252436F2" w14:textId="77777777" w:rsidR="00852E5D" w:rsidRPr="00DD39C2" w:rsidRDefault="002621B4" w:rsidP="00852E5D">
      <w:pPr>
        <w:tabs>
          <w:tab w:val="left" w:pos="1134"/>
        </w:tabs>
        <w:spacing w:after="0" w:line="240" w:lineRule="auto"/>
        <w:ind w:firstLine="56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E36DA4">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xml:space="preserve">. </w:t>
      </w:r>
      <w:r w:rsidR="00665FBF" w:rsidRPr="00DD39C2">
        <w:rPr>
          <w:rFonts w:ascii="Times New Roman" w:eastAsia="Times New Roman" w:hAnsi="Times New Roman" w:cs="Times New Roman"/>
          <w:sz w:val="24"/>
          <w:szCs w:val="24"/>
          <w:lang w:eastAsia="lv-LV"/>
        </w:rPr>
        <w:t>iespraudumu un savrupinājumu lietojums;</w:t>
      </w:r>
    </w:p>
    <w:p w14:paraId="795CA8CB" w14:textId="77777777" w:rsidR="00852E5D" w:rsidRDefault="002621B4" w:rsidP="00E36DA4">
      <w:pPr>
        <w:spacing w:after="0" w:line="240" w:lineRule="auto"/>
        <w:ind w:firstLine="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E36DA4">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w:t>
      </w:r>
      <w:r w:rsidR="00E36DA4" w:rsidRPr="00DD39C2">
        <w:rPr>
          <w:rFonts w:ascii="Times New Roman" w:eastAsia="Times New Roman" w:hAnsi="Times New Roman" w:cs="Times New Roman"/>
          <w:sz w:val="24"/>
          <w:szCs w:val="24"/>
          <w:lang w:eastAsia="lv-LV"/>
        </w:rPr>
        <w:t>skaitļ</w:t>
      </w:r>
      <w:r w:rsidR="00E36DA4">
        <w:rPr>
          <w:rFonts w:ascii="Times New Roman" w:eastAsia="Times New Roman" w:hAnsi="Times New Roman" w:cs="Times New Roman"/>
          <w:sz w:val="24"/>
          <w:szCs w:val="24"/>
          <w:lang w:eastAsia="lv-LV"/>
        </w:rPr>
        <w:t>u</w:t>
      </w:r>
      <w:r w:rsidR="00E36DA4" w:rsidRPr="00DD39C2">
        <w:rPr>
          <w:rFonts w:ascii="Times New Roman" w:eastAsia="Times New Roman" w:hAnsi="Times New Roman" w:cs="Times New Roman"/>
          <w:sz w:val="24"/>
          <w:szCs w:val="24"/>
          <w:lang w:eastAsia="lv-LV"/>
        </w:rPr>
        <w:t xml:space="preserve"> no 1 (viens) līdz 9 (deviņi) rakst</w:t>
      </w:r>
      <w:r w:rsidR="00E36DA4">
        <w:rPr>
          <w:rFonts w:ascii="Times New Roman" w:eastAsia="Times New Roman" w:hAnsi="Times New Roman" w:cs="Times New Roman"/>
          <w:sz w:val="24"/>
          <w:szCs w:val="24"/>
          <w:lang w:eastAsia="lv-LV"/>
        </w:rPr>
        <w:t>ība</w:t>
      </w:r>
      <w:r w:rsidR="00E36DA4" w:rsidRPr="00DD39C2">
        <w:rPr>
          <w:rFonts w:ascii="Times New Roman" w:eastAsia="Times New Roman" w:hAnsi="Times New Roman" w:cs="Times New Roman"/>
          <w:sz w:val="24"/>
          <w:szCs w:val="24"/>
          <w:lang w:eastAsia="lv-LV"/>
        </w:rPr>
        <w:t xml:space="preserve"> vārdiem</w:t>
      </w:r>
      <w:r w:rsidR="00E36DA4">
        <w:rPr>
          <w:rFonts w:ascii="Times New Roman" w:eastAsia="Times New Roman" w:hAnsi="Times New Roman" w:cs="Times New Roman"/>
          <w:sz w:val="24"/>
          <w:szCs w:val="24"/>
          <w:lang w:eastAsia="lv-LV"/>
        </w:rPr>
        <w:t>.</w:t>
      </w:r>
    </w:p>
    <w:p w14:paraId="72C46D80" w14:textId="77777777" w:rsidR="00E36DA4" w:rsidRPr="00DD39C2" w:rsidRDefault="00E36DA4" w:rsidP="00E36DA4">
      <w:pPr>
        <w:spacing w:after="0" w:line="240" w:lineRule="auto"/>
        <w:ind w:firstLine="567"/>
        <w:rPr>
          <w:rFonts w:ascii="Times New Roman" w:eastAsia="Times New Roman" w:hAnsi="Times New Roman" w:cs="Times New Roman"/>
          <w:sz w:val="24"/>
          <w:szCs w:val="24"/>
          <w:lang w:eastAsia="lv-LV"/>
        </w:rPr>
      </w:pPr>
    </w:p>
    <w:p w14:paraId="74A9CE25" w14:textId="77777777" w:rsidR="00D32D29" w:rsidRDefault="002621B4" w:rsidP="007C7028">
      <w:pPr>
        <w:shd w:val="clear" w:color="auto" w:fill="FFFFFF" w:themeFill="background1"/>
        <w:autoSpaceDE w:val="0"/>
        <w:autoSpaceDN w:val="0"/>
        <w:adjustRightInd w:val="0"/>
        <w:spacing w:after="0" w:line="240" w:lineRule="auto"/>
        <w:jc w:val="center"/>
        <w:rPr>
          <w:rFonts w:ascii="Times New Roman" w:hAnsi="Times New Roman" w:cs="Times New Roman"/>
          <w:b/>
          <w:sz w:val="28"/>
          <w:szCs w:val="28"/>
        </w:rPr>
      </w:pPr>
      <w:r w:rsidRPr="004539C8">
        <w:rPr>
          <w:rFonts w:ascii="Times New Roman" w:hAnsi="Times New Roman" w:cs="Times New Roman"/>
          <w:b/>
          <w:sz w:val="28"/>
          <w:szCs w:val="28"/>
        </w:rPr>
        <w:t>3.</w:t>
      </w:r>
      <w:r w:rsidR="00041966">
        <w:rPr>
          <w:rFonts w:ascii="Times New Roman" w:hAnsi="Times New Roman" w:cs="Times New Roman"/>
          <w:b/>
          <w:sz w:val="28"/>
          <w:szCs w:val="28"/>
        </w:rPr>
        <w:t>1</w:t>
      </w:r>
      <w:r w:rsidRPr="004539C8">
        <w:rPr>
          <w:rFonts w:ascii="Times New Roman" w:hAnsi="Times New Roman" w:cs="Times New Roman"/>
          <w:b/>
          <w:sz w:val="28"/>
          <w:szCs w:val="28"/>
        </w:rPr>
        <w:t>. Lappuses iekārtojums un</w:t>
      </w:r>
      <w:r w:rsidRPr="004539C8">
        <w:rPr>
          <w:rFonts w:ascii="Times New Roman" w:hAnsi="Times New Roman" w:cs="Times New Roman"/>
          <w:sz w:val="28"/>
          <w:szCs w:val="28"/>
        </w:rPr>
        <w:t xml:space="preserve"> </w:t>
      </w:r>
      <w:r w:rsidRPr="004539C8">
        <w:rPr>
          <w:rFonts w:ascii="Times New Roman" w:hAnsi="Times New Roman" w:cs="Times New Roman"/>
          <w:b/>
          <w:sz w:val="28"/>
          <w:szCs w:val="28"/>
        </w:rPr>
        <w:t>numerācija</w:t>
      </w:r>
    </w:p>
    <w:p w14:paraId="31564B04" w14:textId="77777777" w:rsidR="00D10A50" w:rsidRPr="00E36DA4" w:rsidRDefault="00D10A50" w:rsidP="007C7028">
      <w:pPr>
        <w:shd w:val="clear" w:color="auto" w:fill="FFFFFF" w:themeFill="background1"/>
        <w:autoSpaceDE w:val="0"/>
        <w:autoSpaceDN w:val="0"/>
        <w:adjustRightInd w:val="0"/>
        <w:spacing w:after="0" w:line="240" w:lineRule="auto"/>
        <w:jc w:val="center"/>
        <w:rPr>
          <w:rFonts w:ascii="Times New Roman" w:hAnsi="Times New Roman" w:cs="Times New Roman"/>
          <w:sz w:val="16"/>
          <w:szCs w:val="16"/>
        </w:rPr>
      </w:pPr>
    </w:p>
    <w:p w14:paraId="5688AFBE" w14:textId="77777777" w:rsidR="00A37D9C" w:rsidRDefault="002621B4" w:rsidP="00A37D9C">
      <w:pPr>
        <w:shd w:val="clear" w:color="auto" w:fill="FFFFFF" w:themeFill="background1"/>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36DA4">
        <w:rPr>
          <w:rFonts w:ascii="Times New Roman" w:hAnsi="Times New Roman" w:cs="Times New Roman"/>
          <w:sz w:val="24"/>
          <w:szCs w:val="24"/>
        </w:rPr>
        <w:t>3</w:t>
      </w:r>
      <w:r>
        <w:rPr>
          <w:rFonts w:ascii="Times New Roman" w:hAnsi="Times New Roman" w:cs="Times New Roman"/>
          <w:sz w:val="24"/>
          <w:szCs w:val="24"/>
        </w:rPr>
        <w:t xml:space="preserve">. </w:t>
      </w:r>
      <w:r w:rsidRPr="00A37D9C">
        <w:rPr>
          <w:rFonts w:ascii="Times New Roman" w:hAnsi="Times New Roman" w:cs="Times New Roman"/>
          <w:sz w:val="24"/>
          <w:szCs w:val="24"/>
        </w:rPr>
        <w:t>Katra jauna rindkopa jāsāk rakstīt ar 1 (viena) centimetra atkāpi no lapas laukuma kreisās malas.</w:t>
      </w:r>
    </w:p>
    <w:p w14:paraId="54CAFD50" w14:textId="77777777" w:rsidR="00E94ABA" w:rsidRPr="00A37D9C" w:rsidRDefault="00E94ABA" w:rsidP="00A37D9C">
      <w:pPr>
        <w:shd w:val="clear" w:color="auto" w:fill="FFFFFF" w:themeFill="background1"/>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14:paraId="0A64D87B" w14:textId="77777777" w:rsidR="00E94ABA" w:rsidRPr="00E94ABA" w:rsidRDefault="002621B4" w:rsidP="00E94ABA">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36DA4">
        <w:rPr>
          <w:rFonts w:ascii="Times New Roman" w:hAnsi="Times New Roman" w:cs="Times New Roman"/>
          <w:sz w:val="24"/>
          <w:szCs w:val="24"/>
        </w:rPr>
        <w:t>4</w:t>
      </w:r>
      <w:r>
        <w:rPr>
          <w:rFonts w:ascii="Times New Roman" w:hAnsi="Times New Roman" w:cs="Times New Roman"/>
          <w:sz w:val="24"/>
          <w:szCs w:val="24"/>
        </w:rPr>
        <w:t xml:space="preserve">. </w:t>
      </w:r>
      <w:r w:rsidR="00D32D29" w:rsidRPr="00E94ABA">
        <w:rPr>
          <w:rFonts w:ascii="Times New Roman" w:hAnsi="Times New Roman" w:cs="Times New Roman"/>
          <w:sz w:val="24"/>
          <w:szCs w:val="24"/>
        </w:rPr>
        <w:t xml:space="preserve">Lappušu numerācijai izmanto arābu ciparus. Lappuses numuru liek lappuses apakšā pa vidu, sākot ar </w:t>
      </w:r>
      <w:r w:rsidR="00D32D29" w:rsidRPr="00E94ABA">
        <w:rPr>
          <w:rFonts w:ascii="Times New Roman" w:hAnsi="Times New Roman" w:cs="Times New Roman"/>
          <w:i/>
          <w:sz w:val="24"/>
          <w:szCs w:val="24"/>
        </w:rPr>
        <w:t>Ievadu</w:t>
      </w:r>
      <w:r w:rsidR="00D32D29" w:rsidRPr="00E94ABA">
        <w:rPr>
          <w:rFonts w:ascii="Times New Roman" w:hAnsi="Times New Roman" w:cs="Times New Roman"/>
          <w:sz w:val="24"/>
          <w:szCs w:val="24"/>
        </w:rPr>
        <w:t>.</w:t>
      </w:r>
      <w:r>
        <w:rPr>
          <w:rFonts w:ascii="Times New Roman" w:hAnsi="Times New Roman" w:cs="Times New Roman"/>
          <w:sz w:val="24"/>
          <w:szCs w:val="24"/>
        </w:rPr>
        <w:t xml:space="preserve"> </w:t>
      </w:r>
      <w:r w:rsidRPr="00E94ABA">
        <w:rPr>
          <w:rFonts w:ascii="Times New Roman" w:hAnsi="Times New Roman" w:cs="Times New Roman"/>
          <w:sz w:val="24"/>
          <w:szCs w:val="24"/>
        </w:rPr>
        <w:t>Uz titullapas, satura lapas un anotācijas lapām lappuses numuru neliek, bet lappuses ieskaita kopējā darba apjomā.</w:t>
      </w:r>
    </w:p>
    <w:p w14:paraId="59D1A82B" w14:textId="77777777" w:rsidR="00E94ABA" w:rsidRPr="00E94ABA" w:rsidRDefault="002621B4" w:rsidP="00E94ABA">
      <w:pPr>
        <w:tabs>
          <w:tab w:val="left" w:pos="851"/>
        </w:tab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2</w:t>
      </w:r>
      <w:r w:rsidR="00441C3E">
        <w:rPr>
          <w:rFonts w:ascii="Times New Roman" w:hAnsi="Times New Roman" w:cs="Times New Roman"/>
          <w:sz w:val="24"/>
          <w:szCs w:val="24"/>
        </w:rPr>
        <w:t>5</w:t>
      </w:r>
      <w:r>
        <w:rPr>
          <w:rFonts w:ascii="Times New Roman" w:hAnsi="Times New Roman" w:cs="Times New Roman"/>
          <w:sz w:val="24"/>
          <w:szCs w:val="24"/>
        </w:rPr>
        <w:t xml:space="preserve">. </w:t>
      </w:r>
      <w:r w:rsidRPr="00E94ABA">
        <w:rPr>
          <w:rFonts w:ascii="Times New Roman" w:hAnsi="Times New Roman" w:cs="Times New Roman"/>
          <w:sz w:val="24"/>
          <w:szCs w:val="24"/>
        </w:rPr>
        <w:t>Teksta malas izlīdzina no abām pusēm, ievērojot šādus malu attālumus:</w:t>
      </w:r>
    </w:p>
    <w:p w14:paraId="5B2D7062" w14:textId="77777777" w:rsidR="00E94ABA" w:rsidRPr="00A37D9C" w:rsidRDefault="002621B4" w:rsidP="00E94AB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w:t>
      </w:r>
      <w:r w:rsidR="00441C3E">
        <w:rPr>
          <w:rFonts w:ascii="Times New Roman" w:hAnsi="Times New Roman" w:cs="Times New Roman"/>
          <w:sz w:val="24"/>
          <w:szCs w:val="24"/>
        </w:rPr>
        <w:t>5</w:t>
      </w:r>
      <w:r>
        <w:rPr>
          <w:rFonts w:ascii="Times New Roman" w:hAnsi="Times New Roman" w:cs="Times New Roman"/>
          <w:sz w:val="24"/>
          <w:szCs w:val="24"/>
        </w:rPr>
        <w:t xml:space="preserve">.1. </w:t>
      </w:r>
      <w:r w:rsidRPr="00A37D9C">
        <w:rPr>
          <w:rFonts w:ascii="Times New Roman" w:hAnsi="Times New Roman" w:cs="Times New Roman"/>
          <w:sz w:val="24"/>
          <w:szCs w:val="24"/>
        </w:rPr>
        <w:t>no lappuses kreisās malas – 30 mm.;</w:t>
      </w:r>
    </w:p>
    <w:p w14:paraId="793D359E" w14:textId="77777777" w:rsidR="00E94ABA" w:rsidRPr="00A37D9C" w:rsidRDefault="002621B4" w:rsidP="00E94AB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w:t>
      </w:r>
      <w:r w:rsidR="00441C3E">
        <w:rPr>
          <w:rFonts w:ascii="Times New Roman" w:hAnsi="Times New Roman" w:cs="Times New Roman"/>
          <w:sz w:val="24"/>
          <w:szCs w:val="24"/>
        </w:rPr>
        <w:t>5</w:t>
      </w:r>
      <w:r>
        <w:rPr>
          <w:rFonts w:ascii="Times New Roman" w:hAnsi="Times New Roman" w:cs="Times New Roman"/>
          <w:sz w:val="24"/>
          <w:szCs w:val="24"/>
        </w:rPr>
        <w:t xml:space="preserve">.2. </w:t>
      </w:r>
      <w:r w:rsidRPr="00A37D9C">
        <w:rPr>
          <w:rFonts w:ascii="Times New Roman" w:hAnsi="Times New Roman" w:cs="Times New Roman"/>
          <w:sz w:val="24"/>
          <w:szCs w:val="24"/>
        </w:rPr>
        <w:t>no lappuses labās malas – 20 mm.;</w:t>
      </w:r>
    </w:p>
    <w:p w14:paraId="3C3EDC52" w14:textId="77777777" w:rsidR="00E94ABA" w:rsidRPr="00A37D9C" w:rsidRDefault="002621B4" w:rsidP="00E94ABA">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w:t>
      </w:r>
      <w:r w:rsidR="00441C3E">
        <w:rPr>
          <w:rFonts w:ascii="Times New Roman" w:hAnsi="Times New Roman" w:cs="Times New Roman"/>
          <w:sz w:val="24"/>
          <w:szCs w:val="24"/>
        </w:rPr>
        <w:t>5</w:t>
      </w:r>
      <w:r>
        <w:rPr>
          <w:rFonts w:ascii="Times New Roman" w:hAnsi="Times New Roman" w:cs="Times New Roman"/>
          <w:sz w:val="24"/>
          <w:szCs w:val="24"/>
        </w:rPr>
        <w:t xml:space="preserve">.3. </w:t>
      </w:r>
      <w:r w:rsidRPr="00A37D9C">
        <w:rPr>
          <w:rFonts w:ascii="Times New Roman" w:hAnsi="Times New Roman" w:cs="Times New Roman"/>
          <w:sz w:val="24"/>
          <w:szCs w:val="24"/>
        </w:rPr>
        <w:t>no lappuses augšas un apakšas – 20 mm (</w:t>
      </w:r>
      <w:r w:rsidRPr="00A37D9C">
        <w:rPr>
          <w:rFonts w:ascii="Times New Roman" w:hAnsi="Times New Roman" w:cs="Times New Roman"/>
          <w:i/>
          <w:sz w:val="24"/>
          <w:szCs w:val="24"/>
        </w:rPr>
        <w:t>skat. 1.attēlu</w:t>
      </w:r>
      <w:r w:rsidRPr="00A37D9C">
        <w:rPr>
          <w:rFonts w:ascii="Times New Roman" w:hAnsi="Times New Roman" w:cs="Times New Roman"/>
          <w:sz w:val="24"/>
          <w:szCs w:val="24"/>
        </w:rPr>
        <w:t>).</w:t>
      </w:r>
    </w:p>
    <w:p w14:paraId="5296FB3F" w14:textId="77777777" w:rsidR="00E94ABA" w:rsidRDefault="00E94ABA" w:rsidP="00E94ABA">
      <w:pPr>
        <w:tabs>
          <w:tab w:val="left" w:pos="993"/>
        </w:tabs>
        <w:autoSpaceDE w:val="0"/>
        <w:autoSpaceDN w:val="0"/>
        <w:adjustRightInd w:val="0"/>
        <w:spacing w:after="0" w:line="240" w:lineRule="auto"/>
        <w:jc w:val="both"/>
        <w:rPr>
          <w:rFonts w:ascii="Times New Roman" w:hAnsi="Times New Roman" w:cs="Times New Roman"/>
          <w:sz w:val="24"/>
          <w:szCs w:val="24"/>
        </w:rPr>
      </w:pPr>
    </w:p>
    <w:p w14:paraId="05318857" w14:textId="77777777" w:rsidR="00D32D29" w:rsidRPr="00693C84" w:rsidRDefault="002621B4" w:rsidP="00D32D29">
      <w:pPr>
        <w:autoSpaceDE w:val="0"/>
        <w:autoSpaceDN w:val="0"/>
        <w:adjustRightInd w:val="0"/>
        <w:spacing w:after="0" w:line="240" w:lineRule="auto"/>
        <w:jc w:val="both"/>
        <w:rPr>
          <w:rFonts w:ascii="Times New Roman" w:hAnsi="Times New Roman" w:cs="Times New Roman"/>
          <w:sz w:val="28"/>
          <w:szCs w:val="28"/>
        </w:rPr>
      </w:pPr>
      <w:r w:rsidRPr="00693C84">
        <w:rPr>
          <w:rFonts w:ascii="Times New Roman" w:hAnsi="Times New Roman" w:cs="Times New Roman"/>
          <w:noProof/>
          <w:sz w:val="28"/>
          <w:szCs w:val="28"/>
          <w:lang w:eastAsia="lv-LV"/>
        </w:rPr>
        <mc:AlternateContent>
          <mc:Choice Requires="wps">
            <w:drawing>
              <wp:anchor distT="0" distB="0" distL="114300" distR="114300" simplePos="0" relativeHeight="251662336" behindDoc="0" locked="0" layoutInCell="1" allowOverlap="1" wp14:anchorId="7D98355A" wp14:editId="5343C889">
                <wp:simplePos x="0" y="0"/>
                <wp:positionH relativeFrom="column">
                  <wp:posOffset>838200</wp:posOffset>
                </wp:positionH>
                <wp:positionV relativeFrom="paragraph">
                  <wp:posOffset>53975</wp:posOffset>
                </wp:positionV>
                <wp:extent cx="3905250" cy="42576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4257675"/>
                        </a:xfrm>
                        <a:prstGeom prst="rect">
                          <a:avLst/>
                        </a:prstGeom>
                        <a:solidFill>
                          <a:srgbClr val="FFFFFF"/>
                        </a:solidFill>
                        <a:ln w="9525">
                          <a:solidFill>
                            <a:srgbClr val="000000"/>
                          </a:solidFill>
                          <a:miter lim="800000"/>
                          <a:headEnd/>
                          <a:tailEnd/>
                        </a:ln>
                      </wps:spPr>
                      <wps:txbx>
                        <w:txbxContent>
                          <w:p w14:paraId="7BEE0DE8" w14:textId="77777777" w:rsidR="00835B8B" w:rsidRDefault="00835B8B" w:rsidP="00D32D29">
                            <w:pPr>
                              <w:jc w:val="center"/>
                              <w:rPr>
                                <w:sz w:val="20"/>
                                <w:szCs w:val="20"/>
                              </w:rPr>
                            </w:pPr>
                          </w:p>
                          <w:p w14:paraId="76986BA6" w14:textId="77777777" w:rsidR="00835B8B" w:rsidRPr="003C1A5E" w:rsidRDefault="00835B8B" w:rsidP="00D32D29">
                            <w:pPr>
                              <w:jc w:val="center"/>
                              <w:rPr>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D98355A" id="_x0000_t202" coordsize="21600,21600" o:spt="202" path="m,l,21600r21600,l21600,xe">
                <v:stroke joinstyle="miter"/>
                <v:path gradientshapeok="t" o:connecttype="rect"/>
              </v:shapetype>
              <v:shape id="Text Box 4" o:spid="_x0000_s1026" type="#_x0000_t202" style="position:absolute;left:0;text-align:left;margin-left:66pt;margin-top:4.25pt;width:307.5pt;height:3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">
                <v:textbox>
                  <w:txbxContent>
                    <w:p w14:paraId="7BEE0DE8" w14:textId="77777777" w:rsidR="00835B8B" w:rsidRDefault="00835B8B" w:rsidP="00D32D29">
                      <w:pPr>
                        <w:jc w:val="center"/>
                        <w:rPr>
                          <w:sz w:val="20"/>
                          <w:szCs w:val="20"/>
                        </w:rPr>
                      </w:pPr>
                    </w:p>
                    <w:p w14:paraId="76986BA6" w14:textId="77777777" w:rsidR="00835B8B" w:rsidRPr="003C1A5E" w:rsidRDefault="00835B8B" w:rsidP="00D32D29">
                      <w:pPr>
                        <w:jc w:val="center"/>
                        <w:rPr>
                          <w:sz w:val="20"/>
                          <w:szCs w:val="20"/>
                        </w:rPr>
                      </w:pPr>
                    </w:p>
                  </w:txbxContent>
                </v:textbox>
              </v:shape>
            </w:pict>
          </mc:Fallback>
        </mc:AlternateContent>
      </w:r>
      <w:r w:rsidR="00D32D29" w:rsidRPr="00693C84">
        <w:rPr>
          <w:rFonts w:ascii="Times New Roman" w:hAnsi="Times New Roman" w:cs="Times New Roman"/>
          <w:noProof/>
          <w:sz w:val="28"/>
          <w:szCs w:val="28"/>
          <w:lang w:eastAsia="lv-LV"/>
        </w:rPr>
        <mc:AlternateContent>
          <mc:Choice Requires="wps">
            <w:drawing>
              <wp:anchor distT="0" distB="0" distL="114300" distR="114300" simplePos="0" relativeHeight="251674624" behindDoc="0" locked="0" layoutInCell="1" allowOverlap="1" wp14:anchorId="6A711FEF" wp14:editId="10E310CF">
                <wp:simplePos x="0" y="0"/>
                <wp:positionH relativeFrom="column">
                  <wp:posOffset>2133600</wp:posOffset>
                </wp:positionH>
                <wp:positionV relativeFrom="paragraph">
                  <wp:posOffset>41910</wp:posOffset>
                </wp:positionV>
                <wp:extent cx="9525" cy="438150"/>
                <wp:effectExtent l="76200" t="38100" r="66675" b="57150"/>
                <wp:wrapNone/>
                <wp:docPr id="36" name="Straight Arrow Connector 36"/>
                <wp:cNvGraphicFramePr/>
                <a:graphic xmlns:a="http://schemas.openxmlformats.org/drawingml/2006/main">
                  <a:graphicData uri="http://schemas.microsoft.com/office/word/2010/wordprocessingShape">
                    <wps:wsp>
                      <wps:cNvCnPr/>
                      <wps:spPr>
                        <a:xfrm>
                          <a:off x="0" y="0"/>
                          <a:ext cx="9525" cy="4381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width:0.75pt;height:34.5pt;margin-top:3.3pt;margin-left:168pt;mso-height-percent:0;mso-height-relative:margin;mso-width-percent:0;mso-width-relative:margin;mso-wrap-distance-bottom:0;mso-wrap-distance-left:9pt;mso-wrap-distance-right:9pt;mso-wrap-distance-top:0;mso-wrap-style:square;position:absolute;visibility:visible;z-index:251684864" strokecolor="#4579b8">
                <v:stroke startarrow="open" endarrow="open"/>
              </v:shape>
            </w:pict>
          </mc:Fallback>
        </mc:AlternateContent>
      </w:r>
      <w:r w:rsidR="00D32D29" w:rsidRPr="00693C84">
        <w:rPr>
          <w:rFonts w:ascii="Times New Roman" w:hAnsi="Times New Roman" w:cs="Times New Roman"/>
          <w:noProof/>
          <w:sz w:val="28"/>
          <w:szCs w:val="28"/>
          <w:lang w:eastAsia="lv-LV"/>
        </w:rPr>
        <mc:AlternateContent>
          <mc:Choice Requires="wps">
            <w:drawing>
              <wp:anchor distT="0" distB="0" distL="114300" distR="114300" simplePos="0" relativeHeight="251664384" behindDoc="0" locked="0" layoutInCell="1" allowOverlap="1" wp14:anchorId="720887C6" wp14:editId="4C4DA812">
                <wp:simplePos x="0" y="0"/>
                <wp:positionH relativeFrom="column">
                  <wp:posOffset>2143125</wp:posOffset>
                </wp:positionH>
                <wp:positionV relativeFrom="paragraph">
                  <wp:posOffset>112395</wp:posOffset>
                </wp:positionV>
                <wp:extent cx="685800" cy="2476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858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B3A5A1" w14:textId="77777777" w:rsidR="00835B8B" w:rsidRPr="00A51941" w:rsidRDefault="002621B4" w:rsidP="00D32D29">
                            <w:pPr>
                              <w:jc w:val="center"/>
                              <w:rPr>
                                <w:rFonts w:ascii="Times New Roman" w:hAnsi="Times New Roman" w:cs="Times New Roman"/>
                                <w:sz w:val="20"/>
                                <w:szCs w:val="20"/>
                              </w:rPr>
                            </w:pPr>
                            <w:r>
                              <w:rPr>
                                <w:rFonts w:ascii="Times New Roman" w:hAnsi="Times New Roman" w:cs="Times New Roman"/>
                                <w:sz w:val="20"/>
                                <w:szCs w:val="20"/>
                              </w:rPr>
                              <w:t>20 m</w:t>
                            </w:r>
                            <w:r w:rsidRPr="00A51941">
                              <w:rPr>
                                <w:rFonts w:ascii="Times New Roman" w:hAnsi="Times New Roman" w:cs="Times New Roman"/>
                                <w:sz w:val="20"/>
                                <w:szCs w:val="20"/>
                              </w:rPr>
                              <w:t>m</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0887C6" id="Text Box 6" o:spid="_x0000_s1027" type="#_x0000_t202" style="position:absolute;left:0;text-align:left;margin-left:168.75pt;margin-top:8.85pt;width:54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" fillcolor="white [3201]" strokecolor="white [3212]" strokeweight=".5pt">
                <v:textbox>
                  <w:txbxContent>
                    <w:p w14:paraId="11B3A5A1" w14:textId="77777777" w:rsidR="00835B8B" w:rsidRPr="00A51941" w:rsidRDefault="002621B4" w:rsidP="00D32D29">
                      <w:pPr>
                        <w:jc w:val="center"/>
                        <w:rPr>
                          <w:rFonts w:ascii="Times New Roman" w:hAnsi="Times New Roman" w:cs="Times New Roman"/>
                          <w:sz w:val="20"/>
                          <w:szCs w:val="20"/>
                        </w:rPr>
                      </w:pPr>
                      <w:r>
                        <w:rPr>
                          <w:rFonts w:ascii="Times New Roman" w:hAnsi="Times New Roman" w:cs="Times New Roman"/>
                          <w:sz w:val="20"/>
                          <w:szCs w:val="20"/>
                        </w:rPr>
                        <w:t>20 m</w:t>
                      </w:r>
                      <w:r w:rsidRPr="00A51941">
                        <w:rPr>
                          <w:rFonts w:ascii="Times New Roman" w:hAnsi="Times New Roman" w:cs="Times New Roman"/>
                          <w:sz w:val="20"/>
                          <w:szCs w:val="20"/>
                        </w:rPr>
                        <w:t>m</w:t>
                      </w:r>
                    </w:p>
                  </w:txbxContent>
                </v:textbox>
              </v:shape>
            </w:pict>
          </mc:Fallback>
        </mc:AlternateContent>
      </w:r>
    </w:p>
    <w:p w14:paraId="58482D06"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63F41A97" w14:textId="77777777" w:rsidR="00D32D29" w:rsidRPr="00693C84" w:rsidRDefault="002621B4" w:rsidP="00D32D29">
      <w:pPr>
        <w:autoSpaceDE w:val="0"/>
        <w:autoSpaceDN w:val="0"/>
        <w:adjustRightInd w:val="0"/>
        <w:spacing w:after="0" w:line="240" w:lineRule="auto"/>
        <w:jc w:val="both"/>
        <w:rPr>
          <w:rFonts w:ascii="Times New Roman" w:hAnsi="Times New Roman" w:cs="Times New Roman"/>
          <w:sz w:val="28"/>
          <w:szCs w:val="28"/>
        </w:rPr>
      </w:pPr>
      <w:r w:rsidRPr="00693C84">
        <w:rPr>
          <w:rFonts w:ascii="Times New Roman" w:hAnsi="Times New Roman" w:cs="Times New Roman"/>
          <w:noProof/>
          <w:sz w:val="28"/>
          <w:szCs w:val="28"/>
          <w:lang w:eastAsia="lv-LV"/>
        </w:rPr>
        <mc:AlternateContent>
          <mc:Choice Requires="wps">
            <w:drawing>
              <wp:anchor distT="0" distB="0" distL="114300" distR="114300" simplePos="0" relativeHeight="251672576" behindDoc="0" locked="0" layoutInCell="1" allowOverlap="1" wp14:anchorId="5A359F2B" wp14:editId="56280C49">
                <wp:simplePos x="0" y="0"/>
                <wp:positionH relativeFrom="column">
                  <wp:posOffset>1743075</wp:posOffset>
                </wp:positionH>
                <wp:positionV relativeFrom="paragraph">
                  <wp:posOffset>83185</wp:posOffset>
                </wp:positionV>
                <wp:extent cx="2247900" cy="33718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47900" cy="3371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20341" w14:textId="77777777" w:rsidR="00835B8B" w:rsidRDefault="00835B8B" w:rsidP="00D32D29"/>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A359F2B" id="Text Box 12" o:spid="_x0000_s1028" type="#_x0000_t202" style="position:absolute;left:0;text-align:left;margin-left:137.25pt;margin-top:6.55pt;width:177pt;height:2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" fillcolor="white [3201]" strokeweight=".5pt">
                <v:textbox>
                  <w:txbxContent>
                    <w:p w14:paraId="14120341" w14:textId="77777777" w:rsidR="00835B8B" w:rsidRDefault="00835B8B" w:rsidP="00D32D29"/>
                  </w:txbxContent>
                </v:textbox>
              </v:shape>
            </w:pict>
          </mc:Fallback>
        </mc:AlternateContent>
      </w:r>
    </w:p>
    <w:p w14:paraId="26AD03C6"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56769281"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1DDF34F5"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16FF6988"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5F8047AB" w14:textId="77777777" w:rsidR="00D32D29" w:rsidRPr="00693C84" w:rsidRDefault="002621B4" w:rsidP="00D32D29">
      <w:pPr>
        <w:autoSpaceDE w:val="0"/>
        <w:autoSpaceDN w:val="0"/>
        <w:adjustRightInd w:val="0"/>
        <w:spacing w:after="0" w:line="240" w:lineRule="auto"/>
        <w:jc w:val="both"/>
        <w:rPr>
          <w:rFonts w:ascii="Times New Roman" w:hAnsi="Times New Roman" w:cs="Times New Roman"/>
          <w:sz w:val="28"/>
          <w:szCs w:val="28"/>
        </w:rPr>
      </w:pPr>
      <w:r w:rsidRPr="00693C84">
        <w:rPr>
          <w:rFonts w:ascii="Times New Roman" w:hAnsi="Times New Roman" w:cs="Times New Roman"/>
          <w:noProof/>
          <w:sz w:val="28"/>
          <w:szCs w:val="28"/>
          <w:lang w:eastAsia="lv-LV"/>
        </w:rPr>
        <mc:AlternateContent>
          <mc:Choice Requires="wps">
            <w:drawing>
              <wp:anchor distT="0" distB="0" distL="114300" distR="114300" simplePos="0" relativeHeight="251668480" behindDoc="0" locked="0" layoutInCell="1" allowOverlap="1" wp14:anchorId="596C3A4A" wp14:editId="280506B2">
                <wp:simplePos x="0" y="0"/>
                <wp:positionH relativeFrom="column">
                  <wp:posOffset>4029075</wp:posOffset>
                </wp:positionH>
                <wp:positionV relativeFrom="paragraph">
                  <wp:posOffset>170815</wp:posOffset>
                </wp:positionV>
                <wp:extent cx="685800" cy="2762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85800" cy="276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10783E" w14:textId="77777777" w:rsidR="00835B8B" w:rsidRPr="00A51941" w:rsidRDefault="002621B4" w:rsidP="00D32D29">
                            <w:pPr>
                              <w:jc w:val="center"/>
                              <w:rPr>
                                <w:rFonts w:ascii="Times New Roman" w:hAnsi="Times New Roman" w:cs="Times New Roman"/>
                                <w:sz w:val="20"/>
                                <w:szCs w:val="20"/>
                              </w:rPr>
                            </w:pPr>
                            <w:r>
                              <w:rPr>
                                <w:rFonts w:ascii="Times New Roman" w:hAnsi="Times New Roman" w:cs="Times New Roman"/>
                                <w:sz w:val="20"/>
                                <w:szCs w:val="20"/>
                              </w:rPr>
                              <w:t>20 m</w:t>
                            </w:r>
                            <w:r w:rsidRPr="00A51941">
                              <w:rPr>
                                <w:rFonts w:ascii="Times New Roman" w:hAnsi="Times New Roman" w:cs="Times New Roman"/>
                                <w:sz w:val="20"/>
                                <w:szCs w:val="20"/>
                              </w:rPr>
                              <w:t>m</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6C3A4A" id="Text Box 8" o:spid="_x0000_s1029" type="#_x0000_t202" style="position:absolute;left:0;text-align:left;margin-left:317.25pt;margin-top:13.45pt;width:54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" fillcolor="white [3201]" strokecolor="white [3212]" strokeweight=".5pt">
                <v:textbox>
                  <w:txbxContent>
                    <w:p w14:paraId="1410783E" w14:textId="77777777" w:rsidR="00835B8B" w:rsidRPr="00A51941" w:rsidRDefault="002621B4" w:rsidP="00D32D29">
                      <w:pPr>
                        <w:jc w:val="center"/>
                        <w:rPr>
                          <w:rFonts w:ascii="Times New Roman" w:hAnsi="Times New Roman" w:cs="Times New Roman"/>
                          <w:sz w:val="20"/>
                          <w:szCs w:val="20"/>
                        </w:rPr>
                      </w:pPr>
                      <w:r>
                        <w:rPr>
                          <w:rFonts w:ascii="Times New Roman" w:hAnsi="Times New Roman" w:cs="Times New Roman"/>
                          <w:sz w:val="20"/>
                          <w:szCs w:val="20"/>
                        </w:rPr>
                        <w:t>20 m</w:t>
                      </w:r>
                      <w:r w:rsidRPr="00A51941">
                        <w:rPr>
                          <w:rFonts w:ascii="Times New Roman" w:hAnsi="Times New Roman" w:cs="Times New Roman"/>
                          <w:sz w:val="20"/>
                          <w:szCs w:val="20"/>
                        </w:rPr>
                        <w:t>m</w:t>
                      </w:r>
                    </w:p>
                  </w:txbxContent>
                </v:textbox>
              </v:shape>
            </w:pict>
          </mc:Fallback>
        </mc:AlternateContent>
      </w:r>
      <w:r w:rsidRPr="00693C84">
        <w:rPr>
          <w:rFonts w:ascii="Times New Roman" w:hAnsi="Times New Roman" w:cs="Times New Roman"/>
          <w:noProof/>
          <w:sz w:val="28"/>
          <w:szCs w:val="28"/>
          <w:lang w:eastAsia="lv-LV"/>
        </w:rPr>
        <mc:AlternateContent>
          <mc:Choice Requires="wps">
            <w:drawing>
              <wp:anchor distT="0" distB="0" distL="114300" distR="114300" simplePos="0" relativeHeight="251676672" behindDoc="0" locked="0" layoutInCell="1" allowOverlap="1" wp14:anchorId="63DE9E06" wp14:editId="6E613155">
                <wp:simplePos x="0" y="0"/>
                <wp:positionH relativeFrom="column">
                  <wp:posOffset>4019550</wp:posOffset>
                </wp:positionH>
                <wp:positionV relativeFrom="paragraph">
                  <wp:posOffset>67945</wp:posOffset>
                </wp:positionV>
                <wp:extent cx="666750" cy="9525"/>
                <wp:effectExtent l="38100" t="76200" r="19050" b="104775"/>
                <wp:wrapNone/>
                <wp:docPr id="39" name="Straight Arrow Connector 39"/>
                <wp:cNvGraphicFramePr/>
                <a:graphic xmlns:a="http://schemas.openxmlformats.org/drawingml/2006/main">
                  <a:graphicData uri="http://schemas.microsoft.com/office/word/2010/wordprocessingShape">
                    <wps:wsp>
                      <wps:cNvCnPr/>
                      <wps:spPr>
                        <a:xfrm flipV="1">
                          <a:off x="0" y="0"/>
                          <a:ext cx="666750" cy="95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9" o:spid="_x0000_s1030" type="#_x0000_t32" style="width:52.5pt;height:0.75pt;margin-top:5.35pt;margin-left:316.5pt;flip:y;mso-wrap-distance-bottom:0;mso-wrap-distance-left:9pt;mso-wrap-distance-right:9pt;mso-wrap-distance-top:0;mso-wrap-style:square;position:absolute;visibility:visible;z-index:251686912" strokecolor="#4579b8">
                <v:stroke startarrow="open" endarrow="open"/>
              </v:shape>
            </w:pict>
          </mc:Fallback>
        </mc:AlternateContent>
      </w:r>
      <w:r w:rsidR="00D32D29" w:rsidRPr="00693C84">
        <w:rPr>
          <w:rFonts w:ascii="Times New Roman" w:hAnsi="Times New Roman" w:cs="Times New Roman"/>
          <w:noProof/>
          <w:sz w:val="28"/>
          <w:szCs w:val="28"/>
          <w:lang w:eastAsia="lv-LV"/>
        </w:rPr>
        <mc:AlternateContent>
          <mc:Choice Requires="wps">
            <w:drawing>
              <wp:anchor distT="0" distB="0" distL="114300" distR="114300" simplePos="0" relativeHeight="251677696" behindDoc="0" locked="0" layoutInCell="1" allowOverlap="1" wp14:anchorId="21AE6BF6" wp14:editId="3B708D5E">
                <wp:simplePos x="0" y="0"/>
                <wp:positionH relativeFrom="column">
                  <wp:posOffset>838200</wp:posOffset>
                </wp:positionH>
                <wp:positionV relativeFrom="paragraph">
                  <wp:posOffset>106045</wp:posOffset>
                </wp:positionV>
                <wp:extent cx="904875" cy="0"/>
                <wp:effectExtent l="38100" t="76200" r="28575" b="114300"/>
                <wp:wrapNone/>
                <wp:docPr id="40" name="Straight Arrow Connector 40"/>
                <wp:cNvGraphicFramePr/>
                <a:graphic xmlns:a="http://schemas.openxmlformats.org/drawingml/2006/main">
                  <a:graphicData uri="http://schemas.microsoft.com/office/word/2010/wordprocessingShape">
                    <wps:wsp>
                      <wps:cNvCnPr/>
                      <wps:spPr>
                        <a:xfrm>
                          <a:off x="0" y="0"/>
                          <a:ext cx="90487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 o:spid="_x0000_s1031" type="#_x0000_t32" style="width:71.25pt;height:0;margin-top:8.35pt;margin-left:66pt;mso-wrap-distance-bottom:0;mso-wrap-distance-left:9pt;mso-wrap-distance-right:9pt;mso-wrap-distance-top:0;mso-wrap-style:square;position:absolute;visibility:visible;z-index:251687936" strokecolor="#4579b8">
                <v:stroke startarrow="open" endarrow="open"/>
              </v:shape>
            </w:pict>
          </mc:Fallback>
        </mc:AlternateContent>
      </w:r>
    </w:p>
    <w:p w14:paraId="574A4CFA" w14:textId="77777777" w:rsidR="00D32D29" w:rsidRPr="00693C84" w:rsidRDefault="002621B4" w:rsidP="00D32D29">
      <w:pPr>
        <w:autoSpaceDE w:val="0"/>
        <w:autoSpaceDN w:val="0"/>
        <w:adjustRightInd w:val="0"/>
        <w:spacing w:after="0" w:line="240" w:lineRule="auto"/>
        <w:jc w:val="both"/>
        <w:rPr>
          <w:rFonts w:ascii="Times New Roman" w:hAnsi="Times New Roman" w:cs="Times New Roman"/>
          <w:sz w:val="28"/>
          <w:szCs w:val="28"/>
        </w:rPr>
      </w:pPr>
      <w:r w:rsidRPr="00693C84">
        <w:rPr>
          <w:rFonts w:ascii="Times New Roman" w:hAnsi="Times New Roman" w:cs="Times New Roman"/>
          <w:noProof/>
          <w:sz w:val="28"/>
          <w:szCs w:val="28"/>
          <w:lang w:eastAsia="lv-LV"/>
        </w:rPr>
        <mc:AlternateContent>
          <mc:Choice Requires="wps">
            <w:drawing>
              <wp:anchor distT="0" distB="0" distL="114300" distR="114300" simplePos="0" relativeHeight="251666432" behindDoc="0" locked="0" layoutInCell="1" allowOverlap="1" wp14:anchorId="67EC102F" wp14:editId="6635CE63">
                <wp:simplePos x="0" y="0"/>
                <wp:positionH relativeFrom="column">
                  <wp:posOffset>904875</wp:posOffset>
                </wp:positionH>
                <wp:positionV relativeFrom="paragraph">
                  <wp:posOffset>39370</wp:posOffset>
                </wp:positionV>
                <wp:extent cx="590550" cy="2571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90550" cy="257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71CB13" w14:textId="77777777" w:rsidR="00835B8B" w:rsidRPr="00A51941" w:rsidRDefault="002621B4" w:rsidP="00D32D29">
                            <w:pPr>
                              <w:jc w:val="center"/>
                              <w:rPr>
                                <w:rFonts w:ascii="Times New Roman" w:hAnsi="Times New Roman" w:cs="Times New Roman"/>
                                <w:sz w:val="20"/>
                                <w:szCs w:val="20"/>
                              </w:rPr>
                            </w:pPr>
                            <w:r>
                              <w:rPr>
                                <w:rFonts w:ascii="Times New Roman" w:hAnsi="Times New Roman" w:cs="Times New Roman"/>
                                <w:sz w:val="20"/>
                                <w:szCs w:val="20"/>
                              </w:rPr>
                              <w:t>30 m</w:t>
                            </w:r>
                            <w:r w:rsidRPr="00A51941">
                              <w:rPr>
                                <w:rFonts w:ascii="Times New Roman" w:hAnsi="Times New Roman" w:cs="Times New Roman"/>
                                <w:sz w:val="20"/>
                                <w:szCs w:val="20"/>
                              </w:rPr>
                              <w:t>m</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EC102F" id="Text Box 7" o:spid="_x0000_s1030" type="#_x0000_t202" style="position:absolute;left:0;text-align:left;margin-left:71.25pt;margin-top:3.1pt;width:46.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" fillcolor="white [3201]" strokecolor="white [3212]" strokeweight=".5pt">
                <v:textbox>
                  <w:txbxContent>
                    <w:p w14:paraId="2A71CB13" w14:textId="77777777" w:rsidR="00835B8B" w:rsidRPr="00A51941" w:rsidRDefault="002621B4" w:rsidP="00D32D29">
                      <w:pPr>
                        <w:jc w:val="center"/>
                        <w:rPr>
                          <w:rFonts w:ascii="Times New Roman" w:hAnsi="Times New Roman" w:cs="Times New Roman"/>
                          <w:sz w:val="20"/>
                          <w:szCs w:val="20"/>
                        </w:rPr>
                      </w:pPr>
                      <w:r>
                        <w:rPr>
                          <w:rFonts w:ascii="Times New Roman" w:hAnsi="Times New Roman" w:cs="Times New Roman"/>
                          <w:sz w:val="20"/>
                          <w:szCs w:val="20"/>
                        </w:rPr>
                        <w:t>30 m</w:t>
                      </w:r>
                      <w:r w:rsidRPr="00A51941">
                        <w:rPr>
                          <w:rFonts w:ascii="Times New Roman" w:hAnsi="Times New Roman" w:cs="Times New Roman"/>
                          <w:sz w:val="20"/>
                          <w:szCs w:val="20"/>
                        </w:rPr>
                        <w:t>m</w:t>
                      </w:r>
                    </w:p>
                  </w:txbxContent>
                </v:textbox>
              </v:shape>
            </w:pict>
          </mc:Fallback>
        </mc:AlternateContent>
      </w:r>
    </w:p>
    <w:p w14:paraId="5877F533"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0D069254"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50284A1A"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34AF9A04"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4FB46BBC"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5795F4CB"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2EDD065C"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7049BF80"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584487A9" w14:textId="77777777" w:rsidR="00D32D29" w:rsidRPr="00693C84" w:rsidRDefault="00D32D29" w:rsidP="00D32D29">
      <w:pPr>
        <w:autoSpaceDE w:val="0"/>
        <w:autoSpaceDN w:val="0"/>
        <w:adjustRightInd w:val="0"/>
        <w:spacing w:after="0" w:line="240" w:lineRule="auto"/>
        <w:jc w:val="both"/>
        <w:rPr>
          <w:rFonts w:ascii="Times New Roman" w:hAnsi="Times New Roman" w:cs="Times New Roman"/>
          <w:sz w:val="28"/>
          <w:szCs w:val="28"/>
        </w:rPr>
      </w:pPr>
    </w:p>
    <w:p w14:paraId="58154977" w14:textId="77777777" w:rsidR="00D32D29" w:rsidRPr="00693C84" w:rsidRDefault="002621B4" w:rsidP="00D32D29">
      <w:pPr>
        <w:autoSpaceDE w:val="0"/>
        <w:autoSpaceDN w:val="0"/>
        <w:adjustRightInd w:val="0"/>
        <w:spacing w:after="0" w:line="240" w:lineRule="auto"/>
        <w:jc w:val="both"/>
        <w:rPr>
          <w:rFonts w:ascii="Times New Roman" w:hAnsi="Times New Roman" w:cs="Times New Roman"/>
          <w:sz w:val="28"/>
          <w:szCs w:val="28"/>
        </w:rPr>
      </w:pPr>
      <w:r w:rsidRPr="00693C84">
        <w:rPr>
          <w:rFonts w:ascii="Times New Roman" w:hAnsi="Times New Roman" w:cs="Times New Roman"/>
          <w:noProof/>
          <w:sz w:val="28"/>
          <w:szCs w:val="28"/>
          <w:lang w:eastAsia="lv-LV"/>
        </w:rPr>
        <mc:AlternateContent>
          <mc:Choice Requires="wps">
            <w:drawing>
              <wp:anchor distT="0" distB="0" distL="114300" distR="114300" simplePos="0" relativeHeight="251675648" behindDoc="0" locked="0" layoutInCell="1" allowOverlap="1" wp14:anchorId="393B9AB6" wp14:editId="3EAAFD6D">
                <wp:simplePos x="0" y="0"/>
                <wp:positionH relativeFrom="column">
                  <wp:posOffset>2466975</wp:posOffset>
                </wp:positionH>
                <wp:positionV relativeFrom="paragraph">
                  <wp:posOffset>180975</wp:posOffset>
                </wp:positionV>
                <wp:extent cx="0" cy="438150"/>
                <wp:effectExtent l="95250" t="3810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4381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33" type="#_x0000_t32" style="width:0;height:34.5pt;margin-top:14.25pt;margin-left:194.25pt;mso-height-percent:0;mso-height-relative:margin;mso-width-percent:0;mso-width-relative:margin;mso-wrap-distance-bottom:0;mso-wrap-distance-left:9pt;mso-wrap-distance-right:9pt;mso-wrap-distance-top:0;mso-wrap-style:square;position:absolute;visibility:visible;z-index:251685888" strokecolor="#4579b8">
                <v:stroke startarrow="open" endarrow="open"/>
              </v:shape>
            </w:pict>
          </mc:Fallback>
        </mc:AlternateContent>
      </w:r>
    </w:p>
    <w:p w14:paraId="43B049B9" w14:textId="77777777" w:rsidR="00D32D29" w:rsidRPr="00693C84" w:rsidRDefault="002621B4" w:rsidP="00D32D29">
      <w:pPr>
        <w:autoSpaceDE w:val="0"/>
        <w:autoSpaceDN w:val="0"/>
        <w:adjustRightInd w:val="0"/>
        <w:spacing w:after="0" w:line="240" w:lineRule="auto"/>
        <w:jc w:val="both"/>
        <w:rPr>
          <w:rFonts w:ascii="Times New Roman" w:hAnsi="Times New Roman" w:cs="Times New Roman"/>
          <w:sz w:val="28"/>
          <w:szCs w:val="28"/>
        </w:rPr>
      </w:pPr>
      <w:r w:rsidRPr="00693C84">
        <w:rPr>
          <w:rFonts w:ascii="Times New Roman" w:hAnsi="Times New Roman" w:cs="Times New Roman"/>
          <w:noProof/>
          <w:sz w:val="28"/>
          <w:szCs w:val="28"/>
          <w:lang w:eastAsia="lv-LV"/>
        </w:rPr>
        <mc:AlternateContent>
          <mc:Choice Requires="wps">
            <w:drawing>
              <wp:anchor distT="0" distB="0" distL="114300" distR="114300" simplePos="0" relativeHeight="251670528" behindDoc="0" locked="0" layoutInCell="1" allowOverlap="1" wp14:anchorId="40C9191C" wp14:editId="7DD53131">
                <wp:simplePos x="0" y="0"/>
                <wp:positionH relativeFrom="column">
                  <wp:posOffset>2625725</wp:posOffset>
                </wp:positionH>
                <wp:positionV relativeFrom="paragraph">
                  <wp:posOffset>8890</wp:posOffset>
                </wp:positionV>
                <wp:extent cx="685800" cy="2571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21D2FD" w14:textId="77777777" w:rsidR="00835B8B" w:rsidRPr="00A51941" w:rsidRDefault="002621B4" w:rsidP="00D32D29">
                            <w:pPr>
                              <w:jc w:val="center"/>
                              <w:rPr>
                                <w:rFonts w:ascii="Times New Roman" w:hAnsi="Times New Roman" w:cs="Times New Roman"/>
                                <w:sz w:val="20"/>
                                <w:szCs w:val="20"/>
                              </w:rPr>
                            </w:pPr>
                            <w:r>
                              <w:rPr>
                                <w:rFonts w:ascii="Times New Roman" w:hAnsi="Times New Roman" w:cs="Times New Roman"/>
                                <w:sz w:val="20"/>
                                <w:szCs w:val="20"/>
                              </w:rPr>
                              <w:t>20 m</w:t>
                            </w:r>
                            <w:r w:rsidRPr="00A51941">
                              <w:rPr>
                                <w:rFonts w:ascii="Times New Roman" w:hAnsi="Times New Roman" w:cs="Times New Roman"/>
                                <w:sz w:val="20"/>
                                <w:szCs w:val="20"/>
                              </w:rPr>
                              <w:t>m</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C9191C" id="Text Box 9" o:spid="_x0000_s1031" type="#_x0000_t202" style="position:absolute;left:0;text-align:left;margin-left:206.75pt;margin-top:.7pt;width:54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" fillcolor="white [3201]" strokecolor="white [3212]" strokeweight=".5pt">
                <v:textbox>
                  <w:txbxContent>
                    <w:p w14:paraId="0D21D2FD" w14:textId="77777777" w:rsidR="00835B8B" w:rsidRPr="00A51941" w:rsidRDefault="002621B4" w:rsidP="00D32D29">
                      <w:pPr>
                        <w:jc w:val="center"/>
                        <w:rPr>
                          <w:rFonts w:ascii="Times New Roman" w:hAnsi="Times New Roman" w:cs="Times New Roman"/>
                          <w:sz w:val="20"/>
                          <w:szCs w:val="20"/>
                        </w:rPr>
                      </w:pPr>
                      <w:r>
                        <w:rPr>
                          <w:rFonts w:ascii="Times New Roman" w:hAnsi="Times New Roman" w:cs="Times New Roman"/>
                          <w:sz w:val="20"/>
                          <w:szCs w:val="20"/>
                        </w:rPr>
                        <w:t>20 m</w:t>
                      </w:r>
                      <w:r w:rsidRPr="00A51941">
                        <w:rPr>
                          <w:rFonts w:ascii="Times New Roman" w:hAnsi="Times New Roman" w:cs="Times New Roman"/>
                          <w:sz w:val="20"/>
                          <w:szCs w:val="20"/>
                        </w:rPr>
                        <w:t>m</w:t>
                      </w:r>
                    </w:p>
                  </w:txbxContent>
                </v:textbox>
              </v:shape>
            </w:pict>
          </mc:Fallback>
        </mc:AlternateContent>
      </w:r>
    </w:p>
    <w:p w14:paraId="5D0922D6" w14:textId="77777777" w:rsidR="00E94ABA" w:rsidRDefault="00E94ABA" w:rsidP="0010150E">
      <w:pPr>
        <w:autoSpaceDE w:val="0"/>
        <w:autoSpaceDN w:val="0"/>
        <w:adjustRightInd w:val="0"/>
        <w:spacing w:after="0"/>
        <w:ind w:left="2160"/>
        <w:rPr>
          <w:rFonts w:ascii="Times New Roman" w:hAnsi="Times New Roman" w:cs="Times New Roman"/>
          <w:i/>
          <w:color w:val="000000"/>
          <w:sz w:val="24"/>
          <w:szCs w:val="24"/>
        </w:rPr>
      </w:pPr>
    </w:p>
    <w:p w14:paraId="428A4369" w14:textId="77777777" w:rsidR="0010150E" w:rsidRPr="0010150E" w:rsidRDefault="0010150E" w:rsidP="0010150E">
      <w:pPr>
        <w:autoSpaceDE w:val="0"/>
        <w:autoSpaceDN w:val="0"/>
        <w:adjustRightInd w:val="0"/>
        <w:spacing w:after="0"/>
        <w:ind w:left="2160"/>
        <w:rPr>
          <w:rFonts w:ascii="Times New Roman" w:hAnsi="Times New Roman" w:cs="Times New Roman"/>
          <w:i/>
          <w:color w:val="000000"/>
          <w:sz w:val="16"/>
          <w:szCs w:val="16"/>
        </w:rPr>
      </w:pPr>
    </w:p>
    <w:p w14:paraId="4D48DA8D" w14:textId="77777777" w:rsidR="00D32D29" w:rsidRDefault="002621B4" w:rsidP="0010150E">
      <w:pPr>
        <w:autoSpaceDE w:val="0"/>
        <w:autoSpaceDN w:val="0"/>
        <w:adjustRightInd w:val="0"/>
        <w:spacing w:after="0"/>
        <w:ind w:left="2160"/>
        <w:rPr>
          <w:rFonts w:ascii="Times New Roman" w:hAnsi="Times New Roman" w:cs="Times New Roman"/>
          <w:b/>
          <w:color w:val="000000"/>
          <w:sz w:val="24"/>
          <w:szCs w:val="24"/>
        </w:rPr>
      </w:pPr>
      <w:r w:rsidRPr="00693C84">
        <w:rPr>
          <w:rFonts w:ascii="Times New Roman" w:hAnsi="Times New Roman" w:cs="Times New Roman"/>
          <w:i/>
          <w:color w:val="000000"/>
          <w:sz w:val="24"/>
          <w:szCs w:val="24"/>
        </w:rPr>
        <w:t>1. attēls.</w:t>
      </w:r>
      <w:r w:rsidRPr="00693C84">
        <w:rPr>
          <w:rFonts w:ascii="Times New Roman" w:hAnsi="Times New Roman" w:cs="Times New Roman"/>
          <w:color w:val="000000"/>
          <w:sz w:val="24"/>
          <w:szCs w:val="24"/>
        </w:rPr>
        <w:t xml:space="preserve"> </w:t>
      </w:r>
      <w:r w:rsidRPr="00693C84">
        <w:rPr>
          <w:rFonts w:ascii="Times New Roman" w:hAnsi="Times New Roman" w:cs="Times New Roman"/>
          <w:b/>
          <w:color w:val="000000"/>
          <w:sz w:val="24"/>
          <w:szCs w:val="24"/>
        </w:rPr>
        <w:t>Teksta izvietojums lappusē</w:t>
      </w:r>
    </w:p>
    <w:p w14:paraId="7EF53108" w14:textId="77777777" w:rsidR="0010150E" w:rsidRPr="0010150E" w:rsidRDefault="0010150E" w:rsidP="0010150E">
      <w:pPr>
        <w:autoSpaceDE w:val="0"/>
        <w:autoSpaceDN w:val="0"/>
        <w:adjustRightInd w:val="0"/>
        <w:spacing w:after="0"/>
        <w:ind w:left="2160"/>
        <w:rPr>
          <w:rFonts w:ascii="Times New Roman" w:hAnsi="Times New Roman" w:cs="Times New Roman"/>
          <w:b/>
          <w:color w:val="000000"/>
          <w:sz w:val="16"/>
          <w:szCs w:val="16"/>
        </w:rPr>
      </w:pPr>
    </w:p>
    <w:p w14:paraId="1F66E9A2" w14:textId="77777777" w:rsidR="00D32D29" w:rsidRPr="00E94ABA" w:rsidRDefault="002621B4" w:rsidP="00E94ABA">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441C3E">
        <w:rPr>
          <w:rFonts w:ascii="Times New Roman" w:hAnsi="Times New Roman" w:cs="Times New Roman"/>
          <w:sz w:val="24"/>
          <w:szCs w:val="24"/>
        </w:rPr>
        <w:t>6</w:t>
      </w:r>
      <w:r>
        <w:rPr>
          <w:rFonts w:ascii="Times New Roman" w:hAnsi="Times New Roman" w:cs="Times New Roman"/>
          <w:sz w:val="24"/>
          <w:szCs w:val="24"/>
        </w:rPr>
        <w:t xml:space="preserve">. </w:t>
      </w:r>
      <w:r w:rsidRPr="00E94ABA">
        <w:rPr>
          <w:rFonts w:ascii="Times New Roman" w:hAnsi="Times New Roman" w:cs="Times New Roman"/>
          <w:sz w:val="24"/>
          <w:szCs w:val="24"/>
        </w:rPr>
        <w:t>Lappuse nedrīkst beigties tikai ar virsrakstu, tam noteikti jāseko vismaz divām teksta rindām. Jaunā lappusē nedrīkst būt arī tikai viena rinda, tad tā ir jāizņem vai arī jāpapildina vismaz līdz divām pilnām rindām.</w:t>
      </w:r>
    </w:p>
    <w:p w14:paraId="4A1DAAB7" w14:textId="77777777" w:rsidR="00E94ABA" w:rsidRDefault="00E94ABA" w:rsidP="00B42D5D">
      <w:pPr>
        <w:autoSpaceDE w:val="0"/>
        <w:autoSpaceDN w:val="0"/>
        <w:adjustRightInd w:val="0"/>
        <w:spacing w:after="0" w:line="240" w:lineRule="auto"/>
        <w:jc w:val="center"/>
        <w:rPr>
          <w:rFonts w:ascii="Times New Roman" w:hAnsi="Times New Roman" w:cs="Times New Roman"/>
          <w:b/>
          <w:sz w:val="24"/>
          <w:szCs w:val="24"/>
        </w:rPr>
      </w:pPr>
    </w:p>
    <w:p w14:paraId="6F2B1787" w14:textId="77777777" w:rsidR="00BE335F" w:rsidRPr="00BA483F" w:rsidRDefault="002621B4" w:rsidP="00B42D5D">
      <w:pPr>
        <w:autoSpaceDE w:val="0"/>
        <w:autoSpaceDN w:val="0"/>
        <w:adjustRightInd w:val="0"/>
        <w:spacing w:after="0" w:line="240" w:lineRule="auto"/>
        <w:jc w:val="center"/>
        <w:rPr>
          <w:rFonts w:ascii="Times New Roman" w:hAnsi="Times New Roman" w:cs="Times New Roman"/>
          <w:b/>
          <w:sz w:val="28"/>
          <w:szCs w:val="28"/>
        </w:rPr>
      </w:pPr>
      <w:r w:rsidRPr="00BA483F">
        <w:rPr>
          <w:rFonts w:ascii="Times New Roman" w:hAnsi="Times New Roman" w:cs="Times New Roman"/>
          <w:b/>
          <w:sz w:val="28"/>
          <w:szCs w:val="28"/>
        </w:rPr>
        <w:t>3.</w:t>
      </w:r>
      <w:r w:rsidR="00041966" w:rsidRPr="00BA483F">
        <w:rPr>
          <w:rFonts w:ascii="Times New Roman" w:hAnsi="Times New Roman" w:cs="Times New Roman"/>
          <w:b/>
          <w:sz w:val="28"/>
          <w:szCs w:val="28"/>
        </w:rPr>
        <w:t>2</w:t>
      </w:r>
      <w:r w:rsidRPr="00BA483F">
        <w:rPr>
          <w:rFonts w:ascii="Times New Roman" w:hAnsi="Times New Roman" w:cs="Times New Roman"/>
          <w:b/>
          <w:sz w:val="28"/>
          <w:szCs w:val="28"/>
        </w:rPr>
        <w:t xml:space="preserve">. </w:t>
      </w:r>
      <w:r w:rsidR="00BA483F" w:rsidRPr="00BA483F">
        <w:rPr>
          <w:rFonts w:ascii="Times New Roman" w:hAnsi="Times New Roman" w:cs="Times New Roman"/>
          <w:b/>
          <w:sz w:val="28"/>
          <w:szCs w:val="28"/>
        </w:rPr>
        <w:t>Pamatteksts un virsraksti</w:t>
      </w:r>
    </w:p>
    <w:p w14:paraId="63328935" w14:textId="77777777" w:rsidR="00D10A50" w:rsidRPr="0010150E" w:rsidRDefault="00D10A50" w:rsidP="00B42D5D">
      <w:pPr>
        <w:autoSpaceDE w:val="0"/>
        <w:autoSpaceDN w:val="0"/>
        <w:adjustRightInd w:val="0"/>
        <w:spacing w:after="0" w:line="240" w:lineRule="auto"/>
        <w:jc w:val="center"/>
        <w:rPr>
          <w:rFonts w:ascii="Times New Roman" w:hAnsi="Times New Roman" w:cs="Times New Roman"/>
          <w:b/>
          <w:sz w:val="16"/>
          <w:szCs w:val="16"/>
        </w:rPr>
      </w:pPr>
    </w:p>
    <w:p w14:paraId="24C69723" w14:textId="77777777" w:rsidR="00E63353" w:rsidRPr="00584086" w:rsidRDefault="002621B4" w:rsidP="00584086">
      <w:pPr>
        <w:tabs>
          <w:tab w:val="left" w:pos="851"/>
        </w:tabs>
        <w:autoSpaceDE w:val="0"/>
        <w:autoSpaceDN w:val="0"/>
        <w:adjustRightInd w:val="0"/>
        <w:spacing w:after="0" w:line="240" w:lineRule="auto"/>
        <w:ind w:left="567"/>
        <w:jc w:val="both"/>
        <w:rPr>
          <w:rFonts w:ascii="Times New Roman" w:hAnsi="Times New Roman" w:cs="Times New Roman"/>
          <w:iCs/>
          <w:color w:val="000000"/>
          <w:sz w:val="24"/>
          <w:szCs w:val="24"/>
        </w:rPr>
      </w:pPr>
      <w:r>
        <w:rPr>
          <w:rFonts w:ascii="Times New Roman" w:hAnsi="Times New Roman" w:cs="Times New Roman"/>
          <w:sz w:val="24"/>
          <w:szCs w:val="24"/>
        </w:rPr>
        <w:t>2</w:t>
      </w:r>
      <w:r w:rsidR="00441C3E">
        <w:rPr>
          <w:rFonts w:ascii="Times New Roman" w:hAnsi="Times New Roman" w:cs="Times New Roman"/>
          <w:sz w:val="24"/>
          <w:szCs w:val="24"/>
        </w:rPr>
        <w:t>7</w:t>
      </w:r>
      <w:r>
        <w:rPr>
          <w:rFonts w:ascii="Times New Roman" w:hAnsi="Times New Roman" w:cs="Times New Roman"/>
          <w:sz w:val="24"/>
          <w:szCs w:val="24"/>
        </w:rPr>
        <w:t xml:space="preserve">. </w:t>
      </w:r>
      <w:r w:rsidRPr="00584086">
        <w:rPr>
          <w:rFonts w:ascii="Times New Roman" w:hAnsi="Times New Roman" w:cs="Times New Roman"/>
          <w:sz w:val="24"/>
          <w:szCs w:val="24"/>
        </w:rPr>
        <w:t>Metodisko līdzekli noformē datorsalikumā:</w:t>
      </w:r>
    </w:p>
    <w:p w14:paraId="71A0EE3B" w14:textId="77777777" w:rsidR="00E63353" w:rsidRPr="00584086" w:rsidRDefault="002621B4" w:rsidP="00584086">
      <w:pPr>
        <w:tabs>
          <w:tab w:val="left" w:pos="993"/>
          <w:tab w:val="left" w:pos="1276"/>
        </w:tabs>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sz w:val="24"/>
          <w:szCs w:val="24"/>
        </w:rPr>
        <w:t>2</w:t>
      </w:r>
      <w:r w:rsidR="00441C3E">
        <w:rPr>
          <w:rFonts w:ascii="Times New Roman" w:hAnsi="Times New Roman" w:cs="Times New Roman"/>
          <w:sz w:val="24"/>
          <w:szCs w:val="24"/>
        </w:rPr>
        <w:t>7</w:t>
      </w:r>
      <w:r>
        <w:rPr>
          <w:rFonts w:ascii="Times New Roman" w:hAnsi="Times New Roman" w:cs="Times New Roman"/>
          <w:sz w:val="24"/>
          <w:szCs w:val="24"/>
        </w:rPr>
        <w:t xml:space="preserve">.1. </w:t>
      </w:r>
      <w:r w:rsidRPr="00584086">
        <w:rPr>
          <w:rFonts w:ascii="Times New Roman" w:hAnsi="Times New Roman" w:cs="Times New Roman"/>
          <w:sz w:val="24"/>
          <w:szCs w:val="24"/>
        </w:rPr>
        <w:t xml:space="preserve">pamatteksta rakstībā un noformējumā izmanto </w:t>
      </w:r>
      <w:r w:rsidRPr="00584086">
        <w:rPr>
          <w:rFonts w:ascii="Times New Roman" w:hAnsi="Times New Roman" w:cs="Times New Roman"/>
          <w:i/>
          <w:iCs/>
          <w:color w:val="000000"/>
          <w:sz w:val="24"/>
          <w:szCs w:val="24"/>
        </w:rPr>
        <w:t xml:space="preserve">Times New Roman </w:t>
      </w:r>
      <w:r w:rsidRPr="00584086">
        <w:rPr>
          <w:rFonts w:ascii="Times New Roman" w:hAnsi="Times New Roman" w:cs="Times New Roman"/>
          <w:iCs/>
          <w:color w:val="000000"/>
          <w:sz w:val="24"/>
          <w:szCs w:val="24"/>
        </w:rPr>
        <w:t>12 izmēra taisnus, netrekninātus</w:t>
      </w:r>
      <w:r w:rsidRPr="00584086">
        <w:rPr>
          <w:rFonts w:ascii="Times New Roman" w:hAnsi="Times New Roman" w:cs="Times New Roman"/>
          <w:iCs/>
          <w:color w:val="000000"/>
          <w:sz w:val="24"/>
          <w:szCs w:val="24"/>
        </w:rPr>
        <w:t xml:space="preserve"> un neslīpinātus burtus un ievēro 1,5 cm rindstarpas;</w:t>
      </w:r>
    </w:p>
    <w:p w14:paraId="45E04971" w14:textId="77777777" w:rsidR="00E63353" w:rsidRPr="00584086" w:rsidRDefault="002621B4" w:rsidP="00584086">
      <w:pPr>
        <w:tabs>
          <w:tab w:val="left" w:pos="993"/>
          <w:tab w:val="left" w:pos="1276"/>
        </w:tabs>
        <w:autoSpaceDE w:val="0"/>
        <w:autoSpaceDN w:val="0"/>
        <w:adjustRightInd w:val="0"/>
        <w:spacing w:after="0" w:line="240" w:lineRule="auto"/>
        <w:ind w:left="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7</w:t>
      </w:r>
      <w:r>
        <w:rPr>
          <w:rFonts w:ascii="Times New Roman" w:hAnsi="Times New Roman" w:cs="Times New Roman"/>
          <w:iCs/>
          <w:color w:val="000000"/>
          <w:sz w:val="24"/>
          <w:szCs w:val="24"/>
        </w:rPr>
        <w:t xml:space="preserve">.2. </w:t>
      </w:r>
      <w:r w:rsidR="00AD7557" w:rsidRPr="00584086">
        <w:rPr>
          <w:rFonts w:ascii="Times New Roman" w:hAnsi="Times New Roman" w:cs="Times New Roman"/>
          <w:iCs/>
          <w:color w:val="000000"/>
          <w:sz w:val="24"/>
          <w:szCs w:val="24"/>
        </w:rPr>
        <w:t>virsrakstu</w:t>
      </w:r>
      <w:r w:rsidR="00693C84" w:rsidRPr="00584086">
        <w:rPr>
          <w:rFonts w:ascii="Times New Roman" w:hAnsi="Times New Roman" w:cs="Times New Roman"/>
          <w:iCs/>
          <w:color w:val="000000"/>
          <w:sz w:val="24"/>
          <w:szCs w:val="24"/>
        </w:rPr>
        <w:t>s</w:t>
      </w:r>
      <w:r w:rsidR="00AD7557" w:rsidRPr="00584086">
        <w:rPr>
          <w:rFonts w:ascii="Times New Roman" w:hAnsi="Times New Roman" w:cs="Times New Roman"/>
          <w:iCs/>
          <w:color w:val="000000"/>
          <w:sz w:val="24"/>
          <w:szCs w:val="24"/>
        </w:rPr>
        <w:t xml:space="preserve"> noformē šādi:</w:t>
      </w:r>
    </w:p>
    <w:p w14:paraId="486E3F34" w14:textId="77777777" w:rsidR="00AD7557" w:rsidRPr="00584086" w:rsidRDefault="002621B4" w:rsidP="00584086">
      <w:pPr>
        <w:autoSpaceDE w:val="0"/>
        <w:autoSpaceDN w:val="0"/>
        <w:adjustRightInd w:val="0"/>
        <w:spacing w:after="0" w:line="240" w:lineRule="auto"/>
        <w:ind w:left="1843" w:hanging="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7</w:t>
      </w:r>
      <w:r>
        <w:rPr>
          <w:rFonts w:ascii="Times New Roman" w:hAnsi="Times New Roman" w:cs="Times New Roman"/>
          <w:iCs/>
          <w:color w:val="000000"/>
          <w:sz w:val="24"/>
          <w:szCs w:val="24"/>
        </w:rPr>
        <w:t>.</w:t>
      </w:r>
      <w:r w:rsidR="00835B8B">
        <w:rPr>
          <w:rFonts w:ascii="Times New Roman" w:hAnsi="Times New Roman" w:cs="Times New Roman"/>
          <w:iCs/>
          <w:color w:val="000000"/>
          <w:sz w:val="24"/>
          <w:szCs w:val="24"/>
        </w:rPr>
        <w:t>2</w:t>
      </w:r>
      <w:r>
        <w:rPr>
          <w:rFonts w:ascii="Times New Roman" w:hAnsi="Times New Roman" w:cs="Times New Roman"/>
          <w:iCs/>
          <w:color w:val="000000"/>
          <w:sz w:val="24"/>
          <w:szCs w:val="24"/>
        </w:rPr>
        <w:t xml:space="preserve">.1. </w:t>
      </w:r>
      <w:r w:rsidRPr="00584086">
        <w:rPr>
          <w:rFonts w:ascii="Times New Roman" w:hAnsi="Times New Roman" w:cs="Times New Roman"/>
          <w:iCs/>
          <w:color w:val="000000"/>
          <w:sz w:val="24"/>
          <w:szCs w:val="24"/>
        </w:rPr>
        <w:t xml:space="preserve">daļu virsrakstu – pirmā līmeņa virsraksti – rakstībā izmanto </w:t>
      </w:r>
      <w:r w:rsidRPr="00584086">
        <w:rPr>
          <w:rFonts w:ascii="Times New Roman" w:hAnsi="Times New Roman" w:cs="Times New Roman"/>
          <w:i/>
          <w:iCs/>
          <w:color w:val="000000"/>
          <w:sz w:val="24"/>
          <w:szCs w:val="24"/>
        </w:rPr>
        <w:t>Times New Roman (</w:t>
      </w:r>
      <w:r w:rsidR="00693C84" w:rsidRPr="00584086">
        <w:rPr>
          <w:rFonts w:ascii="Times New Roman" w:hAnsi="Times New Roman" w:cs="Times New Roman"/>
          <w:i/>
          <w:iCs/>
          <w:color w:val="000000"/>
          <w:sz w:val="24"/>
          <w:szCs w:val="24"/>
        </w:rPr>
        <w:t>B</w:t>
      </w:r>
      <w:r w:rsidRPr="00584086">
        <w:rPr>
          <w:rFonts w:ascii="Times New Roman" w:hAnsi="Times New Roman" w:cs="Times New Roman"/>
          <w:i/>
          <w:iCs/>
          <w:color w:val="000000"/>
          <w:sz w:val="24"/>
          <w:szCs w:val="24"/>
        </w:rPr>
        <w:t xml:space="preserve">old) </w:t>
      </w:r>
      <w:r w:rsidRPr="00584086">
        <w:rPr>
          <w:rFonts w:ascii="Times New Roman" w:hAnsi="Times New Roman" w:cs="Times New Roman"/>
          <w:iCs/>
          <w:color w:val="000000"/>
          <w:sz w:val="24"/>
          <w:szCs w:val="24"/>
        </w:rPr>
        <w:t>18 izmēra burtus;</w:t>
      </w:r>
    </w:p>
    <w:p w14:paraId="487B8ED9" w14:textId="77777777" w:rsidR="00AD7557" w:rsidRPr="00584086" w:rsidRDefault="002621B4" w:rsidP="00584086">
      <w:pPr>
        <w:autoSpaceDE w:val="0"/>
        <w:autoSpaceDN w:val="0"/>
        <w:adjustRightInd w:val="0"/>
        <w:spacing w:after="0" w:line="240" w:lineRule="auto"/>
        <w:ind w:left="1843" w:hanging="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7</w:t>
      </w:r>
      <w:r>
        <w:rPr>
          <w:rFonts w:ascii="Times New Roman" w:hAnsi="Times New Roman" w:cs="Times New Roman"/>
          <w:iCs/>
          <w:color w:val="000000"/>
          <w:sz w:val="24"/>
          <w:szCs w:val="24"/>
        </w:rPr>
        <w:t>.</w:t>
      </w:r>
      <w:r w:rsidR="00835B8B">
        <w:rPr>
          <w:rFonts w:ascii="Times New Roman" w:hAnsi="Times New Roman" w:cs="Times New Roman"/>
          <w:iCs/>
          <w:color w:val="000000"/>
          <w:sz w:val="24"/>
          <w:szCs w:val="24"/>
        </w:rPr>
        <w:t>2</w:t>
      </w:r>
      <w:r>
        <w:rPr>
          <w:rFonts w:ascii="Times New Roman" w:hAnsi="Times New Roman" w:cs="Times New Roman"/>
          <w:iCs/>
          <w:color w:val="000000"/>
          <w:sz w:val="24"/>
          <w:szCs w:val="24"/>
        </w:rPr>
        <w:t xml:space="preserve">.2. </w:t>
      </w:r>
      <w:r w:rsidRPr="00584086">
        <w:rPr>
          <w:rFonts w:ascii="Times New Roman" w:hAnsi="Times New Roman" w:cs="Times New Roman"/>
          <w:iCs/>
          <w:color w:val="000000"/>
          <w:sz w:val="24"/>
          <w:szCs w:val="24"/>
        </w:rPr>
        <w:t xml:space="preserve">nodaļu virsrakstu rakstībā – otrā līmeņa virsraksti – </w:t>
      </w:r>
      <w:r w:rsidRPr="00584086">
        <w:rPr>
          <w:rFonts w:ascii="Times New Roman" w:hAnsi="Times New Roman" w:cs="Times New Roman"/>
          <w:i/>
          <w:iCs/>
          <w:color w:val="000000"/>
          <w:sz w:val="24"/>
          <w:szCs w:val="24"/>
        </w:rPr>
        <w:t>Times New Roman (</w:t>
      </w:r>
      <w:r w:rsidR="00693C84" w:rsidRPr="00584086">
        <w:rPr>
          <w:rFonts w:ascii="Times New Roman" w:hAnsi="Times New Roman" w:cs="Times New Roman"/>
          <w:i/>
          <w:iCs/>
          <w:color w:val="000000"/>
          <w:sz w:val="24"/>
          <w:szCs w:val="24"/>
        </w:rPr>
        <w:t>B</w:t>
      </w:r>
      <w:r w:rsidRPr="00584086">
        <w:rPr>
          <w:rFonts w:ascii="Times New Roman" w:hAnsi="Times New Roman" w:cs="Times New Roman"/>
          <w:i/>
          <w:iCs/>
          <w:color w:val="000000"/>
          <w:sz w:val="24"/>
          <w:szCs w:val="24"/>
        </w:rPr>
        <w:t xml:space="preserve">old) </w:t>
      </w:r>
      <w:r w:rsidRPr="00584086">
        <w:rPr>
          <w:rFonts w:ascii="Times New Roman" w:hAnsi="Times New Roman" w:cs="Times New Roman"/>
          <w:iCs/>
          <w:color w:val="000000"/>
          <w:sz w:val="24"/>
          <w:szCs w:val="24"/>
        </w:rPr>
        <w:t>16 izmēra trekninātos (</w:t>
      </w:r>
      <w:r w:rsidR="00693C84" w:rsidRPr="00584086">
        <w:rPr>
          <w:rFonts w:ascii="Times New Roman" w:hAnsi="Times New Roman" w:cs="Times New Roman"/>
          <w:i/>
          <w:iCs/>
          <w:color w:val="000000"/>
          <w:sz w:val="24"/>
          <w:szCs w:val="24"/>
        </w:rPr>
        <w:t>B</w:t>
      </w:r>
      <w:r w:rsidRPr="00584086">
        <w:rPr>
          <w:rFonts w:ascii="Times New Roman" w:hAnsi="Times New Roman" w:cs="Times New Roman"/>
          <w:i/>
          <w:iCs/>
          <w:color w:val="000000"/>
          <w:sz w:val="24"/>
          <w:szCs w:val="24"/>
        </w:rPr>
        <w:t>old</w:t>
      </w:r>
      <w:r w:rsidRPr="00584086">
        <w:rPr>
          <w:rFonts w:ascii="Times New Roman" w:hAnsi="Times New Roman" w:cs="Times New Roman"/>
          <w:iCs/>
          <w:color w:val="000000"/>
          <w:sz w:val="24"/>
          <w:szCs w:val="24"/>
        </w:rPr>
        <w:t>) lielos (</w:t>
      </w:r>
      <w:r w:rsidR="00693C84" w:rsidRPr="00584086">
        <w:rPr>
          <w:rFonts w:ascii="Times New Roman" w:hAnsi="Times New Roman" w:cs="Times New Roman"/>
          <w:i/>
          <w:iCs/>
          <w:color w:val="000000"/>
          <w:sz w:val="24"/>
          <w:szCs w:val="24"/>
        </w:rPr>
        <w:t>U</w:t>
      </w:r>
      <w:r w:rsidRPr="00584086">
        <w:rPr>
          <w:rFonts w:ascii="Times New Roman" w:hAnsi="Times New Roman" w:cs="Times New Roman"/>
          <w:i/>
          <w:iCs/>
          <w:color w:val="000000"/>
          <w:sz w:val="24"/>
          <w:szCs w:val="24"/>
        </w:rPr>
        <w:t>ppercase</w:t>
      </w:r>
      <w:r w:rsidRPr="00584086">
        <w:rPr>
          <w:rFonts w:ascii="Times New Roman" w:hAnsi="Times New Roman" w:cs="Times New Roman"/>
          <w:iCs/>
          <w:color w:val="000000"/>
          <w:sz w:val="24"/>
          <w:szCs w:val="24"/>
        </w:rPr>
        <w:t>) burtus;</w:t>
      </w:r>
    </w:p>
    <w:p w14:paraId="4723F652" w14:textId="77777777" w:rsidR="00AD7557" w:rsidRPr="00584086" w:rsidRDefault="002621B4" w:rsidP="00584086">
      <w:pPr>
        <w:autoSpaceDE w:val="0"/>
        <w:autoSpaceDN w:val="0"/>
        <w:adjustRightInd w:val="0"/>
        <w:spacing w:after="0" w:line="240" w:lineRule="auto"/>
        <w:ind w:left="1843" w:hanging="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7</w:t>
      </w:r>
      <w:r>
        <w:rPr>
          <w:rFonts w:ascii="Times New Roman" w:hAnsi="Times New Roman" w:cs="Times New Roman"/>
          <w:iCs/>
          <w:color w:val="000000"/>
          <w:sz w:val="24"/>
          <w:szCs w:val="24"/>
        </w:rPr>
        <w:t>.</w:t>
      </w:r>
      <w:r w:rsidR="00835B8B">
        <w:rPr>
          <w:rFonts w:ascii="Times New Roman" w:hAnsi="Times New Roman" w:cs="Times New Roman"/>
          <w:iCs/>
          <w:color w:val="000000"/>
          <w:sz w:val="24"/>
          <w:szCs w:val="24"/>
        </w:rPr>
        <w:t>2</w:t>
      </w:r>
      <w:r>
        <w:rPr>
          <w:rFonts w:ascii="Times New Roman" w:hAnsi="Times New Roman" w:cs="Times New Roman"/>
          <w:iCs/>
          <w:color w:val="000000"/>
          <w:sz w:val="24"/>
          <w:szCs w:val="24"/>
        </w:rPr>
        <w:t xml:space="preserve">.3. </w:t>
      </w:r>
      <w:r w:rsidRPr="00584086">
        <w:rPr>
          <w:rFonts w:ascii="Times New Roman" w:hAnsi="Times New Roman" w:cs="Times New Roman"/>
          <w:iCs/>
          <w:color w:val="000000"/>
          <w:sz w:val="24"/>
          <w:szCs w:val="24"/>
        </w:rPr>
        <w:t xml:space="preserve">apakšvirsrakstu rakstībā – trešā līmeņa virsraksti – </w:t>
      </w:r>
      <w:r w:rsidRPr="00584086">
        <w:rPr>
          <w:rFonts w:ascii="Times New Roman" w:hAnsi="Times New Roman" w:cs="Times New Roman"/>
          <w:i/>
          <w:iCs/>
          <w:color w:val="000000"/>
          <w:sz w:val="24"/>
          <w:szCs w:val="24"/>
        </w:rPr>
        <w:t xml:space="preserve">Times New Roman </w:t>
      </w:r>
      <w:r w:rsidRPr="00584086">
        <w:rPr>
          <w:rFonts w:ascii="Times New Roman" w:hAnsi="Times New Roman" w:cs="Times New Roman"/>
          <w:iCs/>
          <w:color w:val="000000"/>
          <w:sz w:val="24"/>
          <w:szCs w:val="24"/>
        </w:rPr>
        <w:t>14 izmēra trekninātos (</w:t>
      </w:r>
      <w:r w:rsidR="00693C84" w:rsidRPr="00584086">
        <w:rPr>
          <w:rFonts w:ascii="Times New Roman" w:hAnsi="Times New Roman" w:cs="Times New Roman"/>
          <w:i/>
          <w:iCs/>
          <w:color w:val="000000"/>
          <w:sz w:val="24"/>
          <w:szCs w:val="24"/>
        </w:rPr>
        <w:t>B</w:t>
      </w:r>
      <w:r w:rsidRPr="00584086">
        <w:rPr>
          <w:rFonts w:ascii="Times New Roman" w:hAnsi="Times New Roman" w:cs="Times New Roman"/>
          <w:i/>
          <w:iCs/>
          <w:color w:val="000000"/>
          <w:sz w:val="24"/>
          <w:szCs w:val="24"/>
        </w:rPr>
        <w:t>old</w:t>
      </w:r>
      <w:r w:rsidRPr="00584086">
        <w:rPr>
          <w:rFonts w:ascii="Times New Roman" w:hAnsi="Times New Roman" w:cs="Times New Roman"/>
          <w:iCs/>
          <w:color w:val="000000"/>
          <w:sz w:val="24"/>
          <w:szCs w:val="24"/>
        </w:rPr>
        <w:t>) burtus;</w:t>
      </w:r>
    </w:p>
    <w:p w14:paraId="49AD7950" w14:textId="77777777" w:rsidR="00AD7557" w:rsidRPr="00584086" w:rsidRDefault="002621B4" w:rsidP="00584086">
      <w:pPr>
        <w:autoSpaceDE w:val="0"/>
        <w:autoSpaceDN w:val="0"/>
        <w:adjustRightInd w:val="0"/>
        <w:spacing w:after="0" w:line="240" w:lineRule="auto"/>
        <w:ind w:left="1843" w:hanging="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7</w:t>
      </w:r>
      <w:r>
        <w:rPr>
          <w:rFonts w:ascii="Times New Roman" w:hAnsi="Times New Roman" w:cs="Times New Roman"/>
          <w:iCs/>
          <w:color w:val="000000"/>
          <w:sz w:val="24"/>
          <w:szCs w:val="24"/>
        </w:rPr>
        <w:t>.</w:t>
      </w:r>
      <w:r w:rsidR="00835B8B">
        <w:rPr>
          <w:rFonts w:ascii="Times New Roman" w:hAnsi="Times New Roman" w:cs="Times New Roman"/>
          <w:iCs/>
          <w:color w:val="000000"/>
          <w:sz w:val="24"/>
          <w:szCs w:val="24"/>
        </w:rPr>
        <w:t>2</w:t>
      </w:r>
      <w:r>
        <w:rPr>
          <w:rFonts w:ascii="Times New Roman" w:hAnsi="Times New Roman" w:cs="Times New Roman"/>
          <w:iCs/>
          <w:color w:val="000000"/>
          <w:sz w:val="24"/>
          <w:szCs w:val="24"/>
        </w:rPr>
        <w:t xml:space="preserve">.4. </w:t>
      </w:r>
      <w:r w:rsidRPr="00584086">
        <w:rPr>
          <w:rFonts w:ascii="Times New Roman" w:hAnsi="Times New Roman" w:cs="Times New Roman"/>
          <w:iCs/>
          <w:color w:val="000000"/>
          <w:sz w:val="24"/>
          <w:szCs w:val="24"/>
        </w:rPr>
        <w:t xml:space="preserve">nenumurētu apakšvirsrakstu rakstībā – ceturtā līmeņa virsraksti – </w:t>
      </w:r>
      <w:r w:rsidRPr="00584086">
        <w:rPr>
          <w:rFonts w:ascii="Times New Roman" w:hAnsi="Times New Roman" w:cs="Times New Roman"/>
          <w:i/>
          <w:iCs/>
          <w:color w:val="000000"/>
          <w:sz w:val="24"/>
          <w:szCs w:val="24"/>
        </w:rPr>
        <w:t>Times New Roman (</w:t>
      </w:r>
      <w:r w:rsidR="00693C84" w:rsidRPr="00584086">
        <w:rPr>
          <w:rFonts w:ascii="Times New Roman" w:hAnsi="Times New Roman" w:cs="Times New Roman"/>
          <w:i/>
          <w:iCs/>
          <w:color w:val="000000"/>
          <w:sz w:val="24"/>
          <w:szCs w:val="24"/>
        </w:rPr>
        <w:t>B</w:t>
      </w:r>
      <w:r w:rsidRPr="00584086">
        <w:rPr>
          <w:rFonts w:ascii="Times New Roman" w:hAnsi="Times New Roman" w:cs="Times New Roman"/>
          <w:i/>
          <w:iCs/>
          <w:color w:val="000000"/>
          <w:sz w:val="24"/>
          <w:szCs w:val="24"/>
        </w:rPr>
        <w:t xml:space="preserve">old) </w:t>
      </w:r>
      <w:r w:rsidRPr="00584086">
        <w:rPr>
          <w:rFonts w:ascii="Times New Roman" w:hAnsi="Times New Roman" w:cs="Times New Roman"/>
          <w:iCs/>
          <w:color w:val="000000"/>
          <w:sz w:val="24"/>
          <w:szCs w:val="24"/>
        </w:rPr>
        <w:t>12 izmēra burtus (</w:t>
      </w:r>
      <w:r w:rsidRPr="00584086">
        <w:rPr>
          <w:rFonts w:ascii="Times New Roman" w:hAnsi="Times New Roman" w:cs="Times New Roman"/>
          <w:i/>
          <w:iCs/>
          <w:color w:val="000000"/>
          <w:sz w:val="24"/>
          <w:szCs w:val="24"/>
        </w:rPr>
        <w:t xml:space="preserve">skat. </w:t>
      </w:r>
      <w:r w:rsidR="00D10A50">
        <w:rPr>
          <w:rFonts w:ascii="Times New Roman" w:hAnsi="Times New Roman" w:cs="Times New Roman"/>
          <w:i/>
          <w:iCs/>
          <w:color w:val="000000"/>
          <w:sz w:val="24"/>
          <w:szCs w:val="24"/>
        </w:rPr>
        <w:t>2</w:t>
      </w:r>
      <w:r w:rsidRPr="00584086">
        <w:rPr>
          <w:rFonts w:ascii="Times New Roman" w:hAnsi="Times New Roman" w:cs="Times New Roman"/>
          <w:i/>
          <w:iCs/>
          <w:color w:val="000000"/>
          <w:sz w:val="24"/>
          <w:szCs w:val="24"/>
        </w:rPr>
        <w:t>. attēlu</w:t>
      </w:r>
      <w:r w:rsidRPr="00584086">
        <w:rPr>
          <w:rFonts w:ascii="Times New Roman" w:hAnsi="Times New Roman" w:cs="Times New Roman"/>
          <w:iCs/>
          <w:color w:val="000000"/>
          <w:sz w:val="24"/>
          <w:szCs w:val="24"/>
        </w:rPr>
        <w:t>).</w:t>
      </w:r>
    </w:p>
    <w:p w14:paraId="1F13BD85" w14:textId="77777777" w:rsidR="00AD7557" w:rsidRDefault="00AD7557" w:rsidP="00AD7557">
      <w:pPr>
        <w:pStyle w:val="Sarakstarindkopa"/>
        <w:autoSpaceDE w:val="0"/>
        <w:autoSpaceDN w:val="0"/>
        <w:adjustRightInd w:val="0"/>
        <w:spacing w:after="0" w:line="240" w:lineRule="auto"/>
        <w:ind w:left="1701"/>
        <w:jc w:val="both"/>
        <w:rPr>
          <w:rFonts w:ascii="Times New Roman" w:hAnsi="Times New Roman" w:cs="Times New Roman"/>
          <w:iCs/>
          <w:color w:val="000000"/>
          <w:sz w:val="24"/>
          <w:szCs w:val="24"/>
        </w:rPr>
      </w:pPr>
    </w:p>
    <w:p w14:paraId="535A476B" w14:textId="77777777" w:rsidR="00845EAA" w:rsidRDefault="00845EAA" w:rsidP="00AD7557">
      <w:pPr>
        <w:pStyle w:val="Sarakstarindkopa"/>
        <w:autoSpaceDE w:val="0"/>
        <w:autoSpaceDN w:val="0"/>
        <w:adjustRightInd w:val="0"/>
        <w:spacing w:after="0" w:line="240" w:lineRule="auto"/>
        <w:ind w:left="1701"/>
        <w:jc w:val="both"/>
        <w:rPr>
          <w:rFonts w:ascii="Times New Roman" w:hAnsi="Times New Roman" w:cs="Times New Roman"/>
          <w:iCs/>
          <w:color w:val="000000"/>
          <w:sz w:val="24"/>
          <w:szCs w:val="24"/>
        </w:rPr>
      </w:pPr>
    </w:p>
    <w:p w14:paraId="4972C53D" w14:textId="77777777" w:rsidR="00E63353" w:rsidRPr="00693C84" w:rsidRDefault="002621B4"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r w:rsidRPr="00693C84">
        <w:rPr>
          <w:rFonts w:ascii="Times New Roman" w:hAnsi="Times New Roman" w:cs="Times New Roman"/>
          <w:iCs/>
          <w:noProof/>
          <w:color w:val="000000"/>
          <w:sz w:val="28"/>
          <w:szCs w:val="28"/>
          <w:lang w:eastAsia="lv-LV"/>
        </w:rPr>
        <w:lastRenderedPageBreak/>
        <mc:AlternateContent>
          <mc:Choice Requires="wps">
            <w:drawing>
              <wp:anchor distT="0" distB="0" distL="114300" distR="114300" simplePos="0" relativeHeight="251659264" behindDoc="0" locked="0" layoutInCell="1" allowOverlap="1" wp14:anchorId="76CD25D3" wp14:editId="373107C3">
                <wp:simplePos x="0" y="0"/>
                <wp:positionH relativeFrom="column">
                  <wp:posOffset>415636</wp:posOffset>
                </wp:positionH>
                <wp:positionV relativeFrom="paragraph">
                  <wp:posOffset>5929</wp:posOffset>
                </wp:positionV>
                <wp:extent cx="3774498" cy="2707005"/>
                <wp:effectExtent l="0" t="0" r="16510" b="17145"/>
                <wp:wrapNone/>
                <wp:docPr id="41" name="Text Box 41"/>
                <wp:cNvGraphicFramePr/>
                <a:graphic xmlns:a="http://schemas.openxmlformats.org/drawingml/2006/main">
                  <a:graphicData uri="http://schemas.microsoft.com/office/word/2010/wordprocessingShape">
                    <wps:wsp>
                      <wps:cNvSpPr txBox="1"/>
                      <wps:spPr>
                        <a:xfrm>
                          <a:off x="0" y="0"/>
                          <a:ext cx="3774498" cy="2707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67C986" w14:textId="77777777" w:rsidR="00835B8B" w:rsidRDefault="00835B8B" w:rsidP="00E63353"/>
                          <w:p w14:paraId="6FAB19F4" w14:textId="77777777" w:rsidR="00835B8B" w:rsidRDefault="002621B4" w:rsidP="00002154">
                            <w:pPr>
                              <w:pStyle w:val="Sarakstarindkopa"/>
                              <w:numPr>
                                <w:ilvl w:val="0"/>
                                <w:numId w:val="11"/>
                              </w:numPr>
                              <w:jc w:val="center"/>
                              <w:rPr>
                                <w:rFonts w:ascii="Times New Roman" w:hAnsi="Times New Roman" w:cs="Times New Roman"/>
                                <w:sz w:val="36"/>
                                <w:szCs w:val="36"/>
                              </w:rPr>
                            </w:pPr>
                            <w:r w:rsidRPr="000039AA">
                              <w:rPr>
                                <w:rFonts w:ascii="Times New Roman" w:hAnsi="Times New Roman" w:cs="Times New Roman"/>
                                <w:b/>
                                <w:sz w:val="36"/>
                                <w:szCs w:val="36"/>
                              </w:rPr>
                              <w:t>DAĻAS VIRSRAKSTS</w:t>
                            </w:r>
                            <w:r w:rsidRPr="000039AA">
                              <w:rPr>
                                <w:rFonts w:ascii="Times New Roman" w:hAnsi="Times New Roman" w:cs="Times New Roman"/>
                                <w:sz w:val="36"/>
                                <w:szCs w:val="36"/>
                              </w:rPr>
                              <w:t xml:space="preserve"> </w:t>
                            </w:r>
                          </w:p>
                          <w:p w14:paraId="120FA4A6" w14:textId="77777777" w:rsidR="00835B8B" w:rsidRDefault="00835B8B" w:rsidP="00E63353">
                            <w:pPr>
                              <w:pStyle w:val="Sarakstarindkopa"/>
                              <w:rPr>
                                <w:rFonts w:ascii="Times New Roman" w:hAnsi="Times New Roman" w:cs="Times New Roman"/>
                                <w:sz w:val="36"/>
                                <w:szCs w:val="36"/>
                              </w:rPr>
                            </w:pPr>
                          </w:p>
                          <w:p w14:paraId="7D2C2348" w14:textId="77777777" w:rsidR="00835B8B" w:rsidRPr="000039AA" w:rsidRDefault="002621B4" w:rsidP="00002154">
                            <w:pPr>
                              <w:pStyle w:val="Sarakstarindkopa"/>
                              <w:numPr>
                                <w:ilvl w:val="1"/>
                                <w:numId w:val="12"/>
                              </w:numPr>
                              <w:ind w:left="567" w:hanging="567"/>
                              <w:jc w:val="center"/>
                              <w:rPr>
                                <w:rFonts w:ascii="Times New Roman" w:hAnsi="Times New Roman" w:cs="Times New Roman"/>
                                <w:b/>
                                <w:sz w:val="32"/>
                                <w:szCs w:val="32"/>
                              </w:rPr>
                            </w:pPr>
                            <w:r w:rsidRPr="000039AA">
                              <w:rPr>
                                <w:rFonts w:ascii="Times New Roman" w:hAnsi="Times New Roman" w:cs="Times New Roman"/>
                                <w:b/>
                                <w:sz w:val="32"/>
                                <w:szCs w:val="32"/>
                              </w:rPr>
                              <w:t>Nodaļas virsraksts</w:t>
                            </w:r>
                          </w:p>
                          <w:p w14:paraId="21527D17" w14:textId="77777777" w:rsidR="00835B8B" w:rsidRDefault="00835B8B" w:rsidP="00E63353">
                            <w:pPr>
                              <w:rPr>
                                <w:rFonts w:ascii="Times New Roman" w:hAnsi="Times New Roman" w:cs="Times New Roman"/>
                                <w:sz w:val="36"/>
                                <w:szCs w:val="36"/>
                              </w:rPr>
                            </w:pPr>
                          </w:p>
                          <w:p w14:paraId="74959F9D" w14:textId="77777777" w:rsidR="00835B8B" w:rsidRDefault="002621B4" w:rsidP="00E63353">
                            <w:pPr>
                              <w:ind w:left="284" w:hanging="284"/>
                              <w:rPr>
                                <w:rFonts w:ascii="Times New Roman" w:hAnsi="Times New Roman" w:cs="Times New Roman"/>
                                <w:b/>
                                <w:sz w:val="28"/>
                                <w:szCs w:val="28"/>
                              </w:rPr>
                            </w:pPr>
                            <w:r>
                              <w:rPr>
                                <w:rFonts w:ascii="Times New Roman" w:hAnsi="Times New Roman" w:cs="Times New Roman"/>
                                <w:b/>
                                <w:sz w:val="28"/>
                                <w:szCs w:val="28"/>
                              </w:rPr>
                              <w:t xml:space="preserve">1.1.1. </w:t>
                            </w:r>
                            <w:r w:rsidRPr="002A5D51">
                              <w:rPr>
                                <w:rFonts w:ascii="Times New Roman" w:hAnsi="Times New Roman" w:cs="Times New Roman"/>
                                <w:b/>
                                <w:sz w:val="28"/>
                                <w:szCs w:val="28"/>
                              </w:rPr>
                              <w:t>Apakšnodaļas virsraksts</w:t>
                            </w:r>
                          </w:p>
                          <w:p w14:paraId="2B193615" w14:textId="77777777" w:rsidR="00835B8B" w:rsidRPr="00CF0EB3" w:rsidRDefault="00835B8B" w:rsidP="00E63353">
                            <w:pPr>
                              <w:ind w:left="284" w:hanging="284"/>
                              <w:rPr>
                                <w:rFonts w:ascii="Times New Roman" w:hAnsi="Times New Roman" w:cs="Times New Roman"/>
                                <w:b/>
                                <w:sz w:val="4"/>
                                <w:szCs w:val="4"/>
                              </w:rPr>
                            </w:pPr>
                          </w:p>
                          <w:p w14:paraId="013C9AC6" w14:textId="77777777" w:rsidR="00835B8B" w:rsidRPr="002A5D51" w:rsidRDefault="002621B4" w:rsidP="00E63353">
                            <w:pPr>
                              <w:ind w:left="284" w:hanging="284"/>
                              <w:rPr>
                                <w:rFonts w:ascii="Times New Roman" w:hAnsi="Times New Roman" w:cs="Times New Roman"/>
                                <w:b/>
                                <w:sz w:val="24"/>
                                <w:szCs w:val="24"/>
                              </w:rPr>
                            </w:pPr>
                            <w:r w:rsidRPr="002A5D51">
                              <w:rPr>
                                <w:rFonts w:ascii="Times New Roman" w:hAnsi="Times New Roman" w:cs="Times New Roman"/>
                                <w:b/>
                                <w:sz w:val="24"/>
                                <w:szCs w:val="24"/>
                              </w:rPr>
                              <w:t>Nenumurētais apakšvirsraksts</w:t>
                            </w:r>
                          </w:p>
                          <w:p w14:paraId="0D0A5AED" w14:textId="77777777" w:rsidR="00835B8B" w:rsidRDefault="00835B8B" w:rsidP="00E63353"/>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CD25D3" id="Text Box 41" o:spid="_x0000_s1032" type="#_x0000_t202" style="position:absolute;left:0;text-align:left;margin-left:32.75pt;margin-top:.45pt;width:297.2pt;height:2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" fillcolor="white [3201]" strokeweight=".5pt">
                <v:textbox>
                  <w:txbxContent>
                    <w:p w14:paraId="7367C986" w14:textId="77777777" w:rsidR="00835B8B" w:rsidRDefault="00835B8B" w:rsidP="00E63353"/>
                    <w:p w14:paraId="6FAB19F4" w14:textId="77777777" w:rsidR="00835B8B" w:rsidRDefault="002621B4" w:rsidP="00002154">
                      <w:pPr>
                        <w:pStyle w:val="Sarakstarindkopa"/>
                        <w:numPr>
                          <w:ilvl w:val="0"/>
                          <w:numId w:val="11"/>
                        </w:numPr>
                        <w:jc w:val="center"/>
                        <w:rPr>
                          <w:rFonts w:ascii="Times New Roman" w:hAnsi="Times New Roman" w:cs="Times New Roman"/>
                          <w:sz w:val="36"/>
                          <w:szCs w:val="36"/>
                        </w:rPr>
                      </w:pPr>
                      <w:r w:rsidRPr="000039AA">
                        <w:rPr>
                          <w:rFonts w:ascii="Times New Roman" w:hAnsi="Times New Roman" w:cs="Times New Roman"/>
                          <w:b/>
                          <w:sz w:val="36"/>
                          <w:szCs w:val="36"/>
                        </w:rPr>
                        <w:t>DAĻAS VIRSRAKSTS</w:t>
                      </w:r>
                      <w:r w:rsidRPr="000039AA">
                        <w:rPr>
                          <w:rFonts w:ascii="Times New Roman" w:hAnsi="Times New Roman" w:cs="Times New Roman"/>
                          <w:sz w:val="36"/>
                          <w:szCs w:val="36"/>
                        </w:rPr>
                        <w:t xml:space="preserve"> </w:t>
                      </w:r>
                    </w:p>
                    <w:p w14:paraId="120FA4A6" w14:textId="77777777" w:rsidR="00835B8B" w:rsidRDefault="00835B8B" w:rsidP="00E63353">
                      <w:pPr>
                        <w:pStyle w:val="Sarakstarindkopa"/>
                        <w:rPr>
                          <w:rFonts w:ascii="Times New Roman" w:hAnsi="Times New Roman" w:cs="Times New Roman"/>
                          <w:sz w:val="36"/>
                          <w:szCs w:val="36"/>
                        </w:rPr>
                      </w:pPr>
                    </w:p>
                    <w:p w14:paraId="7D2C2348" w14:textId="77777777" w:rsidR="00835B8B" w:rsidRPr="000039AA" w:rsidRDefault="002621B4" w:rsidP="00002154">
                      <w:pPr>
                        <w:pStyle w:val="Sarakstarindkopa"/>
                        <w:numPr>
                          <w:ilvl w:val="1"/>
                          <w:numId w:val="12"/>
                        </w:numPr>
                        <w:ind w:left="567" w:hanging="567"/>
                        <w:jc w:val="center"/>
                        <w:rPr>
                          <w:rFonts w:ascii="Times New Roman" w:hAnsi="Times New Roman" w:cs="Times New Roman"/>
                          <w:b/>
                          <w:sz w:val="32"/>
                          <w:szCs w:val="32"/>
                        </w:rPr>
                      </w:pPr>
                      <w:r w:rsidRPr="000039AA">
                        <w:rPr>
                          <w:rFonts w:ascii="Times New Roman" w:hAnsi="Times New Roman" w:cs="Times New Roman"/>
                          <w:b/>
                          <w:sz w:val="32"/>
                          <w:szCs w:val="32"/>
                        </w:rPr>
                        <w:t>Nodaļas virsraksts</w:t>
                      </w:r>
                    </w:p>
                    <w:p w14:paraId="21527D17" w14:textId="77777777" w:rsidR="00835B8B" w:rsidRDefault="00835B8B" w:rsidP="00E63353">
                      <w:pPr>
                        <w:rPr>
                          <w:rFonts w:ascii="Times New Roman" w:hAnsi="Times New Roman" w:cs="Times New Roman"/>
                          <w:sz w:val="36"/>
                          <w:szCs w:val="36"/>
                        </w:rPr>
                      </w:pPr>
                    </w:p>
                    <w:p w14:paraId="74959F9D" w14:textId="77777777" w:rsidR="00835B8B" w:rsidRDefault="002621B4" w:rsidP="00E63353">
                      <w:pPr>
                        <w:ind w:left="284" w:hanging="284"/>
                        <w:rPr>
                          <w:rFonts w:ascii="Times New Roman" w:hAnsi="Times New Roman" w:cs="Times New Roman"/>
                          <w:b/>
                          <w:sz w:val="28"/>
                          <w:szCs w:val="28"/>
                        </w:rPr>
                      </w:pPr>
                      <w:r>
                        <w:rPr>
                          <w:rFonts w:ascii="Times New Roman" w:hAnsi="Times New Roman" w:cs="Times New Roman"/>
                          <w:b/>
                          <w:sz w:val="28"/>
                          <w:szCs w:val="28"/>
                        </w:rPr>
                        <w:t xml:space="preserve">1.1.1. </w:t>
                      </w:r>
                      <w:r w:rsidRPr="002A5D51">
                        <w:rPr>
                          <w:rFonts w:ascii="Times New Roman" w:hAnsi="Times New Roman" w:cs="Times New Roman"/>
                          <w:b/>
                          <w:sz w:val="28"/>
                          <w:szCs w:val="28"/>
                        </w:rPr>
                        <w:t>Apakšnodaļas virsraksts</w:t>
                      </w:r>
                    </w:p>
                    <w:p w14:paraId="2B193615" w14:textId="77777777" w:rsidR="00835B8B" w:rsidRPr="00CF0EB3" w:rsidRDefault="00835B8B" w:rsidP="00E63353">
                      <w:pPr>
                        <w:ind w:left="284" w:hanging="284"/>
                        <w:rPr>
                          <w:rFonts w:ascii="Times New Roman" w:hAnsi="Times New Roman" w:cs="Times New Roman"/>
                          <w:b/>
                          <w:sz w:val="4"/>
                          <w:szCs w:val="4"/>
                        </w:rPr>
                      </w:pPr>
                    </w:p>
                    <w:p w14:paraId="013C9AC6" w14:textId="77777777" w:rsidR="00835B8B" w:rsidRPr="002A5D51" w:rsidRDefault="002621B4" w:rsidP="00E63353">
                      <w:pPr>
                        <w:ind w:left="284" w:hanging="284"/>
                        <w:rPr>
                          <w:rFonts w:ascii="Times New Roman" w:hAnsi="Times New Roman" w:cs="Times New Roman"/>
                          <w:b/>
                          <w:sz w:val="24"/>
                          <w:szCs w:val="24"/>
                        </w:rPr>
                      </w:pPr>
                      <w:r w:rsidRPr="002A5D51">
                        <w:rPr>
                          <w:rFonts w:ascii="Times New Roman" w:hAnsi="Times New Roman" w:cs="Times New Roman"/>
                          <w:b/>
                          <w:sz w:val="24"/>
                          <w:szCs w:val="24"/>
                        </w:rPr>
                        <w:t>Nenumurētais apakšvirsraksts</w:t>
                      </w:r>
                    </w:p>
                    <w:p w14:paraId="0D0A5AED" w14:textId="77777777" w:rsidR="00835B8B" w:rsidRDefault="00835B8B" w:rsidP="00E63353"/>
                  </w:txbxContent>
                </v:textbox>
              </v:shape>
            </w:pict>
          </mc:Fallback>
        </mc:AlternateContent>
      </w:r>
      <w:r w:rsidR="00F828FB" w:rsidRPr="00693C84">
        <w:rPr>
          <w:rFonts w:ascii="Times New Roman" w:hAnsi="Times New Roman" w:cs="Times New Roman"/>
          <w:iCs/>
          <w:noProof/>
          <w:color w:val="000000"/>
          <w:sz w:val="28"/>
          <w:szCs w:val="28"/>
          <w:lang w:eastAsia="lv-LV"/>
        </w:rPr>
        <mc:AlternateContent>
          <mc:Choice Requires="wps">
            <w:drawing>
              <wp:anchor distT="0" distB="0" distL="114300" distR="114300" simplePos="0" relativeHeight="251660288" behindDoc="0" locked="0" layoutInCell="1" allowOverlap="1" wp14:anchorId="6F03A445" wp14:editId="79C1E280">
                <wp:simplePos x="0" y="0"/>
                <wp:positionH relativeFrom="column">
                  <wp:posOffset>4200525</wp:posOffset>
                </wp:positionH>
                <wp:positionV relativeFrom="paragraph">
                  <wp:posOffset>8890</wp:posOffset>
                </wp:positionV>
                <wp:extent cx="1219200" cy="269557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1219200" cy="2695575"/>
                        </a:xfrm>
                        <a:prstGeom prst="rect">
                          <a:avLst/>
                        </a:prstGeom>
                        <a:ln w="6350">
                          <a:solidFill>
                            <a:prstClr val="black"/>
                          </a:solidFill>
                        </a:ln>
                        <a:effectLst/>
                      </wps:spPr>
                      <wps:style>
                        <a:lnRef idx="0">
                          <a:schemeClr val="accent1"/>
                        </a:lnRef>
                        <a:fillRef idx="1001">
                          <a:schemeClr val="lt2"/>
                        </a:fillRef>
                        <a:effectRef idx="0">
                          <a:schemeClr val="accent1"/>
                        </a:effectRef>
                        <a:fontRef idx="minor">
                          <a:schemeClr val="dk1"/>
                        </a:fontRef>
                      </wps:style>
                      <wps:txbx>
                        <w:txbxContent>
                          <w:p w14:paraId="2A8ED326" w14:textId="77777777" w:rsidR="00835B8B" w:rsidRDefault="00835B8B" w:rsidP="00E63353"/>
                          <w:p w14:paraId="4447187E" w14:textId="77777777" w:rsidR="00835B8B" w:rsidRDefault="002621B4" w:rsidP="00E63353">
                            <w:pPr>
                              <w:rPr>
                                <w:rFonts w:ascii="Times New Roman" w:hAnsi="Times New Roman" w:cs="Times New Roman"/>
                                <w:sz w:val="24"/>
                                <w:szCs w:val="24"/>
                              </w:rPr>
                            </w:pPr>
                            <w:r w:rsidRPr="00B639AF">
                              <w:rPr>
                                <w:rFonts w:ascii="Times New Roman" w:hAnsi="Times New Roman" w:cs="Times New Roman"/>
                                <w:sz w:val="24"/>
                                <w:szCs w:val="24"/>
                              </w:rPr>
                              <w:t>18.izmēra burti</w:t>
                            </w:r>
                          </w:p>
                          <w:p w14:paraId="768382BF" w14:textId="77777777" w:rsidR="00835B8B" w:rsidRDefault="00835B8B" w:rsidP="00E63353">
                            <w:pPr>
                              <w:rPr>
                                <w:rFonts w:ascii="Times New Roman" w:hAnsi="Times New Roman" w:cs="Times New Roman"/>
                                <w:sz w:val="24"/>
                                <w:szCs w:val="24"/>
                              </w:rPr>
                            </w:pPr>
                          </w:p>
                          <w:p w14:paraId="2E3BC596" w14:textId="77777777" w:rsidR="00835B8B" w:rsidRDefault="002621B4" w:rsidP="00E63353">
                            <w:pPr>
                              <w:rPr>
                                <w:rFonts w:ascii="Times New Roman" w:hAnsi="Times New Roman" w:cs="Times New Roman"/>
                                <w:sz w:val="24"/>
                                <w:szCs w:val="24"/>
                              </w:rPr>
                            </w:pPr>
                            <w:r>
                              <w:rPr>
                                <w:rFonts w:ascii="Times New Roman" w:hAnsi="Times New Roman" w:cs="Times New Roman"/>
                                <w:sz w:val="24"/>
                                <w:szCs w:val="24"/>
                              </w:rPr>
                              <w:t>16.izmēra burti</w:t>
                            </w:r>
                          </w:p>
                          <w:p w14:paraId="4617CA0F" w14:textId="77777777" w:rsidR="00835B8B" w:rsidRPr="00B639AF" w:rsidRDefault="00835B8B" w:rsidP="00E63353">
                            <w:pPr>
                              <w:rPr>
                                <w:rFonts w:ascii="Times New Roman" w:hAnsi="Times New Roman" w:cs="Times New Roman"/>
                                <w:sz w:val="12"/>
                                <w:szCs w:val="12"/>
                              </w:rPr>
                            </w:pPr>
                          </w:p>
                          <w:p w14:paraId="19AF6EA1" w14:textId="77777777" w:rsidR="00835B8B" w:rsidRPr="00B639AF" w:rsidRDefault="00835B8B" w:rsidP="00E63353">
                            <w:pPr>
                              <w:rPr>
                                <w:rFonts w:ascii="Times New Roman" w:hAnsi="Times New Roman" w:cs="Times New Roman"/>
                                <w:sz w:val="12"/>
                                <w:szCs w:val="12"/>
                              </w:rPr>
                            </w:pPr>
                          </w:p>
                          <w:p w14:paraId="7A33CD68" w14:textId="77777777" w:rsidR="00835B8B" w:rsidRDefault="002621B4" w:rsidP="00E63353">
                            <w:pPr>
                              <w:rPr>
                                <w:rFonts w:ascii="Times New Roman" w:hAnsi="Times New Roman" w:cs="Times New Roman"/>
                                <w:sz w:val="24"/>
                                <w:szCs w:val="24"/>
                              </w:rPr>
                            </w:pPr>
                            <w:r>
                              <w:rPr>
                                <w:rFonts w:ascii="Times New Roman" w:hAnsi="Times New Roman" w:cs="Times New Roman"/>
                                <w:sz w:val="24"/>
                                <w:szCs w:val="24"/>
                              </w:rPr>
                              <w:t>14.izmēra burti</w:t>
                            </w:r>
                          </w:p>
                          <w:p w14:paraId="305C1474" w14:textId="77777777" w:rsidR="00835B8B" w:rsidRPr="00B639AF" w:rsidRDefault="00835B8B" w:rsidP="00E63353">
                            <w:pPr>
                              <w:rPr>
                                <w:rFonts w:ascii="Times New Roman" w:hAnsi="Times New Roman" w:cs="Times New Roman"/>
                                <w:sz w:val="12"/>
                                <w:szCs w:val="12"/>
                              </w:rPr>
                            </w:pPr>
                          </w:p>
                          <w:p w14:paraId="578981C7" w14:textId="77777777" w:rsidR="00835B8B" w:rsidRDefault="002621B4" w:rsidP="00E63353">
                            <w:pPr>
                              <w:rPr>
                                <w:rFonts w:ascii="Times New Roman" w:hAnsi="Times New Roman" w:cs="Times New Roman"/>
                                <w:sz w:val="24"/>
                                <w:szCs w:val="24"/>
                              </w:rPr>
                            </w:pPr>
                            <w:r>
                              <w:rPr>
                                <w:rFonts w:ascii="Times New Roman" w:hAnsi="Times New Roman" w:cs="Times New Roman"/>
                                <w:sz w:val="24"/>
                                <w:szCs w:val="24"/>
                              </w:rPr>
                              <w:t>12.izmēra burti</w:t>
                            </w:r>
                          </w:p>
                          <w:p w14:paraId="51448EC0" w14:textId="77777777" w:rsidR="00835B8B" w:rsidRPr="00B639AF" w:rsidRDefault="00835B8B" w:rsidP="00E63353">
                            <w:pPr>
                              <w:rPr>
                                <w:rFonts w:ascii="Times New Roman" w:hAnsi="Times New Roman" w:cs="Times New Roman"/>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F03A445" id="Text Box 42" o:spid="_x0000_s1033" type="#_x0000_t202" style="position:absolute;left:0;text-align:left;margin-left:330.75pt;margin-top:.7pt;width:96pt;height:2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" fillcolor="#eeece1 [3203]" strokeweight=".5pt">
                <v:textbox>
                  <w:txbxContent>
                    <w:p w14:paraId="2A8ED326" w14:textId="77777777" w:rsidR="00835B8B" w:rsidRDefault="00835B8B" w:rsidP="00E63353"/>
                    <w:p w14:paraId="4447187E" w14:textId="77777777" w:rsidR="00835B8B" w:rsidRDefault="002621B4" w:rsidP="00E63353">
                      <w:pPr>
                        <w:rPr>
                          <w:rFonts w:ascii="Times New Roman" w:hAnsi="Times New Roman" w:cs="Times New Roman"/>
                          <w:sz w:val="24"/>
                          <w:szCs w:val="24"/>
                        </w:rPr>
                      </w:pPr>
                      <w:r w:rsidRPr="00B639AF">
                        <w:rPr>
                          <w:rFonts w:ascii="Times New Roman" w:hAnsi="Times New Roman" w:cs="Times New Roman"/>
                          <w:sz w:val="24"/>
                          <w:szCs w:val="24"/>
                        </w:rPr>
                        <w:t>18.izmēra burti</w:t>
                      </w:r>
                    </w:p>
                    <w:p w14:paraId="768382BF" w14:textId="77777777" w:rsidR="00835B8B" w:rsidRDefault="00835B8B" w:rsidP="00E63353">
                      <w:pPr>
                        <w:rPr>
                          <w:rFonts w:ascii="Times New Roman" w:hAnsi="Times New Roman" w:cs="Times New Roman"/>
                          <w:sz w:val="24"/>
                          <w:szCs w:val="24"/>
                        </w:rPr>
                      </w:pPr>
                    </w:p>
                    <w:p w14:paraId="2E3BC596" w14:textId="77777777" w:rsidR="00835B8B" w:rsidRDefault="002621B4" w:rsidP="00E63353">
                      <w:pPr>
                        <w:rPr>
                          <w:rFonts w:ascii="Times New Roman" w:hAnsi="Times New Roman" w:cs="Times New Roman"/>
                          <w:sz w:val="24"/>
                          <w:szCs w:val="24"/>
                        </w:rPr>
                      </w:pPr>
                      <w:r>
                        <w:rPr>
                          <w:rFonts w:ascii="Times New Roman" w:hAnsi="Times New Roman" w:cs="Times New Roman"/>
                          <w:sz w:val="24"/>
                          <w:szCs w:val="24"/>
                        </w:rPr>
                        <w:t>16.izmēra burti</w:t>
                      </w:r>
                    </w:p>
                    <w:p w14:paraId="4617CA0F" w14:textId="77777777" w:rsidR="00835B8B" w:rsidRPr="00B639AF" w:rsidRDefault="00835B8B" w:rsidP="00E63353">
                      <w:pPr>
                        <w:rPr>
                          <w:rFonts w:ascii="Times New Roman" w:hAnsi="Times New Roman" w:cs="Times New Roman"/>
                          <w:sz w:val="12"/>
                          <w:szCs w:val="12"/>
                        </w:rPr>
                      </w:pPr>
                    </w:p>
                    <w:p w14:paraId="19AF6EA1" w14:textId="77777777" w:rsidR="00835B8B" w:rsidRPr="00B639AF" w:rsidRDefault="00835B8B" w:rsidP="00E63353">
                      <w:pPr>
                        <w:rPr>
                          <w:rFonts w:ascii="Times New Roman" w:hAnsi="Times New Roman" w:cs="Times New Roman"/>
                          <w:sz w:val="12"/>
                          <w:szCs w:val="12"/>
                        </w:rPr>
                      </w:pPr>
                    </w:p>
                    <w:p w14:paraId="7A33CD68" w14:textId="77777777" w:rsidR="00835B8B" w:rsidRDefault="002621B4" w:rsidP="00E63353">
                      <w:pPr>
                        <w:rPr>
                          <w:rFonts w:ascii="Times New Roman" w:hAnsi="Times New Roman" w:cs="Times New Roman"/>
                          <w:sz w:val="24"/>
                          <w:szCs w:val="24"/>
                        </w:rPr>
                      </w:pPr>
                      <w:r>
                        <w:rPr>
                          <w:rFonts w:ascii="Times New Roman" w:hAnsi="Times New Roman" w:cs="Times New Roman"/>
                          <w:sz w:val="24"/>
                          <w:szCs w:val="24"/>
                        </w:rPr>
                        <w:t>14.izmēra burti</w:t>
                      </w:r>
                    </w:p>
                    <w:p w14:paraId="305C1474" w14:textId="77777777" w:rsidR="00835B8B" w:rsidRPr="00B639AF" w:rsidRDefault="00835B8B" w:rsidP="00E63353">
                      <w:pPr>
                        <w:rPr>
                          <w:rFonts w:ascii="Times New Roman" w:hAnsi="Times New Roman" w:cs="Times New Roman"/>
                          <w:sz w:val="12"/>
                          <w:szCs w:val="12"/>
                        </w:rPr>
                      </w:pPr>
                    </w:p>
                    <w:p w14:paraId="578981C7" w14:textId="77777777" w:rsidR="00835B8B" w:rsidRDefault="002621B4" w:rsidP="00E63353">
                      <w:pPr>
                        <w:rPr>
                          <w:rFonts w:ascii="Times New Roman" w:hAnsi="Times New Roman" w:cs="Times New Roman"/>
                          <w:sz w:val="24"/>
                          <w:szCs w:val="24"/>
                        </w:rPr>
                      </w:pPr>
                      <w:r>
                        <w:rPr>
                          <w:rFonts w:ascii="Times New Roman" w:hAnsi="Times New Roman" w:cs="Times New Roman"/>
                          <w:sz w:val="24"/>
                          <w:szCs w:val="24"/>
                        </w:rPr>
                        <w:t>12.izmēra burti</w:t>
                      </w:r>
                    </w:p>
                    <w:p w14:paraId="51448EC0" w14:textId="77777777" w:rsidR="00835B8B" w:rsidRPr="00B639AF" w:rsidRDefault="00835B8B" w:rsidP="00E63353">
                      <w:pPr>
                        <w:rPr>
                          <w:rFonts w:ascii="Times New Roman" w:hAnsi="Times New Roman" w:cs="Times New Roman"/>
                          <w:sz w:val="24"/>
                          <w:szCs w:val="24"/>
                        </w:rPr>
                      </w:pPr>
                    </w:p>
                  </w:txbxContent>
                </v:textbox>
              </v:shape>
            </w:pict>
          </mc:Fallback>
        </mc:AlternateContent>
      </w:r>
    </w:p>
    <w:p w14:paraId="5305882E"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16463072"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1DBD2FD3"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7DE08425"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293A7F1F"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442B8F85"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562DB130"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31F37068"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632C03D2"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2A9B786A"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29674E48"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7B32D67A" w14:textId="77777777" w:rsidR="00E63353" w:rsidRPr="00693C84" w:rsidRDefault="00E63353" w:rsidP="00E63353">
      <w:pPr>
        <w:autoSpaceDE w:val="0"/>
        <w:autoSpaceDN w:val="0"/>
        <w:adjustRightInd w:val="0"/>
        <w:spacing w:after="0" w:line="240" w:lineRule="auto"/>
        <w:ind w:left="284" w:firstLine="567"/>
        <w:jc w:val="both"/>
        <w:rPr>
          <w:rFonts w:ascii="Times New Roman" w:hAnsi="Times New Roman" w:cs="Times New Roman"/>
          <w:iCs/>
          <w:color w:val="000000"/>
          <w:sz w:val="28"/>
          <w:szCs w:val="28"/>
        </w:rPr>
      </w:pPr>
    </w:p>
    <w:p w14:paraId="685AFA9B" w14:textId="77777777" w:rsidR="00E63353" w:rsidRPr="00693C84" w:rsidRDefault="00E63353" w:rsidP="00E63353">
      <w:pPr>
        <w:autoSpaceDE w:val="0"/>
        <w:autoSpaceDN w:val="0"/>
        <w:adjustRightInd w:val="0"/>
        <w:spacing w:after="0" w:line="240" w:lineRule="auto"/>
        <w:jc w:val="both"/>
        <w:rPr>
          <w:rFonts w:ascii="Times New Roman" w:hAnsi="Times New Roman" w:cs="Times New Roman"/>
          <w:iCs/>
          <w:color w:val="000000"/>
          <w:sz w:val="10"/>
          <w:szCs w:val="10"/>
        </w:rPr>
      </w:pPr>
    </w:p>
    <w:p w14:paraId="054D08EB" w14:textId="77777777" w:rsidR="00E63353" w:rsidRPr="00693C84" w:rsidRDefault="002621B4" w:rsidP="00E63353">
      <w:pPr>
        <w:autoSpaceDE w:val="0"/>
        <w:autoSpaceDN w:val="0"/>
        <w:adjustRightInd w:val="0"/>
        <w:spacing w:before="120" w:after="240"/>
        <w:ind w:left="357"/>
        <w:jc w:val="center"/>
        <w:rPr>
          <w:rFonts w:ascii="Times New Roman" w:hAnsi="Times New Roman" w:cs="Times New Roman"/>
          <w:i/>
          <w:color w:val="000000"/>
          <w:sz w:val="24"/>
          <w:szCs w:val="24"/>
        </w:rPr>
      </w:pPr>
      <w:r>
        <w:rPr>
          <w:rFonts w:ascii="Times New Roman" w:hAnsi="Times New Roman" w:cs="Times New Roman"/>
          <w:i/>
          <w:color w:val="000000"/>
          <w:sz w:val="24"/>
          <w:szCs w:val="24"/>
        </w:rPr>
        <w:t>2</w:t>
      </w:r>
      <w:r w:rsidRPr="00693C84">
        <w:rPr>
          <w:rFonts w:ascii="Times New Roman" w:hAnsi="Times New Roman" w:cs="Times New Roman"/>
          <w:i/>
          <w:color w:val="000000"/>
          <w:sz w:val="24"/>
          <w:szCs w:val="24"/>
        </w:rPr>
        <w:t xml:space="preserve">. attēls. </w:t>
      </w:r>
      <w:r w:rsidRPr="00693C84">
        <w:rPr>
          <w:rFonts w:ascii="Times New Roman" w:hAnsi="Times New Roman" w:cs="Times New Roman"/>
          <w:b/>
          <w:color w:val="000000"/>
          <w:sz w:val="24"/>
          <w:szCs w:val="24"/>
        </w:rPr>
        <w:t>Virsrakstu līmeņi, pieraksts un izkārtojums lappusē</w:t>
      </w:r>
    </w:p>
    <w:p w14:paraId="775BD577" w14:textId="77777777" w:rsidR="00AD7557" w:rsidRPr="00584086" w:rsidRDefault="002621B4" w:rsidP="00584086">
      <w:pPr>
        <w:tabs>
          <w:tab w:val="left" w:pos="851"/>
        </w:tabs>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8</w:t>
      </w:r>
      <w:r>
        <w:rPr>
          <w:rFonts w:ascii="Times New Roman" w:hAnsi="Times New Roman" w:cs="Times New Roman"/>
          <w:iCs/>
          <w:color w:val="000000"/>
          <w:sz w:val="24"/>
          <w:szCs w:val="24"/>
        </w:rPr>
        <w:t xml:space="preserve">. </w:t>
      </w:r>
      <w:r w:rsidR="00E63353" w:rsidRPr="00584086">
        <w:rPr>
          <w:rFonts w:ascii="Times New Roman" w:hAnsi="Times New Roman" w:cs="Times New Roman"/>
          <w:iCs/>
          <w:color w:val="000000"/>
          <w:sz w:val="24"/>
          <w:szCs w:val="24"/>
        </w:rPr>
        <w:t xml:space="preserve">Pirmā un otrā līmeņa virsrakstus centrē, bet trešā un ceturtā līmeņa virsrakstus izkārto lapas kreisajā malā. Virsrakstu numerācijā – izņemot šādas </w:t>
      </w:r>
      <w:r w:rsidRPr="00584086">
        <w:rPr>
          <w:rFonts w:ascii="Times New Roman" w:hAnsi="Times New Roman" w:cs="Times New Roman"/>
          <w:iCs/>
          <w:color w:val="000000"/>
          <w:sz w:val="24"/>
          <w:szCs w:val="24"/>
        </w:rPr>
        <w:t>metodiskā līdzekļa</w:t>
      </w:r>
      <w:r w:rsidR="00E63353" w:rsidRPr="00584086">
        <w:rPr>
          <w:rFonts w:ascii="Times New Roman" w:hAnsi="Times New Roman" w:cs="Times New Roman"/>
          <w:iCs/>
          <w:color w:val="000000"/>
          <w:sz w:val="24"/>
          <w:szCs w:val="24"/>
        </w:rPr>
        <w:t xml:space="preserve"> daļas ar pirmā līmeņa virsrakstiem, ko nenumurē: </w:t>
      </w:r>
      <w:r w:rsidR="00E63353" w:rsidRPr="00584086">
        <w:rPr>
          <w:rFonts w:ascii="Times New Roman" w:hAnsi="Times New Roman" w:cs="Times New Roman"/>
          <w:i/>
          <w:iCs/>
          <w:color w:val="000000"/>
          <w:sz w:val="24"/>
          <w:szCs w:val="24"/>
        </w:rPr>
        <w:t>Anotācija, Ievads, Secinājumi un priekšlikumi, Nobeigums, Termini, saīsinājumi un apzīmējumi, Izmantotā literatūra un avoti, Pielikumi</w:t>
      </w:r>
      <w:r w:rsidR="00E63353" w:rsidRPr="00584086">
        <w:rPr>
          <w:rFonts w:ascii="Times New Roman" w:hAnsi="Times New Roman" w:cs="Times New Roman"/>
          <w:iCs/>
          <w:color w:val="000000"/>
          <w:sz w:val="24"/>
          <w:szCs w:val="24"/>
        </w:rPr>
        <w:t xml:space="preserve"> – izmanto daudzpakāpju numerāciju. Virsrakstā neizmanto saīsinājumus, vārdus nepasvītro un nedala zilbēs pārnešanai jaunā rindā</w:t>
      </w:r>
      <w:r w:rsidR="00D10A50">
        <w:rPr>
          <w:rFonts w:ascii="Times New Roman" w:hAnsi="Times New Roman" w:cs="Times New Roman"/>
          <w:iCs/>
          <w:color w:val="000000"/>
          <w:sz w:val="24"/>
          <w:szCs w:val="24"/>
        </w:rPr>
        <w:t>. Aiz virsraksta punktu neliek.</w:t>
      </w:r>
    </w:p>
    <w:p w14:paraId="19193BFB" w14:textId="77777777" w:rsidR="00AD7557" w:rsidRPr="00693C84" w:rsidRDefault="00AD7557" w:rsidP="00AD7557">
      <w:pPr>
        <w:pStyle w:val="Sarakstarindkopa"/>
        <w:tabs>
          <w:tab w:val="left" w:pos="851"/>
        </w:tabs>
        <w:autoSpaceDE w:val="0"/>
        <w:autoSpaceDN w:val="0"/>
        <w:adjustRightInd w:val="0"/>
        <w:spacing w:after="0" w:line="240" w:lineRule="auto"/>
        <w:ind w:left="567"/>
        <w:jc w:val="both"/>
        <w:rPr>
          <w:rFonts w:ascii="Times New Roman" w:hAnsi="Times New Roman" w:cs="Times New Roman"/>
          <w:iCs/>
          <w:color w:val="000000"/>
          <w:sz w:val="24"/>
          <w:szCs w:val="24"/>
        </w:rPr>
      </w:pPr>
    </w:p>
    <w:p w14:paraId="781EC87F" w14:textId="77777777" w:rsidR="00E63353" w:rsidRPr="00584086" w:rsidRDefault="002621B4" w:rsidP="00584086">
      <w:pPr>
        <w:tabs>
          <w:tab w:val="left" w:pos="851"/>
        </w:tabs>
        <w:autoSpaceDE w:val="0"/>
        <w:autoSpaceDN w:val="0"/>
        <w:adjustRightInd w:val="0"/>
        <w:spacing w:after="0" w:line="240" w:lineRule="auto"/>
        <w:ind w:left="567"/>
        <w:jc w:val="both"/>
        <w:rPr>
          <w:rFonts w:ascii="Times New Roman" w:hAnsi="Times New Roman" w:cs="Times New Roman"/>
          <w:iCs/>
          <w:color w:val="000000"/>
          <w:sz w:val="24"/>
          <w:szCs w:val="24"/>
        </w:rPr>
      </w:pPr>
      <w:r>
        <w:rPr>
          <w:rFonts w:ascii="Times New Roman" w:hAnsi="Times New Roman" w:cs="Times New Roman"/>
          <w:sz w:val="24"/>
          <w:szCs w:val="24"/>
        </w:rPr>
        <w:t>2</w:t>
      </w:r>
      <w:r w:rsidR="00441C3E">
        <w:rPr>
          <w:rFonts w:ascii="Times New Roman" w:hAnsi="Times New Roman" w:cs="Times New Roman"/>
          <w:sz w:val="24"/>
          <w:szCs w:val="24"/>
        </w:rPr>
        <w:t>9</w:t>
      </w:r>
      <w:r>
        <w:rPr>
          <w:rFonts w:ascii="Times New Roman" w:hAnsi="Times New Roman" w:cs="Times New Roman"/>
          <w:sz w:val="24"/>
          <w:szCs w:val="24"/>
        </w:rPr>
        <w:t xml:space="preserve">. </w:t>
      </w:r>
      <w:r w:rsidR="00AD7557" w:rsidRPr="00584086">
        <w:rPr>
          <w:rFonts w:ascii="Times New Roman" w:hAnsi="Times New Roman" w:cs="Times New Roman"/>
          <w:sz w:val="24"/>
          <w:szCs w:val="24"/>
        </w:rPr>
        <w:t>Metodiskā līdzekļa</w:t>
      </w:r>
      <w:r w:rsidRPr="00584086">
        <w:rPr>
          <w:rFonts w:ascii="Times New Roman" w:hAnsi="Times New Roman" w:cs="Times New Roman"/>
          <w:sz w:val="24"/>
          <w:szCs w:val="24"/>
        </w:rPr>
        <w:t xml:space="preserve"> strukturē</w:t>
      </w:r>
      <w:r w:rsidR="00AD7557" w:rsidRPr="00584086">
        <w:rPr>
          <w:rFonts w:ascii="Times New Roman" w:hAnsi="Times New Roman" w:cs="Times New Roman"/>
          <w:sz w:val="24"/>
          <w:szCs w:val="24"/>
        </w:rPr>
        <w:t xml:space="preserve">šanai </w:t>
      </w:r>
      <w:r w:rsidRPr="00584086">
        <w:rPr>
          <w:rFonts w:ascii="Times New Roman" w:hAnsi="Times New Roman" w:cs="Times New Roman"/>
          <w:sz w:val="24"/>
          <w:szCs w:val="24"/>
        </w:rPr>
        <w:t>izmanto šādas a</w:t>
      </w:r>
      <w:r w:rsidRPr="00584086">
        <w:rPr>
          <w:rFonts w:ascii="Times New Roman" w:hAnsi="Times New Roman" w:cs="Times New Roman"/>
          <w:iCs/>
          <w:color w:val="000000"/>
          <w:sz w:val="24"/>
          <w:szCs w:val="24"/>
        </w:rPr>
        <w:t>tstarpes:</w:t>
      </w:r>
    </w:p>
    <w:p w14:paraId="4FFEB8CE" w14:textId="77777777" w:rsidR="009E3D23" w:rsidRPr="00584086" w:rsidRDefault="002621B4" w:rsidP="00D10A50">
      <w:pPr>
        <w:tabs>
          <w:tab w:val="left" w:pos="993"/>
        </w:tabs>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9</w:t>
      </w:r>
      <w:r>
        <w:rPr>
          <w:rFonts w:ascii="Times New Roman" w:hAnsi="Times New Roman" w:cs="Times New Roman"/>
          <w:iCs/>
          <w:color w:val="000000"/>
          <w:sz w:val="24"/>
          <w:szCs w:val="24"/>
        </w:rPr>
        <w:t xml:space="preserve">.1. </w:t>
      </w:r>
      <w:r w:rsidR="00E63353" w:rsidRPr="00584086">
        <w:rPr>
          <w:rFonts w:ascii="Times New Roman" w:hAnsi="Times New Roman" w:cs="Times New Roman"/>
          <w:iCs/>
          <w:color w:val="000000"/>
          <w:sz w:val="24"/>
          <w:szCs w:val="24"/>
        </w:rPr>
        <w:t>augstākas pakāpes virsrakstu no zemāka</w:t>
      </w:r>
      <w:r w:rsidR="00BE335F" w:rsidRPr="00584086">
        <w:rPr>
          <w:rFonts w:ascii="Times New Roman" w:hAnsi="Times New Roman" w:cs="Times New Roman"/>
          <w:iCs/>
          <w:color w:val="000000"/>
          <w:sz w:val="24"/>
          <w:szCs w:val="24"/>
        </w:rPr>
        <w:t>s pakāpes virsraksta atdala ar 8</w:t>
      </w:r>
      <w:r w:rsidRPr="00584086">
        <w:rPr>
          <w:rFonts w:ascii="Times New Roman" w:hAnsi="Times New Roman" w:cs="Times New Roman"/>
          <w:iCs/>
          <w:color w:val="000000"/>
          <w:sz w:val="24"/>
          <w:szCs w:val="24"/>
        </w:rPr>
        <w:t xml:space="preserve"> (astoņu) punktu atstarpi;</w:t>
      </w:r>
    </w:p>
    <w:p w14:paraId="7A049CA9" w14:textId="77777777" w:rsidR="009E3D23" w:rsidRPr="00584086" w:rsidRDefault="002621B4" w:rsidP="00D10A50">
      <w:pPr>
        <w:tabs>
          <w:tab w:val="left" w:pos="993"/>
        </w:tabs>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9</w:t>
      </w:r>
      <w:r>
        <w:rPr>
          <w:rFonts w:ascii="Times New Roman" w:hAnsi="Times New Roman" w:cs="Times New Roman"/>
          <w:iCs/>
          <w:color w:val="000000"/>
          <w:sz w:val="24"/>
          <w:szCs w:val="24"/>
        </w:rPr>
        <w:t xml:space="preserve">.2. </w:t>
      </w:r>
      <w:r w:rsidRPr="00584086">
        <w:rPr>
          <w:rFonts w:ascii="Times New Roman" w:hAnsi="Times New Roman" w:cs="Times New Roman"/>
          <w:iCs/>
          <w:color w:val="000000"/>
          <w:sz w:val="24"/>
          <w:szCs w:val="24"/>
        </w:rPr>
        <w:t xml:space="preserve">virsrakstu no iepriekšējā teksta atdala ar dubultu 10-12 punktu atstarpi; </w:t>
      </w:r>
    </w:p>
    <w:p w14:paraId="1DFAF9D4" w14:textId="77777777" w:rsidR="009E3D23" w:rsidRPr="00584086" w:rsidRDefault="002621B4" w:rsidP="00D10A50">
      <w:pPr>
        <w:tabs>
          <w:tab w:val="left" w:pos="993"/>
        </w:tabs>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9</w:t>
      </w:r>
      <w:r>
        <w:rPr>
          <w:rFonts w:ascii="Times New Roman" w:hAnsi="Times New Roman" w:cs="Times New Roman"/>
          <w:iCs/>
          <w:color w:val="000000"/>
          <w:sz w:val="24"/>
          <w:szCs w:val="24"/>
        </w:rPr>
        <w:t xml:space="preserve">.3. </w:t>
      </w:r>
      <w:r w:rsidRPr="00584086">
        <w:rPr>
          <w:rFonts w:ascii="Times New Roman" w:hAnsi="Times New Roman" w:cs="Times New Roman"/>
          <w:iCs/>
          <w:color w:val="000000"/>
          <w:sz w:val="24"/>
          <w:szCs w:val="24"/>
        </w:rPr>
        <w:t>virsrakstu no teksta, kas tam seko, atdala ar 1</w:t>
      </w:r>
      <w:r w:rsidR="00D10A50">
        <w:rPr>
          <w:rFonts w:ascii="Times New Roman" w:hAnsi="Times New Roman" w:cs="Times New Roman"/>
          <w:iCs/>
          <w:color w:val="000000"/>
          <w:sz w:val="24"/>
          <w:szCs w:val="24"/>
        </w:rPr>
        <w:t>2</w:t>
      </w:r>
      <w:r w:rsidRPr="00584086">
        <w:rPr>
          <w:rFonts w:ascii="Times New Roman" w:hAnsi="Times New Roman" w:cs="Times New Roman"/>
          <w:iCs/>
          <w:color w:val="000000"/>
          <w:sz w:val="24"/>
          <w:szCs w:val="24"/>
        </w:rPr>
        <w:t xml:space="preserve"> punktu atstarpi;</w:t>
      </w:r>
    </w:p>
    <w:p w14:paraId="404F0C5D" w14:textId="77777777" w:rsidR="00E63353" w:rsidRPr="00584086" w:rsidRDefault="002621B4" w:rsidP="00D10A50">
      <w:pPr>
        <w:tabs>
          <w:tab w:val="left" w:pos="993"/>
        </w:tabs>
        <w:autoSpaceDE w:val="0"/>
        <w:autoSpaceDN w:val="0"/>
        <w:adjustRightInd w:val="0"/>
        <w:spacing w:after="0" w:line="240" w:lineRule="auto"/>
        <w:ind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2</w:t>
      </w:r>
      <w:r w:rsidR="00441C3E">
        <w:rPr>
          <w:rFonts w:ascii="Times New Roman" w:hAnsi="Times New Roman" w:cs="Times New Roman"/>
          <w:iCs/>
          <w:color w:val="000000"/>
          <w:sz w:val="24"/>
          <w:szCs w:val="24"/>
        </w:rPr>
        <w:t>9</w:t>
      </w:r>
      <w:r>
        <w:rPr>
          <w:rFonts w:ascii="Times New Roman" w:hAnsi="Times New Roman" w:cs="Times New Roman"/>
          <w:iCs/>
          <w:color w:val="000000"/>
          <w:sz w:val="24"/>
          <w:szCs w:val="24"/>
        </w:rPr>
        <w:t xml:space="preserve">.4. </w:t>
      </w:r>
      <w:r w:rsidR="009E3D23" w:rsidRPr="00584086">
        <w:rPr>
          <w:rFonts w:ascii="Times New Roman" w:hAnsi="Times New Roman" w:cs="Times New Roman"/>
          <w:iCs/>
          <w:color w:val="000000"/>
          <w:sz w:val="24"/>
          <w:szCs w:val="24"/>
        </w:rPr>
        <w:t>nenumurētos virsrakstus no pamatteksta ar atstarpi neatdala, bet tekstu sāk rakstīt jaunā rindā.</w:t>
      </w:r>
    </w:p>
    <w:p w14:paraId="339A172A" w14:textId="77777777" w:rsidR="00395E42" w:rsidRDefault="00395E42" w:rsidP="00395E42">
      <w:pPr>
        <w:tabs>
          <w:tab w:val="left" w:pos="993"/>
        </w:tabs>
        <w:autoSpaceDE w:val="0"/>
        <w:autoSpaceDN w:val="0"/>
        <w:adjustRightInd w:val="0"/>
        <w:spacing w:after="0" w:line="240" w:lineRule="auto"/>
        <w:jc w:val="both"/>
        <w:rPr>
          <w:rFonts w:ascii="Times New Roman" w:hAnsi="Times New Roman" w:cs="Times New Roman"/>
          <w:iCs/>
          <w:color w:val="000000"/>
          <w:sz w:val="24"/>
          <w:szCs w:val="24"/>
        </w:rPr>
      </w:pPr>
    </w:p>
    <w:p w14:paraId="397775C2" w14:textId="77777777" w:rsidR="00395E42" w:rsidRPr="00584086" w:rsidRDefault="002621B4" w:rsidP="00584086">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iCs/>
          <w:color w:val="000000"/>
          <w:sz w:val="24"/>
          <w:szCs w:val="24"/>
        </w:rPr>
        <w:t>30</w:t>
      </w:r>
      <w:r w:rsidR="00584086">
        <w:rPr>
          <w:rFonts w:ascii="Times New Roman" w:hAnsi="Times New Roman" w:cs="Times New Roman"/>
          <w:iCs/>
          <w:color w:val="000000"/>
          <w:sz w:val="24"/>
          <w:szCs w:val="24"/>
        </w:rPr>
        <w:t xml:space="preserve">. </w:t>
      </w:r>
      <w:r w:rsidRPr="00584086">
        <w:rPr>
          <w:rFonts w:ascii="Times New Roman" w:hAnsi="Times New Roman" w:cs="Times New Roman"/>
          <w:iCs/>
          <w:color w:val="000000"/>
          <w:sz w:val="24"/>
          <w:szCs w:val="24"/>
        </w:rPr>
        <w:t>Katru jaunu metodiskā līdzekļa daļu sāk rakstīt jaunā lappusē, bet nodaļas un apakšnodaļas secīgi izkā</w:t>
      </w:r>
      <w:r w:rsidR="00845EAA">
        <w:rPr>
          <w:rFonts w:ascii="Times New Roman" w:hAnsi="Times New Roman" w:cs="Times New Roman"/>
          <w:iCs/>
          <w:color w:val="000000"/>
          <w:sz w:val="24"/>
          <w:szCs w:val="24"/>
        </w:rPr>
        <w:t>r</w:t>
      </w:r>
      <w:r w:rsidRPr="00584086">
        <w:rPr>
          <w:rFonts w:ascii="Times New Roman" w:hAnsi="Times New Roman" w:cs="Times New Roman"/>
          <w:iCs/>
          <w:color w:val="000000"/>
          <w:sz w:val="24"/>
          <w:szCs w:val="24"/>
        </w:rPr>
        <w:t>to lappusē kā turpinājumu vienlaidu tekstam, ievērojot atstarpes.</w:t>
      </w:r>
    </w:p>
    <w:p w14:paraId="36ED629A" w14:textId="77777777" w:rsidR="00395E42" w:rsidRPr="00493052" w:rsidRDefault="00395E42" w:rsidP="00493052">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14:paraId="4BEC8097" w14:textId="77777777" w:rsidR="006034D3" w:rsidRPr="00BA483F" w:rsidRDefault="002621B4" w:rsidP="00594590">
      <w:pPr>
        <w:autoSpaceDE w:val="0"/>
        <w:autoSpaceDN w:val="0"/>
        <w:adjustRightInd w:val="0"/>
        <w:spacing w:after="0" w:line="240" w:lineRule="auto"/>
        <w:jc w:val="center"/>
        <w:rPr>
          <w:rFonts w:ascii="Times New Roman" w:hAnsi="Times New Roman" w:cs="Times New Roman"/>
          <w:b/>
          <w:sz w:val="28"/>
          <w:szCs w:val="28"/>
        </w:rPr>
      </w:pPr>
      <w:r w:rsidRPr="00BA483F">
        <w:rPr>
          <w:rFonts w:ascii="Times New Roman" w:hAnsi="Times New Roman" w:cs="Times New Roman"/>
          <w:b/>
          <w:sz w:val="28"/>
          <w:szCs w:val="28"/>
        </w:rPr>
        <w:t>3</w:t>
      </w:r>
      <w:r w:rsidR="000F29EA" w:rsidRPr="00BA483F">
        <w:rPr>
          <w:rFonts w:ascii="Times New Roman" w:hAnsi="Times New Roman" w:cs="Times New Roman"/>
          <w:b/>
          <w:sz w:val="28"/>
          <w:szCs w:val="28"/>
        </w:rPr>
        <w:t>.3</w:t>
      </w:r>
      <w:r w:rsidRPr="00BA483F">
        <w:rPr>
          <w:rFonts w:ascii="Times New Roman" w:hAnsi="Times New Roman" w:cs="Times New Roman"/>
          <w:b/>
          <w:sz w:val="28"/>
          <w:szCs w:val="28"/>
        </w:rPr>
        <w:t>.</w:t>
      </w:r>
      <w:r w:rsidR="00BA483F" w:rsidRPr="00BA483F">
        <w:rPr>
          <w:rFonts w:ascii="Times New Roman" w:hAnsi="Times New Roman" w:cs="Times New Roman"/>
          <w:b/>
          <w:sz w:val="28"/>
          <w:szCs w:val="28"/>
        </w:rPr>
        <w:t xml:space="preserve"> Tabulas un attēli</w:t>
      </w:r>
      <w:r w:rsidRPr="00BA483F">
        <w:rPr>
          <w:rFonts w:ascii="Times New Roman" w:hAnsi="Times New Roman" w:cs="Times New Roman"/>
          <w:b/>
          <w:sz w:val="28"/>
          <w:szCs w:val="28"/>
        </w:rPr>
        <w:t xml:space="preserve"> </w:t>
      </w:r>
    </w:p>
    <w:p w14:paraId="4B0E081B" w14:textId="77777777" w:rsidR="006034D3" w:rsidRPr="0010150E" w:rsidRDefault="006034D3" w:rsidP="00493052">
      <w:pPr>
        <w:autoSpaceDE w:val="0"/>
        <w:autoSpaceDN w:val="0"/>
        <w:adjustRightInd w:val="0"/>
        <w:spacing w:after="0" w:line="240" w:lineRule="auto"/>
        <w:ind w:firstLine="567"/>
        <w:jc w:val="center"/>
        <w:rPr>
          <w:rFonts w:ascii="Times New Roman" w:hAnsi="Times New Roman" w:cs="Times New Roman"/>
          <w:b/>
          <w:sz w:val="16"/>
          <w:szCs w:val="16"/>
        </w:rPr>
      </w:pPr>
    </w:p>
    <w:p w14:paraId="7459D92F" w14:textId="77777777" w:rsidR="006034D3" w:rsidRPr="00493052" w:rsidRDefault="002621B4" w:rsidP="00493052">
      <w:pPr>
        <w:tabs>
          <w:tab w:val="left" w:pos="993"/>
        </w:tabs>
        <w:autoSpaceDE w:val="0"/>
        <w:autoSpaceDN w:val="0"/>
        <w:adjustRightInd w:val="0"/>
        <w:spacing w:after="0" w:line="240" w:lineRule="auto"/>
        <w:ind w:firstLine="568"/>
        <w:jc w:val="both"/>
        <w:rPr>
          <w:rFonts w:ascii="Times New Roman" w:hAnsi="Times New Roman" w:cs="Times New Roman"/>
          <w:color w:val="000000"/>
          <w:sz w:val="24"/>
          <w:szCs w:val="24"/>
        </w:rPr>
      </w:pPr>
      <w:r>
        <w:rPr>
          <w:rFonts w:ascii="Times New Roman" w:hAnsi="Times New Roman" w:cs="Times New Roman"/>
          <w:sz w:val="24"/>
          <w:szCs w:val="24"/>
        </w:rPr>
        <w:t>31</w:t>
      </w:r>
      <w:r w:rsidR="00493052">
        <w:rPr>
          <w:rFonts w:ascii="Times New Roman" w:hAnsi="Times New Roman" w:cs="Times New Roman"/>
          <w:sz w:val="24"/>
          <w:szCs w:val="24"/>
        </w:rPr>
        <w:t xml:space="preserve">. </w:t>
      </w:r>
      <w:r w:rsidR="000D5B0C" w:rsidRPr="00493052">
        <w:rPr>
          <w:rFonts w:ascii="Times New Roman" w:hAnsi="Times New Roman" w:cs="Times New Roman"/>
          <w:sz w:val="24"/>
          <w:szCs w:val="24"/>
        </w:rPr>
        <w:t>Metodiskajā līdzeklī</w:t>
      </w:r>
      <w:r w:rsidRPr="00493052">
        <w:rPr>
          <w:rFonts w:ascii="Times New Roman" w:hAnsi="Times New Roman" w:cs="Times New Roman"/>
          <w:sz w:val="24"/>
          <w:szCs w:val="24"/>
        </w:rPr>
        <w:t xml:space="preserve"> izmantojamās s</w:t>
      </w:r>
      <w:r w:rsidRPr="00493052">
        <w:rPr>
          <w:rFonts w:ascii="Times New Roman" w:hAnsi="Times New Roman" w:cs="Times New Roman"/>
          <w:color w:val="000000"/>
          <w:sz w:val="24"/>
          <w:szCs w:val="24"/>
        </w:rPr>
        <w:t>hēmas, zīmējumi, diagrammas, grafiki, kartes un fotogrāfijas tiek sauktas par attēliem.</w:t>
      </w:r>
    </w:p>
    <w:p w14:paraId="35EDD710" w14:textId="77777777" w:rsidR="006034D3" w:rsidRPr="00693C84" w:rsidRDefault="006034D3" w:rsidP="006034D3">
      <w:pPr>
        <w:pStyle w:val="Sarakstarindkopa"/>
        <w:tabs>
          <w:tab w:val="left" w:pos="993"/>
        </w:tabs>
        <w:autoSpaceDE w:val="0"/>
        <w:autoSpaceDN w:val="0"/>
        <w:adjustRightInd w:val="0"/>
        <w:spacing w:after="0" w:line="240" w:lineRule="auto"/>
        <w:ind w:left="567"/>
        <w:jc w:val="both"/>
        <w:rPr>
          <w:rFonts w:ascii="Times New Roman" w:hAnsi="Times New Roman" w:cs="Times New Roman"/>
          <w:color w:val="000000"/>
          <w:sz w:val="24"/>
          <w:szCs w:val="24"/>
        </w:rPr>
      </w:pPr>
    </w:p>
    <w:p w14:paraId="00604560" w14:textId="77777777" w:rsidR="006034D3" w:rsidRPr="00493052" w:rsidRDefault="002621B4" w:rsidP="00493052">
      <w:pPr>
        <w:tabs>
          <w:tab w:val="left" w:pos="993"/>
        </w:tabs>
        <w:autoSpaceDE w:val="0"/>
        <w:autoSpaceDN w:val="0"/>
        <w:adjustRightInd w:val="0"/>
        <w:spacing w:after="0" w:line="240" w:lineRule="auto"/>
        <w:ind w:firstLine="568"/>
        <w:jc w:val="both"/>
        <w:rPr>
          <w:rFonts w:ascii="Times New Roman" w:hAnsi="Times New Roman" w:cs="Times New Roman"/>
          <w:color w:val="000000"/>
          <w:sz w:val="24"/>
          <w:szCs w:val="24"/>
        </w:rPr>
      </w:pPr>
      <w:r w:rsidRPr="000F29EA">
        <w:rPr>
          <w:rFonts w:ascii="Times New Roman" w:hAnsi="Times New Roman" w:cs="Times New Roman"/>
          <w:sz w:val="24"/>
          <w:szCs w:val="24"/>
        </w:rPr>
        <w:t>3</w:t>
      </w:r>
      <w:r w:rsidR="00441C3E">
        <w:rPr>
          <w:rFonts w:ascii="Times New Roman" w:hAnsi="Times New Roman" w:cs="Times New Roman"/>
          <w:sz w:val="24"/>
          <w:szCs w:val="24"/>
        </w:rPr>
        <w:t>2</w:t>
      </w:r>
      <w:r w:rsidRPr="000F29EA">
        <w:rPr>
          <w:rFonts w:ascii="Times New Roman" w:hAnsi="Times New Roman" w:cs="Times New Roman"/>
          <w:sz w:val="24"/>
          <w:szCs w:val="24"/>
        </w:rPr>
        <w:t>. Tabulas, attēlus un formulas nosauc un numurē katras nodaļas ietvaros, izmantojot arābu ciparus un divkāršo numerāciju</w:t>
      </w:r>
      <w:r w:rsidRPr="000F29EA">
        <w:rPr>
          <w:rFonts w:ascii="Times New Roman" w:hAnsi="Times New Roman" w:cs="Times New Roman"/>
          <w:color w:val="000000"/>
          <w:sz w:val="24"/>
          <w:szCs w:val="24"/>
        </w:rPr>
        <w:t xml:space="preserve">, </w:t>
      </w:r>
      <w:r w:rsidR="00395E42" w:rsidRPr="000F29EA">
        <w:rPr>
          <w:rFonts w:ascii="Times New Roman" w:hAnsi="Times New Roman" w:cs="Times New Roman"/>
          <w:color w:val="000000"/>
          <w:sz w:val="24"/>
          <w:szCs w:val="24"/>
        </w:rPr>
        <w:t xml:space="preserve">ja metodiskajam līdzeklim ir vairāk par vienu nodaļu, </w:t>
      </w:r>
      <w:r w:rsidRPr="000F29EA">
        <w:rPr>
          <w:rFonts w:ascii="Times New Roman" w:hAnsi="Times New Roman" w:cs="Times New Roman"/>
          <w:color w:val="000000"/>
          <w:sz w:val="24"/>
          <w:szCs w:val="24"/>
        </w:rPr>
        <w:t xml:space="preserve">piemēram, </w:t>
      </w:r>
      <w:r w:rsidRPr="000F29EA">
        <w:rPr>
          <w:rFonts w:ascii="Times New Roman" w:hAnsi="Times New Roman" w:cs="Times New Roman"/>
          <w:i/>
          <w:color w:val="000000"/>
          <w:sz w:val="24"/>
          <w:szCs w:val="24"/>
        </w:rPr>
        <w:t>3.1.tabula, 3.1. attēls, 3.1.formula:</w:t>
      </w:r>
    </w:p>
    <w:p w14:paraId="08522F12" w14:textId="77777777" w:rsidR="006034D3" w:rsidRPr="00DD39C2" w:rsidRDefault="002621B4" w:rsidP="00DD39C2">
      <w:pPr>
        <w:autoSpaceDE w:val="0"/>
        <w:autoSpaceDN w:val="0"/>
        <w:adjustRightInd w:val="0"/>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2</w:t>
      </w:r>
      <w:r>
        <w:rPr>
          <w:rFonts w:ascii="Times New Roman" w:hAnsi="Times New Roman" w:cs="Times New Roman"/>
          <w:sz w:val="24"/>
          <w:szCs w:val="24"/>
        </w:rPr>
        <w:t xml:space="preserve">.1. </w:t>
      </w:r>
      <w:r w:rsidRPr="00DD39C2">
        <w:rPr>
          <w:rFonts w:ascii="Times New Roman" w:hAnsi="Times New Roman" w:cs="Times New Roman"/>
          <w:sz w:val="24"/>
          <w:szCs w:val="24"/>
        </w:rPr>
        <w:t>pirmais skaitlis norāda nodaļas numuru;</w:t>
      </w:r>
    </w:p>
    <w:p w14:paraId="53E48C0C" w14:textId="77777777" w:rsidR="006034D3" w:rsidRPr="00DD39C2" w:rsidRDefault="002621B4" w:rsidP="00DD39C2">
      <w:pPr>
        <w:autoSpaceDE w:val="0"/>
        <w:autoSpaceDN w:val="0"/>
        <w:adjustRightInd w:val="0"/>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2</w:t>
      </w:r>
      <w:r>
        <w:rPr>
          <w:rFonts w:ascii="Times New Roman" w:hAnsi="Times New Roman" w:cs="Times New Roman"/>
          <w:sz w:val="24"/>
          <w:szCs w:val="24"/>
        </w:rPr>
        <w:t xml:space="preserve">.2. </w:t>
      </w:r>
      <w:r w:rsidRPr="00DD39C2">
        <w:rPr>
          <w:rFonts w:ascii="Times New Roman" w:hAnsi="Times New Roman" w:cs="Times New Roman"/>
          <w:sz w:val="24"/>
          <w:szCs w:val="24"/>
        </w:rPr>
        <w:t xml:space="preserve">otrais skaitlis – tabulas numuru nodaļā. </w:t>
      </w:r>
    </w:p>
    <w:p w14:paraId="01DD8DA8" w14:textId="77777777" w:rsidR="00835B8B" w:rsidRDefault="00835B8B" w:rsidP="00DD39C2">
      <w:pPr>
        <w:tabs>
          <w:tab w:val="left" w:pos="993"/>
        </w:tabs>
        <w:autoSpaceDE w:val="0"/>
        <w:autoSpaceDN w:val="0"/>
        <w:adjustRightInd w:val="0"/>
        <w:spacing w:after="0" w:line="240" w:lineRule="auto"/>
        <w:ind w:firstLine="568"/>
        <w:jc w:val="both"/>
        <w:rPr>
          <w:rFonts w:ascii="Times New Roman" w:hAnsi="Times New Roman" w:cs="Times New Roman"/>
          <w:sz w:val="24"/>
          <w:szCs w:val="24"/>
        </w:rPr>
      </w:pPr>
    </w:p>
    <w:p w14:paraId="2B902067" w14:textId="77777777" w:rsidR="0074194E" w:rsidRDefault="002621B4" w:rsidP="00DD39C2">
      <w:pPr>
        <w:tabs>
          <w:tab w:val="left" w:pos="993"/>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3</w:t>
      </w:r>
      <w:r>
        <w:rPr>
          <w:rFonts w:ascii="Times New Roman" w:hAnsi="Times New Roman" w:cs="Times New Roman"/>
          <w:sz w:val="24"/>
          <w:szCs w:val="24"/>
        </w:rPr>
        <w:t xml:space="preserve">. </w:t>
      </w:r>
      <w:r w:rsidRPr="00DD39C2">
        <w:rPr>
          <w:rFonts w:ascii="Times New Roman" w:hAnsi="Times New Roman" w:cs="Times New Roman"/>
          <w:sz w:val="24"/>
          <w:szCs w:val="24"/>
        </w:rPr>
        <w:t xml:space="preserve">Tabulās, attēlos un formulās iekļautā informācija jāanalizē. Pamattekstā jābūt norādēm uz tabulām, attēliem, formulām un pielikumiem, ja tādi pievienoti. </w:t>
      </w:r>
    </w:p>
    <w:p w14:paraId="5337D600" w14:textId="77777777" w:rsidR="00DD39C2" w:rsidRPr="00DD39C2" w:rsidRDefault="00DD39C2" w:rsidP="00DD39C2">
      <w:pPr>
        <w:tabs>
          <w:tab w:val="left" w:pos="993"/>
        </w:tabs>
        <w:autoSpaceDE w:val="0"/>
        <w:autoSpaceDN w:val="0"/>
        <w:adjustRightInd w:val="0"/>
        <w:spacing w:after="0" w:line="240" w:lineRule="auto"/>
        <w:ind w:firstLine="568"/>
        <w:jc w:val="both"/>
        <w:rPr>
          <w:rFonts w:ascii="Times New Roman" w:hAnsi="Times New Roman" w:cs="Times New Roman"/>
          <w:sz w:val="24"/>
          <w:szCs w:val="24"/>
        </w:rPr>
      </w:pPr>
    </w:p>
    <w:p w14:paraId="2019B2E4" w14:textId="77777777" w:rsidR="0074194E" w:rsidRPr="00DD39C2" w:rsidRDefault="002621B4" w:rsidP="00DD39C2">
      <w:pPr>
        <w:shd w:val="clear" w:color="auto" w:fill="FFFFFF" w:themeFill="background1"/>
        <w:tabs>
          <w:tab w:val="left" w:pos="993"/>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color w:val="000000"/>
          <w:sz w:val="24"/>
          <w:szCs w:val="24"/>
        </w:rPr>
        <w:t>3</w:t>
      </w:r>
      <w:r w:rsidR="00441C3E">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DD39C2">
        <w:rPr>
          <w:rFonts w:ascii="Times New Roman" w:hAnsi="Times New Roman" w:cs="Times New Roman"/>
          <w:color w:val="000000"/>
          <w:sz w:val="24"/>
          <w:szCs w:val="24"/>
        </w:rPr>
        <w:t xml:space="preserve">Tabulām, attēliem, formulām, kas nav pašu veidotas, bet ņemtas no kāda literatūras avota, aiz tabulas, attēla vai formulas virsraksta kvadrātiekavās norāda pirmavota numuru </w:t>
      </w:r>
      <w:r w:rsidR="002A7692">
        <w:rPr>
          <w:rFonts w:ascii="Times New Roman" w:hAnsi="Times New Roman" w:cs="Times New Roman"/>
          <w:color w:val="000000"/>
          <w:sz w:val="24"/>
          <w:szCs w:val="24"/>
        </w:rPr>
        <w:t xml:space="preserve">no </w:t>
      </w:r>
      <w:r w:rsidR="002A7692">
        <w:rPr>
          <w:rFonts w:ascii="Times New Roman" w:hAnsi="Times New Roman" w:cs="Times New Roman"/>
          <w:color w:val="000000"/>
          <w:sz w:val="24"/>
          <w:szCs w:val="24"/>
        </w:rPr>
        <w:lastRenderedPageBreak/>
        <w:t>metodiskā līdzekļa</w:t>
      </w:r>
      <w:r w:rsidRPr="00DD39C2">
        <w:rPr>
          <w:rFonts w:ascii="Times New Roman" w:hAnsi="Times New Roman" w:cs="Times New Roman"/>
          <w:color w:val="000000"/>
          <w:sz w:val="24"/>
          <w:szCs w:val="24"/>
        </w:rPr>
        <w:t xml:space="preserve"> literatūras sarakst</w:t>
      </w:r>
      <w:r w:rsidR="002A7692">
        <w:rPr>
          <w:rFonts w:ascii="Times New Roman" w:hAnsi="Times New Roman" w:cs="Times New Roman"/>
          <w:color w:val="000000"/>
          <w:sz w:val="24"/>
          <w:szCs w:val="24"/>
        </w:rPr>
        <w:t>a</w:t>
      </w:r>
      <w:r w:rsidRPr="00DD39C2">
        <w:rPr>
          <w:rFonts w:ascii="Times New Roman" w:hAnsi="Times New Roman" w:cs="Times New Roman"/>
          <w:color w:val="000000"/>
          <w:sz w:val="24"/>
          <w:szCs w:val="24"/>
        </w:rPr>
        <w:t xml:space="preserve">, tad liek komatu un norāda </w:t>
      </w:r>
      <w:r w:rsidRPr="00DD39C2">
        <w:rPr>
          <w:rFonts w:ascii="Times New Roman" w:hAnsi="Times New Roman" w:cs="Times New Roman"/>
          <w:color w:val="000000"/>
          <w:sz w:val="24"/>
          <w:szCs w:val="24"/>
        </w:rPr>
        <w:t>pirmavota lappusi, informāciju slīpinot (</w:t>
      </w:r>
      <w:r w:rsidRPr="00DD39C2">
        <w:rPr>
          <w:rFonts w:ascii="Times New Roman" w:hAnsi="Times New Roman" w:cs="Times New Roman"/>
          <w:i/>
          <w:color w:val="000000"/>
          <w:sz w:val="24"/>
          <w:szCs w:val="24"/>
        </w:rPr>
        <w:t>Italic</w:t>
      </w:r>
      <w:r w:rsidRPr="00DD39C2">
        <w:rPr>
          <w:rFonts w:ascii="Times New Roman" w:hAnsi="Times New Roman" w:cs="Times New Roman"/>
          <w:color w:val="000000"/>
          <w:sz w:val="24"/>
          <w:szCs w:val="24"/>
        </w:rPr>
        <w:t>), bet netrekninot – [</w:t>
      </w:r>
      <w:r w:rsidRPr="00DD39C2">
        <w:rPr>
          <w:rFonts w:ascii="Times New Roman" w:hAnsi="Times New Roman" w:cs="Times New Roman"/>
          <w:i/>
          <w:color w:val="000000"/>
          <w:sz w:val="24"/>
          <w:szCs w:val="24"/>
        </w:rPr>
        <w:t>1, 54</w:t>
      </w:r>
      <w:r w:rsidRPr="00DD39C2">
        <w:rPr>
          <w:rFonts w:ascii="Times New Roman" w:hAnsi="Times New Roman" w:cs="Times New Roman"/>
          <w:color w:val="000000"/>
          <w:sz w:val="24"/>
          <w:szCs w:val="24"/>
        </w:rPr>
        <w:t xml:space="preserve">]. </w:t>
      </w:r>
      <w:r w:rsidRPr="00DD39C2">
        <w:rPr>
          <w:rFonts w:ascii="Times New Roman" w:hAnsi="Times New Roman" w:cs="Times New Roman"/>
          <w:sz w:val="24"/>
          <w:szCs w:val="24"/>
        </w:rPr>
        <w:t xml:space="preserve">Gan tabulas, attēla un formulas nosaukumam, gan pašai tabulai, attēlam un formulai jābūt vienā lappusē. </w:t>
      </w:r>
      <w:r w:rsidR="006034D3" w:rsidRPr="00DD39C2">
        <w:rPr>
          <w:rFonts w:ascii="Times New Roman" w:hAnsi="Times New Roman" w:cs="Times New Roman"/>
          <w:sz w:val="24"/>
          <w:szCs w:val="24"/>
        </w:rPr>
        <w:t>Atsauces izvieto rindkopas beigās tūlīt pēc pirmās norādes uz tabulu, attēlu, formulu vai pielikumu, piemēram, šādi:</w:t>
      </w:r>
    </w:p>
    <w:p w14:paraId="14F09618" w14:textId="77777777" w:rsidR="006034D3" w:rsidRPr="00DD39C2" w:rsidRDefault="002621B4" w:rsidP="00DD39C2">
      <w:pPr>
        <w:tabs>
          <w:tab w:val="left" w:pos="1134"/>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4</w:t>
      </w:r>
      <w:r>
        <w:rPr>
          <w:rFonts w:ascii="Times New Roman" w:hAnsi="Times New Roman" w:cs="Times New Roman"/>
          <w:sz w:val="24"/>
          <w:szCs w:val="24"/>
        </w:rPr>
        <w:t xml:space="preserve">.1. </w:t>
      </w:r>
      <w:r w:rsidRPr="00DD39C2">
        <w:rPr>
          <w:rFonts w:ascii="Times New Roman" w:hAnsi="Times New Roman" w:cs="Times New Roman"/>
          <w:sz w:val="24"/>
          <w:szCs w:val="24"/>
        </w:rPr>
        <w:t>„</w:t>
      </w:r>
      <w:r w:rsidR="00F637BA" w:rsidRPr="00DD39C2">
        <w:rPr>
          <w:rFonts w:ascii="Times New Roman" w:hAnsi="Times New Roman" w:cs="Times New Roman"/>
          <w:sz w:val="24"/>
          <w:szCs w:val="24"/>
        </w:rPr>
        <w:t>X</w:t>
      </w:r>
      <w:r w:rsidRPr="00DD39C2">
        <w:rPr>
          <w:rFonts w:ascii="Times New Roman" w:hAnsi="Times New Roman" w:cs="Times New Roman"/>
          <w:sz w:val="24"/>
          <w:szCs w:val="24"/>
        </w:rPr>
        <w:t xml:space="preserve"> mācību kursu kvalitātes raksturojums uzrādīts 1.1. tabulā / 1.1.attēlā / 1.1.formulā / 1.</w:t>
      </w:r>
      <w:r w:rsidR="0074194E" w:rsidRPr="00DD39C2">
        <w:rPr>
          <w:rFonts w:ascii="Times New Roman" w:hAnsi="Times New Roman" w:cs="Times New Roman"/>
          <w:sz w:val="24"/>
          <w:szCs w:val="24"/>
        </w:rPr>
        <w:t xml:space="preserve"> </w:t>
      </w:r>
      <w:r w:rsidRPr="00DD39C2">
        <w:rPr>
          <w:rFonts w:ascii="Times New Roman" w:hAnsi="Times New Roman" w:cs="Times New Roman"/>
          <w:sz w:val="24"/>
          <w:szCs w:val="24"/>
        </w:rPr>
        <w:t>pielikumā”;</w:t>
      </w:r>
    </w:p>
    <w:p w14:paraId="6CBAD236" w14:textId="77777777" w:rsidR="006034D3" w:rsidRPr="00DD39C2" w:rsidRDefault="002621B4" w:rsidP="00DD39C2">
      <w:pPr>
        <w:tabs>
          <w:tab w:val="left" w:pos="1134"/>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4</w:t>
      </w:r>
      <w:r>
        <w:rPr>
          <w:rFonts w:ascii="Times New Roman" w:hAnsi="Times New Roman" w:cs="Times New Roman"/>
          <w:sz w:val="24"/>
          <w:szCs w:val="24"/>
        </w:rPr>
        <w:t xml:space="preserve">.2. </w:t>
      </w:r>
      <w:r w:rsidRPr="00DD39C2">
        <w:rPr>
          <w:rFonts w:ascii="Times New Roman" w:hAnsi="Times New Roman" w:cs="Times New Roman"/>
          <w:sz w:val="24"/>
          <w:szCs w:val="24"/>
        </w:rPr>
        <w:t>„</w:t>
      </w:r>
      <w:r w:rsidR="00F637BA" w:rsidRPr="00DD39C2">
        <w:rPr>
          <w:rFonts w:ascii="Times New Roman" w:hAnsi="Times New Roman" w:cs="Times New Roman"/>
          <w:sz w:val="24"/>
          <w:szCs w:val="24"/>
        </w:rPr>
        <w:t>X</w:t>
      </w:r>
      <w:r w:rsidRPr="00DD39C2">
        <w:rPr>
          <w:rFonts w:ascii="Times New Roman" w:hAnsi="Times New Roman" w:cs="Times New Roman"/>
          <w:sz w:val="24"/>
          <w:szCs w:val="24"/>
        </w:rPr>
        <w:t xml:space="preserve"> mācību kursu kvalitāti analīzē katra kursa noslēgumā (</w:t>
      </w:r>
      <w:r w:rsidRPr="00DD39C2">
        <w:rPr>
          <w:rFonts w:ascii="Times New Roman" w:hAnsi="Times New Roman" w:cs="Times New Roman"/>
          <w:i/>
          <w:sz w:val="24"/>
          <w:szCs w:val="24"/>
        </w:rPr>
        <w:t>skat. 1.1. tabulu</w:t>
      </w:r>
      <w:r w:rsidRPr="00DD39C2">
        <w:rPr>
          <w:rFonts w:ascii="Times New Roman" w:hAnsi="Times New Roman" w:cs="Times New Roman"/>
          <w:sz w:val="24"/>
          <w:szCs w:val="24"/>
        </w:rPr>
        <w:t xml:space="preserve">) / </w:t>
      </w:r>
      <w:r w:rsidR="0074194E" w:rsidRPr="00DD39C2">
        <w:rPr>
          <w:rFonts w:ascii="Times New Roman" w:hAnsi="Times New Roman" w:cs="Times New Roman"/>
          <w:sz w:val="24"/>
          <w:szCs w:val="24"/>
        </w:rPr>
        <w:t xml:space="preserve">     </w:t>
      </w:r>
      <w:r w:rsidRPr="00DD39C2">
        <w:rPr>
          <w:rFonts w:ascii="Times New Roman" w:hAnsi="Times New Roman" w:cs="Times New Roman"/>
          <w:sz w:val="24"/>
          <w:szCs w:val="24"/>
        </w:rPr>
        <w:t>(</w:t>
      </w:r>
      <w:r w:rsidRPr="00DD39C2">
        <w:rPr>
          <w:rFonts w:ascii="Times New Roman" w:hAnsi="Times New Roman" w:cs="Times New Roman"/>
          <w:i/>
          <w:sz w:val="24"/>
          <w:szCs w:val="24"/>
        </w:rPr>
        <w:t>skat. 2.1. attēlu</w:t>
      </w:r>
      <w:r w:rsidRPr="00DD39C2">
        <w:rPr>
          <w:rFonts w:ascii="Times New Roman" w:hAnsi="Times New Roman" w:cs="Times New Roman"/>
          <w:sz w:val="24"/>
          <w:szCs w:val="24"/>
        </w:rPr>
        <w:t>) / (</w:t>
      </w:r>
      <w:r w:rsidRPr="00DD39C2">
        <w:rPr>
          <w:rFonts w:ascii="Times New Roman" w:hAnsi="Times New Roman" w:cs="Times New Roman"/>
          <w:i/>
          <w:sz w:val="24"/>
          <w:szCs w:val="24"/>
        </w:rPr>
        <w:t>skat. 2.1. formulu</w:t>
      </w:r>
      <w:r w:rsidRPr="00DD39C2">
        <w:rPr>
          <w:rFonts w:ascii="Times New Roman" w:hAnsi="Times New Roman" w:cs="Times New Roman"/>
          <w:sz w:val="24"/>
          <w:szCs w:val="24"/>
        </w:rPr>
        <w:t>) / (</w:t>
      </w:r>
      <w:r w:rsidRPr="00DD39C2">
        <w:rPr>
          <w:rFonts w:ascii="Times New Roman" w:hAnsi="Times New Roman" w:cs="Times New Roman"/>
          <w:i/>
          <w:sz w:val="24"/>
          <w:szCs w:val="24"/>
        </w:rPr>
        <w:t>skat. 1. pielikumu</w:t>
      </w:r>
      <w:r w:rsidRPr="00DD39C2">
        <w:rPr>
          <w:rFonts w:ascii="Times New Roman" w:hAnsi="Times New Roman" w:cs="Times New Roman"/>
          <w:sz w:val="24"/>
          <w:szCs w:val="24"/>
        </w:rPr>
        <w:t>)”.</w:t>
      </w:r>
    </w:p>
    <w:p w14:paraId="561F43FF" w14:textId="77777777" w:rsidR="006034D3" w:rsidRPr="00693C84" w:rsidRDefault="006034D3" w:rsidP="006034D3">
      <w:pPr>
        <w:autoSpaceDE w:val="0"/>
        <w:autoSpaceDN w:val="0"/>
        <w:adjustRightInd w:val="0"/>
        <w:spacing w:after="0" w:line="240" w:lineRule="auto"/>
        <w:ind w:firstLine="627"/>
        <w:jc w:val="both"/>
        <w:rPr>
          <w:rFonts w:ascii="Times New Roman" w:hAnsi="Times New Roman" w:cs="Times New Roman"/>
          <w:sz w:val="24"/>
          <w:szCs w:val="24"/>
        </w:rPr>
      </w:pPr>
    </w:p>
    <w:p w14:paraId="08807A83" w14:textId="77777777" w:rsidR="0074194E" w:rsidRPr="006D10C7" w:rsidRDefault="002621B4" w:rsidP="00594590">
      <w:pPr>
        <w:autoSpaceDE w:val="0"/>
        <w:autoSpaceDN w:val="0"/>
        <w:adjustRightInd w:val="0"/>
        <w:spacing w:after="0" w:line="240" w:lineRule="auto"/>
        <w:jc w:val="center"/>
        <w:rPr>
          <w:rFonts w:ascii="Times New Roman" w:hAnsi="Times New Roman" w:cs="Times New Roman"/>
          <w:b/>
          <w:sz w:val="28"/>
          <w:szCs w:val="28"/>
        </w:rPr>
      </w:pPr>
      <w:r w:rsidRPr="006D10C7">
        <w:rPr>
          <w:rFonts w:ascii="Times New Roman" w:hAnsi="Times New Roman" w:cs="Times New Roman"/>
          <w:b/>
          <w:sz w:val="28"/>
          <w:szCs w:val="28"/>
        </w:rPr>
        <w:t>3.</w:t>
      </w:r>
      <w:r w:rsidR="000F29EA" w:rsidRPr="006D10C7">
        <w:rPr>
          <w:rFonts w:ascii="Times New Roman" w:hAnsi="Times New Roman" w:cs="Times New Roman"/>
          <w:b/>
          <w:sz w:val="28"/>
          <w:szCs w:val="28"/>
        </w:rPr>
        <w:t>4</w:t>
      </w:r>
      <w:r w:rsidR="00845EAA">
        <w:rPr>
          <w:rFonts w:ascii="Times New Roman" w:hAnsi="Times New Roman" w:cs="Times New Roman"/>
          <w:b/>
          <w:sz w:val="28"/>
          <w:szCs w:val="28"/>
        </w:rPr>
        <w:t xml:space="preserve">. </w:t>
      </w:r>
      <w:r w:rsidRPr="006D10C7">
        <w:rPr>
          <w:rFonts w:ascii="Times New Roman" w:hAnsi="Times New Roman" w:cs="Times New Roman"/>
          <w:b/>
          <w:sz w:val="28"/>
          <w:szCs w:val="28"/>
        </w:rPr>
        <w:t>Attēlu noformējums</w:t>
      </w:r>
    </w:p>
    <w:p w14:paraId="43E8A425" w14:textId="77777777" w:rsidR="0074194E" w:rsidRPr="0010150E" w:rsidRDefault="0074194E" w:rsidP="0074194E">
      <w:pPr>
        <w:autoSpaceDE w:val="0"/>
        <w:autoSpaceDN w:val="0"/>
        <w:adjustRightInd w:val="0"/>
        <w:spacing w:after="0" w:line="240" w:lineRule="auto"/>
        <w:ind w:firstLine="567"/>
        <w:jc w:val="center"/>
        <w:rPr>
          <w:rFonts w:ascii="Times New Roman" w:hAnsi="Times New Roman" w:cs="Times New Roman"/>
          <w:b/>
          <w:sz w:val="16"/>
          <w:szCs w:val="16"/>
        </w:rPr>
      </w:pPr>
    </w:p>
    <w:p w14:paraId="4EEDEDE4" w14:textId="77777777" w:rsidR="00B9364D" w:rsidRPr="00DD39C2" w:rsidRDefault="002621B4" w:rsidP="00DD39C2">
      <w:pPr>
        <w:tabs>
          <w:tab w:val="left" w:pos="993"/>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5</w:t>
      </w:r>
      <w:r>
        <w:rPr>
          <w:rFonts w:ascii="Times New Roman" w:hAnsi="Times New Roman" w:cs="Times New Roman"/>
          <w:sz w:val="24"/>
          <w:szCs w:val="24"/>
        </w:rPr>
        <w:t xml:space="preserve">. </w:t>
      </w:r>
      <w:r w:rsidR="0074194E" w:rsidRPr="00DD39C2">
        <w:rPr>
          <w:rFonts w:ascii="Times New Roman" w:hAnsi="Times New Roman" w:cs="Times New Roman"/>
          <w:sz w:val="24"/>
          <w:szCs w:val="24"/>
        </w:rPr>
        <w:t>Attēl</w:t>
      </w:r>
      <w:r w:rsidR="00364B9A" w:rsidRPr="00DD39C2">
        <w:rPr>
          <w:rFonts w:ascii="Times New Roman" w:hAnsi="Times New Roman" w:cs="Times New Roman"/>
          <w:sz w:val="24"/>
          <w:szCs w:val="24"/>
        </w:rPr>
        <w:t xml:space="preserve">a numuru un tā nosaukumu raksta zem attēla un centrē. </w:t>
      </w:r>
    </w:p>
    <w:p w14:paraId="18CC247D" w14:textId="77777777" w:rsidR="00B9364D" w:rsidRPr="00B9364D" w:rsidRDefault="00B9364D" w:rsidP="00DD39C2">
      <w:pPr>
        <w:pStyle w:val="Sarakstarindkopa"/>
        <w:tabs>
          <w:tab w:val="left" w:pos="993"/>
        </w:tabs>
        <w:autoSpaceDE w:val="0"/>
        <w:autoSpaceDN w:val="0"/>
        <w:adjustRightInd w:val="0"/>
        <w:spacing w:after="0" w:line="240" w:lineRule="auto"/>
        <w:ind w:left="0" w:firstLine="568"/>
        <w:jc w:val="both"/>
        <w:rPr>
          <w:rFonts w:ascii="Times New Roman" w:hAnsi="Times New Roman" w:cs="Times New Roman"/>
          <w:sz w:val="24"/>
          <w:szCs w:val="24"/>
        </w:rPr>
      </w:pPr>
    </w:p>
    <w:p w14:paraId="6AA08F06" w14:textId="77777777" w:rsidR="0074194E" w:rsidRPr="00DD39C2" w:rsidRDefault="002621B4" w:rsidP="00DD39C2">
      <w:pPr>
        <w:tabs>
          <w:tab w:val="left" w:pos="993"/>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6</w:t>
      </w:r>
      <w:r>
        <w:rPr>
          <w:rFonts w:ascii="Times New Roman" w:hAnsi="Times New Roman" w:cs="Times New Roman"/>
          <w:sz w:val="24"/>
          <w:szCs w:val="24"/>
        </w:rPr>
        <w:t xml:space="preserve">. </w:t>
      </w:r>
      <w:r w:rsidR="00364B9A" w:rsidRPr="00DD39C2">
        <w:rPr>
          <w:rFonts w:ascii="Times New Roman" w:hAnsi="Times New Roman" w:cs="Times New Roman"/>
          <w:sz w:val="24"/>
          <w:szCs w:val="24"/>
        </w:rPr>
        <w:t xml:space="preserve">Attēla numuru un vārdu </w:t>
      </w:r>
      <w:r w:rsidR="00364B9A" w:rsidRPr="00DD39C2">
        <w:rPr>
          <w:rFonts w:ascii="Times New Roman" w:hAnsi="Times New Roman" w:cs="Times New Roman"/>
          <w:i/>
          <w:sz w:val="24"/>
          <w:szCs w:val="24"/>
        </w:rPr>
        <w:t>attēls</w:t>
      </w:r>
      <w:r w:rsidR="00364B9A" w:rsidRPr="00DD39C2">
        <w:rPr>
          <w:rFonts w:ascii="Times New Roman" w:hAnsi="Times New Roman" w:cs="Times New Roman"/>
          <w:sz w:val="24"/>
          <w:szCs w:val="24"/>
        </w:rPr>
        <w:t xml:space="preserve"> raksta slīprakstā (</w:t>
      </w:r>
      <w:r w:rsidR="00364B9A" w:rsidRPr="00DD39C2">
        <w:rPr>
          <w:rFonts w:ascii="Times New Roman" w:hAnsi="Times New Roman" w:cs="Times New Roman"/>
          <w:i/>
          <w:sz w:val="24"/>
          <w:szCs w:val="24"/>
        </w:rPr>
        <w:t>Italic</w:t>
      </w:r>
      <w:r w:rsidR="00364B9A" w:rsidRPr="00DD39C2">
        <w:rPr>
          <w:rFonts w:ascii="Times New Roman" w:hAnsi="Times New Roman" w:cs="Times New Roman"/>
          <w:sz w:val="24"/>
          <w:szCs w:val="24"/>
        </w:rPr>
        <w:t>), aiz tā liek punktu un raksta attēla nosaukumu – neslīpināti, bet treknināti (</w:t>
      </w:r>
      <w:r w:rsidR="00364B9A" w:rsidRPr="00DD39C2">
        <w:rPr>
          <w:rFonts w:ascii="Times New Roman" w:hAnsi="Times New Roman" w:cs="Times New Roman"/>
          <w:i/>
          <w:sz w:val="24"/>
          <w:szCs w:val="24"/>
        </w:rPr>
        <w:t>Bold</w:t>
      </w:r>
      <w:r w:rsidR="00364B9A" w:rsidRPr="00DD39C2">
        <w:rPr>
          <w:rFonts w:ascii="Times New Roman" w:hAnsi="Times New Roman" w:cs="Times New Roman"/>
          <w:sz w:val="24"/>
          <w:szCs w:val="24"/>
        </w:rPr>
        <w:t xml:space="preserve">). </w:t>
      </w:r>
      <w:r w:rsidR="00B9364D" w:rsidRPr="00DD39C2">
        <w:rPr>
          <w:rFonts w:ascii="Times New Roman" w:hAnsi="Times New Roman" w:cs="Times New Roman"/>
          <w:sz w:val="24"/>
          <w:szCs w:val="24"/>
        </w:rPr>
        <w:t>A</w:t>
      </w:r>
      <w:r w:rsidRPr="00DD39C2">
        <w:rPr>
          <w:rFonts w:ascii="Times New Roman" w:hAnsi="Times New Roman" w:cs="Times New Roman"/>
          <w:sz w:val="24"/>
          <w:szCs w:val="24"/>
        </w:rPr>
        <w:t xml:space="preserve">iz attēla nosaukuma punktu neliek </w:t>
      </w:r>
      <w:r w:rsidR="00EC48D8" w:rsidRPr="00DD39C2">
        <w:rPr>
          <w:rFonts w:ascii="Times New Roman" w:hAnsi="Times New Roman" w:cs="Times New Roman"/>
          <w:sz w:val="24"/>
          <w:szCs w:val="24"/>
        </w:rPr>
        <w:t xml:space="preserve">     </w:t>
      </w:r>
      <w:r w:rsidRPr="00DD39C2">
        <w:rPr>
          <w:rFonts w:ascii="Times New Roman" w:hAnsi="Times New Roman" w:cs="Times New Roman"/>
          <w:sz w:val="24"/>
          <w:szCs w:val="24"/>
        </w:rPr>
        <w:t>(</w:t>
      </w:r>
      <w:r w:rsidRPr="00DD39C2">
        <w:rPr>
          <w:rFonts w:ascii="Times New Roman" w:hAnsi="Times New Roman" w:cs="Times New Roman"/>
          <w:i/>
          <w:sz w:val="24"/>
          <w:szCs w:val="24"/>
        </w:rPr>
        <w:t>skat. paraugu</w:t>
      </w:r>
      <w:r w:rsidRPr="00DD39C2">
        <w:rPr>
          <w:rFonts w:ascii="Times New Roman" w:hAnsi="Times New Roman" w:cs="Times New Roman"/>
          <w:sz w:val="24"/>
          <w:szCs w:val="24"/>
        </w:rPr>
        <w:t>).</w:t>
      </w:r>
    </w:p>
    <w:p w14:paraId="2C9BBB30" w14:textId="77777777" w:rsidR="0074194E" w:rsidRPr="00693C84" w:rsidRDefault="0074194E" w:rsidP="0074194E">
      <w:pPr>
        <w:autoSpaceDE w:val="0"/>
        <w:autoSpaceDN w:val="0"/>
        <w:adjustRightInd w:val="0"/>
        <w:spacing w:after="0" w:line="240" w:lineRule="auto"/>
        <w:jc w:val="both"/>
        <w:rPr>
          <w:rFonts w:ascii="Times New Roman" w:hAnsi="Times New Roman" w:cs="Times New Roman"/>
          <w:color w:val="000000"/>
          <w:sz w:val="24"/>
          <w:szCs w:val="24"/>
        </w:rPr>
      </w:pPr>
    </w:p>
    <w:p w14:paraId="6D68EA64" w14:textId="77777777" w:rsidR="0074194E" w:rsidRPr="0010150E" w:rsidRDefault="002621B4" w:rsidP="0010150E">
      <w:pPr>
        <w:autoSpaceDE w:val="0"/>
        <w:autoSpaceDN w:val="0"/>
        <w:adjustRightInd w:val="0"/>
        <w:spacing w:after="0" w:line="240" w:lineRule="auto"/>
        <w:ind w:left="567"/>
        <w:jc w:val="both"/>
        <w:rPr>
          <w:rFonts w:ascii="Times New Roman" w:hAnsi="Times New Roman" w:cs="Times New Roman"/>
          <w:color w:val="000000"/>
        </w:rPr>
      </w:pPr>
      <w:r w:rsidRPr="0010150E">
        <w:rPr>
          <w:rFonts w:ascii="Times New Roman" w:hAnsi="Times New Roman" w:cs="Times New Roman"/>
          <w:color w:val="000000"/>
        </w:rPr>
        <w:t>PARAUGS</w:t>
      </w:r>
    </w:p>
    <w:p w14:paraId="6CF4E2E1" w14:textId="77777777" w:rsidR="0074194E" w:rsidRPr="00693C84" w:rsidRDefault="002621B4" w:rsidP="0074194E">
      <w:pPr>
        <w:autoSpaceDE w:val="0"/>
        <w:autoSpaceDN w:val="0"/>
        <w:adjustRightInd w:val="0"/>
        <w:spacing w:after="0" w:line="240" w:lineRule="auto"/>
        <w:jc w:val="center"/>
        <w:rPr>
          <w:i/>
          <w:color w:val="000000"/>
        </w:rPr>
      </w:pPr>
      <w:r w:rsidRPr="00693C84">
        <w:rPr>
          <w:noProof/>
          <w:color w:val="000000"/>
          <w:lang w:eastAsia="lv-LV"/>
        </w:rPr>
        <w:drawing>
          <wp:inline distT="0" distB="0" distL="0" distR="0" wp14:anchorId="1E1B3706" wp14:editId="151A91A9">
            <wp:extent cx="2750820" cy="1672500"/>
            <wp:effectExtent l="0" t="0" r="0" b="4445"/>
            <wp:docPr id="29" name="Picture 29" descr="lat_novadi_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at_novadi_thumbnail"/>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37952" cy="1725476"/>
                    </a:xfrm>
                    <a:prstGeom prst="rect">
                      <a:avLst/>
                    </a:prstGeom>
                    <a:noFill/>
                    <a:ln>
                      <a:noFill/>
                    </a:ln>
                  </pic:spPr>
                </pic:pic>
              </a:graphicData>
            </a:graphic>
          </wp:inline>
        </w:drawing>
      </w:r>
    </w:p>
    <w:p w14:paraId="09B0C8F4" w14:textId="77777777" w:rsidR="0074194E" w:rsidRPr="00693C84" w:rsidRDefault="002621B4" w:rsidP="0074194E">
      <w:pPr>
        <w:autoSpaceDE w:val="0"/>
        <w:autoSpaceDN w:val="0"/>
        <w:adjustRightInd w:val="0"/>
        <w:spacing w:after="0" w:line="240" w:lineRule="auto"/>
        <w:jc w:val="center"/>
        <w:rPr>
          <w:rFonts w:ascii="Times New Roman" w:hAnsi="Times New Roman" w:cs="Times New Roman"/>
          <w:color w:val="000000"/>
          <w:sz w:val="24"/>
          <w:szCs w:val="24"/>
        </w:rPr>
      </w:pPr>
      <w:r w:rsidRPr="00693C84">
        <w:rPr>
          <w:rFonts w:ascii="Times New Roman" w:hAnsi="Times New Roman" w:cs="Times New Roman"/>
          <w:i/>
          <w:color w:val="000000"/>
          <w:sz w:val="24"/>
          <w:szCs w:val="24"/>
        </w:rPr>
        <w:t xml:space="preserve">1.1. attēls. </w:t>
      </w:r>
      <w:r w:rsidRPr="00693C84">
        <w:rPr>
          <w:rFonts w:ascii="Times New Roman" w:hAnsi="Times New Roman" w:cs="Times New Roman"/>
          <w:b/>
          <w:color w:val="000000"/>
          <w:sz w:val="24"/>
          <w:szCs w:val="24"/>
        </w:rPr>
        <w:t xml:space="preserve">Latvijas novadu shematisks attēlojums </w:t>
      </w:r>
      <w:r w:rsidRPr="00693C84">
        <w:rPr>
          <w:rFonts w:ascii="Times New Roman" w:hAnsi="Times New Roman" w:cs="Times New Roman"/>
          <w:color w:val="000000"/>
          <w:sz w:val="24"/>
          <w:szCs w:val="24"/>
        </w:rPr>
        <w:t>[38, 5]</w:t>
      </w:r>
    </w:p>
    <w:p w14:paraId="5E19EBD1" w14:textId="77777777" w:rsidR="0074194E" w:rsidRPr="00693C84" w:rsidRDefault="002621B4" w:rsidP="00DD39C2">
      <w:pPr>
        <w:autoSpaceDE w:val="0"/>
        <w:autoSpaceDN w:val="0"/>
        <w:adjustRightInd w:val="0"/>
        <w:spacing w:after="0" w:line="240" w:lineRule="auto"/>
        <w:jc w:val="center"/>
        <w:rPr>
          <w:rFonts w:ascii="Times New Roman" w:hAnsi="Times New Roman" w:cs="Times New Roman"/>
          <w:color w:val="000000"/>
          <w:sz w:val="24"/>
          <w:szCs w:val="24"/>
        </w:rPr>
      </w:pPr>
      <w:r w:rsidRPr="00693C84">
        <w:rPr>
          <w:b/>
          <w:noProof/>
          <w:lang w:eastAsia="lv-LV"/>
        </w:rPr>
        <w:drawing>
          <wp:inline distT="0" distB="0" distL="0" distR="0" wp14:anchorId="3752C7E1" wp14:editId="7DCAC126">
            <wp:extent cx="3580053" cy="1697892"/>
            <wp:effectExtent l="0" t="0" r="1905" b="0"/>
            <wp:docPr id="2084404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04535"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79139" cy="1744885"/>
                    </a:xfrm>
                    <a:prstGeom prst="rect">
                      <a:avLst/>
                    </a:prstGeom>
                    <a:noFill/>
                    <a:ln>
                      <a:noFill/>
                    </a:ln>
                  </pic:spPr>
                </pic:pic>
              </a:graphicData>
            </a:graphic>
          </wp:inline>
        </w:drawing>
      </w:r>
    </w:p>
    <w:p w14:paraId="23788D17" w14:textId="77777777" w:rsidR="0074194E" w:rsidRPr="00693C84" w:rsidRDefault="002621B4" w:rsidP="0074194E">
      <w:pPr>
        <w:pStyle w:val="Pamatteksts"/>
        <w:jc w:val="center"/>
      </w:pPr>
      <w:r w:rsidRPr="00693C84">
        <w:rPr>
          <w:i/>
        </w:rPr>
        <w:t xml:space="preserve">1.2. </w:t>
      </w:r>
      <w:r w:rsidRPr="00693C84">
        <w:rPr>
          <w:i/>
          <w:szCs w:val="24"/>
        </w:rPr>
        <w:t xml:space="preserve">attēls. </w:t>
      </w:r>
      <w:r w:rsidRPr="00693C84">
        <w:rPr>
          <w:b/>
        </w:rPr>
        <w:t xml:space="preserve">Iedzīvotāju skaits Latvijā 1995. - 2005. g., tūkst. </w:t>
      </w:r>
      <w:r w:rsidRPr="00693C84">
        <w:rPr>
          <w:szCs w:val="24"/>
        </w:rPr>
        <w:t>[38, 5]</w:t>
      </w:r>
    </w:p>
    <w:p w14:paraId="62C96EDD" w14:textId="77777777" w:rsidR="006D10C7" w:rsidRPr="0010150E" w:rsidRDefault="006D10C7" w:rsidP="0002249A">
      <w:pPr>
        <w:pStyle w:val="Sarakstarindkopa"/>
        <w:shd w:val="clear" w:color="auto" w:fill="FFFFFF" w:themeFill="background1"/>
        <w:autoSpaceDE w:val="0"/>
        <w:autoSpaceDN w:val="0"/>
        <w:adjustRightInd w:val="0"/>
        <w:spacing w:after="0" w:line="240" w:lineRule="auto"/>
        <w:ind w:left="0"/>
        <w:jc w:val="center"/>
        <w:rPr>
          <w:rFonts w:ascii="Times New Roman" w:hAnsi="Times New Roman" w:cs="Times New Roman"/>
          <w:b/>
          <w:sz w:val="24"/>
          <w:szCs w:val="24"/>
        </w:rPr>
      </w:pPr>
    </w:p>
    <w:p w14:paraId="64AF0760" w14:textId="77777777" w:rsidR="006034D3" w:rsidRPr="00693C84" w:rsidRDefault="002621B4" w:rsidP="0002249A">
      <w:pPr>
        <w:pStyle w:val="Sarakstarindkopa"/>
        <w:shd w:val="clear" w:color="auto" w:fill="FFFFFF" w:themeFill="background1"/>
        <w:autoSpaceDE w:val="0"/>
        <w:autoSpaceDN w:val="0"/>
        <w:adjustRightInd w:val="0"/>
        <w:spacing w:after="0" w:line="240" w:lineRule="auto"/>
        <w:ind w:left="0"/>
        <w:jc w:val="center"/>
        <w:rPr>
          <w:rFonts w:ascii="Times New Roman" w:hAnsi="Times New Roman" w:cs="Times New Roman"/>
          <w:b/>
          <w:sz w:val="28"/>
          <w:szCs w:val="28"/>
        </w:rPr>
      </w:pPr>
      <w:r w:rsidRPr="00693C84">
        <w:rPr>
          <w:rFonts w:ascii="Times New Roman" w:hAnsi="Times New Roman" w:cs="Times New Roman"/>
          <w:b/>
          <w:sz w:val="28"/>
          <w:szCs w:val="28"/>
        </w:rPr>
        <w:t>3.</w:t>
      </w:r>
      <w:r w:rsidR="000F29EA">
        <w:rPr>
          <w:rFonts w:ascii="Times New Roman" w:hAnsi="Times New Roman" w:cs="Times New Roman"/>
          <w:b/>
          <w:sz w:val="28"/>
          <w:szCs w:val="28"/>
        </w:rPr>
        <w:t>5</w:t>
      </w:r>
      <w:r w:rsidRPr="00693C84">
        <w:rPr>
          <w:rFonts w:ascii="Times New Roman" w:hAnsi="Times New Roman" w:cs="Times New Roman"/>
          <w:b/>
          <w:sz w:val="28"/>
          <w:szCs w:val="28"/>
        </w:rPr>
        <w:t>. Tabul</w:t>
      </w:r>
      <w:r w:rsidR="00C20C0B">
        <w:rPr>
          <w:rFonts w:ascii="Times New Roman" w:hAnsi="Times New Roman" w:cs="Times New Roman"/>
          <w:b/>
          <w:sz w:val="28"/>
          <w:szCs w:val="28"/>
        </w:rPr>
        <w:t>u noformējums</w:t>
      </w:r>
    </w:p>
    <w:p w14:paraId="29BAC7B7" w14:textId="77777777" w:rsidR="00F637BA" w:rsidRPr="0010150E" w:rsidRDefault="00F637BA" w:rsidP="00F637BA">
      <w:pPr>
        <w:pStyle w:val="Sarakstarindkopa"/>
        <w:autoSpaceDE w:val="0"/>
        <w:autoSpaceDN w:val="0"/>
        <w:adjustRightInd w:val="0"/>
        <w:spacing w:after="0" w:line="240" w:lineRule="auto"/>
        <w:ind w:left="0"/>
        <w:jc w:val="center"/>
        <w:rPr>
          <w:rFonts w:ascii="Times New Roman" w:hAnsi="Times New Roman" w:cs="Times New Roman"/>
          <w:b/>
          <w:sz w:val="16"/>
          <w:szCs w:val="16"/>
        </w:rPr>
      </w:pPr>
    </w:p>
    <w:p w14:paraId="7D8C8926" w14:textId="77777777" w:rsidR="00EC48D8" w:rsidRPr="00DD39C2" w:rsidRDefault="002621B4" w:rsidP="00DD39C2">
      <w:pPr>
        <w:tabs>
          <w:tab w:val="left" w:pos="993"/>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7</w:t>
      </w:r>
      <w:r>
        <w:rPr>
          <w:rFonts w:ascii="Times New Roman" w:hAnsi="Times New Roman" w:cs="Times New Roman"/>
          <w:sz w:val="24"/>
          <w:szCs w:val="24"/>
        </w:rPr>
        <w:t xml:space="preserve">. </w:t>
      </w:r>
      <w:r w:rsidRPr="00DD39C2">
        <w:rPr>
          <w:rFonts w:ascii="Times New Roman" w:hAnsi="Times New Roman" w:cs="Times New Roman"/>
          <w:sz w:val="24"/>
          <w:szCs w:val="24"/>
        </w:rPr>
        <w:t>Tabula</w:t>
      </w:r>
      <w:r w:rsidR="006034D3" w:rsidRPr="00DD39C2">
        <w:rPr>
          <w:rFonts w:ascii="Times New Roman" w:hAnsi="Times New Roman" w:cs="Times New Roman"/>
          <w:sz w:val="24"/>
          <w:szCs w:val="24"/>
        </w:rPr>
        <w:t xml:space="preserve">s numuru </w:t>
      </w:r>
      <w:r w:rsidRPr="00DD39C2">
        <w:rPr>
          <w:rFonts w:ascii="Times New Roman" w:hAnsi="Times New Roman" w:cs="Times New Roman"/>
          <w:sz w:val="24"/>
          <w:szCs w:val="24"/>
        </w:rPr>
        <w:t xml:space="preserve">raksta </w:t>
      </w:r>
      <w:r w:rsidR="006034D3" w:rsidRPr="00DD39C2">
        <w:rPr>
          <w:rFonts w:ascii="Times New Roman" w:hAnsi="Times New Roman" w:cs="Times New Roman"/>
          <w:sz w:val="24"/>
          <w:szCs w:val="24"/>
        </w:rPr>
        <w:t>arābu cipariem virs tabulas, augšējā labajā stūrī, ar 12 izmēra slīpinātiem (</w:t>
      </w:r>
      <w:r w:rsidR="006034D3" w:rsidRPr="00DD39C2">
        <w:rPr>
          <w:rFonts w:ascii="Times New Roman" w:hAnsi="Times New Roman" w:cs="Times New Roman"/>
          <w:i/>
          <w:sz w:val="24"/>
          <w:szCs w:val="24"/>
        </w:rPr>
        <w:t>Italic</w:t>
      </w:r>
      <w:r w:rsidRPr="00DD39C2">
        <w:rPr>
          <w:rFonts w:ascii="Times New Roman" w:hAnsi="Times New Roman" w:cs="Times New Roman"/>
          <w:sz w:val="24"/>
          <w:szCs w:val="24"/>
        </w:rPr>
        <w:t>) burtiem.</w:t>
      </w:r>
    </w:p>
    <w:p w14:paraId="1376768F" w14:textId="77777777" w:rsidR="00EC48D8" w:rsidRDefault="00EC48D8" w:rsidP="00DD39C2">
      <w:pPr>
        <w:pStyle w:val="Sarakstarindkopa"/>
        <w:tabs>
          <w:tab w:val="left" w:pos="993"/>
        </w:tabs>
        <w:autoSpaceDE w:val="0"/>
        <w:autoSpaceDN w:val="0"/>
        <w:adjustRightInd w:val="0"/>
        <w:spacing w:after="0" w:line="240" w:lineRule="auto"/>
        <w:ind w:left="0" w:firstLine="568"/>
        <w:jc w:val="both"/>
        <w:rPr>
          <w:rFonts w:ascii="Times New Roman" w:hAnsi="Times New Roman" w:cs="Times New Roman"/>
          <w:sz w:val="24"/>
          <w:szCs w:val="24"/>
        </w:rPr>
      </w:pPr>
    </w:p>
    <w:p w14:paraId="42AF1A40" w14:textId="77777777" w:rsidR="00F637BA" w:rsidRPr="00DD39C2" w:rsidRDefault="002621B4" w:rsidP="00DD39C2">
      <w:pPr>
        <w:tabs>
          <w:tab w:val="left" w:pos="993"/>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3</w:t>
      </w:r>
      <w:r w:rsidR="00441C3E">
        <w:rPr>
          <w:rFonts w:ascii="Times New Roman" w:hAnsi="Times New Roman" w:cs="Times New Roman"/>
          <w:sz w:val="24"/>
          <w:szCs w:val="24"/>
        </w:rPr>
        <w:t>8</w:t>
      </w:r>
      <w:r>
        <w:rPr>
          <w:rFonts w:ascii="Times New Roman" w:hAnsi="Times New Roman" w:cs="Times New Roman"/>
          <w:sz w:val="24"/>
          <w:szCs w:val="24"/>
        </w:rPr>
        <w:t xml:space="preserve">. </w:t>
      </w:r>
      <w:r w:rsidR="00EC48D8" w:rsidRPr="00DD39C2">
        <w:rPr>
          <w:rFonts w:ascii="Times New Roman" w:hAnsi="Times New Roman" w:cs="Times New Roman"/>
          <w:sz w:val="24"/>
          <w:szCs w:val="24"/>
        </w:rPr>
        <w:t>T</w:t>
      </w:r>
      <w:r w:rsidR="006034D3" w:rsidRPr="00DD39C2">
        <w:rPr>
          <w:rFonts w:ascii="Times New Roman" w:hAnsi="Times New Roman" w:cs="Times New Roman"/>
          <w:sz w:val="24"/>
          <w:szCs w:val="24"/>
        </w:rPr>
        <w:t xml:space="preserve">abulas virsrakstu raksta </w:t>
      </w:r>
      <w:r w:rsidR="00EC48D8" w:rsidRPr="00DD39C2">
        <w:rPr>
          <w:rFonts w:ascii="Times New Roman" w:hAnsi="Times New Roman" w:cs="Times New Roman"/>
          <w:sz w:val="24"/>
          <w:szCs w:val="24"/>
        </w:rPr>
        <w:t xml:space="preserve">zem tabulas numura, bet </w:t>
      </w:r>
      <w:r w:rsidR="006034D3" w:rsidRPr="00DD39C2">
        <w:rPr>
          <w:rFonts w:ascii="Times New Roman" w:hAnsi="Times New Roman" w:cs="Times New Roman"/>
          <w:sz w:val="24"/>
          <w:szCs w:val="24"/>
        </w:rPr>
        <w:t>virs tabulas trekninātiem (</w:t>
      </w:r>
      <w:r w:rsidR="006034D3" w:rsidRPr="00DD39C2">
        <w:rPr>
          <w:rFonts w:ascii="Times New Roman" w:hAnsi="Times New Roman" w:cs="Times New Roman"/>
          <w:i/>
          <w:iCs/>
          <w:sz w:val="24"/>
          <w:szCs w:val="24"/>
        </w:rPr>
        <w:t>Bold</w:t>
      </w:r>
      <w:r w:rsidR="006034D3" w:rsidRPr="00DD39C2">
        <w:rPr>
          <w:rFonts w:ascii="Times New Roman" w:hAnsi="Times New Roman" w:cs="Times New Roman"/>
          <w:iCs/>
          <w:sz w:val="24"/>
          <w:szCs w:val="24"/>
        </w:rPr>
        <w:t>)</w:t>
      </w:r>
      <w:r w:rsidR="006034D3" w:rsidRPr="00DD39C2">
        <w:rPr>
          <w:rFonts w:ascii="Times New Roman" w:hAnsi="Times New Roman" w:cs="Times New Roman"/>
          <w:sz w:val="24"/>
          <w:szCs w:val="24"/>
        </w:rPr>
        <w:t xml:space="preserve"> 12 izmēra burtiem </w:t>
      </w:r>
      <w:r w:rsidR="006034D3" w:rsidRPr="00DD39C2">
        <w:rPr>
          <w:rFonts w:ascii="Times New Roman" w:hAnsi="Times New Roman" w:cs="Times New Roman"/>
          <w:iCs/>
          <w:sz w:val="24"/>
          <w:szCs w:val="24"/>
        </w:rPr>
        <w:t>un</w:t>
      </w:r>
      <w:r w:rsidR="006034D3" w:rsidRPr="00DD39C2">
        <w:rPr>
          <w:rFonts w:ascii="Times New Roman" w:hAnsi="Times New Roman" w:cs="Times New Roman"/>
          <w:i/>
          <w:iCs/>
          <w:sz w:val="24"/>
          <w:szCs w:val="24"/>
        </w:rPr>
        <w:t xml:space="preserve"> </w:t>
      </w:r>
      <w:r w:rsidR="006034D3" w:rsidRPr="00DD39C2">
        <w:rPr>
          <w:rFonts w:ascii="Times New Roman" w:hAnsi="Times New Roman" w:cs="Times New Roman"/>
          <w:iCs/>
          <w:sz w:val="24"/>
          <w:szCs w:val="24"/>
        </w:rPr>
        <w:t>centrē, virsraksta beigās punktu neliek</w:t>
      </w:r>
      <w:r w:rsidR="00EC48D8" w:rsidRPr="00DD39C2">
        <w:rPr>
          <w:rFonts w:ascii="Times New Roman" w:hAnsi="Times New Roman" w:cs="Times New Roman"/>
          <w:iCs/>
          <w:sz w:val="24"/>
          <w:szCs w:val="24"/>
        </w:rPr>
        <w:t>. A</w:t>
      </w:r>
      <w:r w:rsidR="006034D3" w:rsidRPr="00DD39C2">
        <w:rPr>
          <w:rFonts w:ascii="Times New Roman" w:hAnsi="Times New Roman" w:cs="Times New Roman"/>
          <w:color w:val="000000"/>
          <w:sz w:val="24"/>
          <w:szCs w:val="24"/>
        </w:rPr>
        <w:t>iz tabulas virsraksta kvadrātiekavās norāda tabulas pirmavota numuru</w:t>
      </w:r>
      <w:r w:rsidR="00EC48D8" w:rsidRPr="00DD39C2">
        <w:rPr>
          <w:rFonts w:ascii="Times New Roman" w:hAnsi="Times New Roman" w:cs="Times New Roman"/>
          <w:color w:val="000000"/>
          <w:sz w:val="24"/>
          <w:szCs w:val="24"/>
        </w:rPr>
        <w:t>.</w:t>
      </w:r>
    </w:p>
    <w:p w14:paraId="528EDBF8" w14:textId="77777777" w:rsidR="00441C3E" w:rsidRDefault="00441C3E" w:rsidP="00DD39C2">
      <w:pPr>
        <w:tabs>
          <w:tab w:val="left" w:pos="993"/>
        </w:tabs>
        <w:autoSpaceDE w:val="0"/>
        <w:autoSpaceDN w:val="0"/>
        <w:adjustRightInd w:val="0"/>
        <w:spacing w:after="0" w:line="240" w:lineRule="auto"/>
        <w:ind w:firstLine="568"/>
        <w:jc w:val="both"/>
        <w:rPr>
          <w:rFonts w:ascii="Times New Roman" w:hAnsi="Times New Roman" w:cs="Times New Roman"/>
          <w:color w:val="000000"/>
          <w:sz w:val="24"/>
          <w:szCs w:val="24"/>
        </w:rPr>
      </w:pPr>
    </w:p>
    <w:p w14:paraId="4D99A750" w14:textId="77777777" w:rsidR="006034D3" w:rsidRPr="00DD39C2" w:rsidRDefault="002621B4" w:rsidP="00DD39C2">
      <w:pPr>
        <w:tabs>
          <w:tab w:val="left" w:pos="993"/>
        </w:tabs>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color w:val="000000"/>
          <w:sz w:val="24"/>
          <w:szCs w:val="24"/>
        </w:rPr>
        <w:lastRenderedPageBreak/>
        <w:t>3</w:t>
      </w:r>
      <w:r w:rsidR="00441C3E">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00EC48D8" w:rsidRPr="00DD39C2">
        <w:rPr>
          <w:rFonts w:ascii="Times New Roman" w:hAnsi="Times New Roman" w:cs="Times New Roman"/>
          <w:color w:val="000000"/>
          <w:sz w:val="24"/>
          <w:szCs w:val="24"/>
        </w:rPr>
        <w:t>T</w:t>
      </w:r>
      <w:r w:rsidRPr="00DD39C2">
        <w:rPr>
          <w:rFonts w:ascii="TimesNewRomanPS-ItalicMT" w:hAnsi="TimesNewRomanPS-ItalicMT" w:cs="TimesNewRomanPS-ItalicMT"/>
          <w:iCs/>
          <w:sz w:val="24"/>
          <w:szCs w:val="24"/>
        </w:rPr>
        <w:t xml:space="preserve">abulas saturu sadala ailēs un apakšailēs, ja nepieciešams, un </w:t>
      </w:r>
      <w:r w:rsidR="00F637BA" w:rsidRPr="00DD39C2">
        <w:rPr>
          <w:rFonts w:ascii="TimesNewRomanPS-ItalicMT" w:hAnsi="TimesNewRomanPS-ItalicMT" w:cs="TimesNewRomanPS-ItalicMT"/>
          <w:iCs/>
          <w:sz w:val="24"/>
          <w:szCs w:val="24"/>
        </w:rPr>
        <w:t xml:space="preserve">tās </w:t>
      </w:r>
      <w:r w:rsidRPr="00DD39C2">
        <w:rPr>
          <w:rFonts w:ascii="TimesNewRomanPS-ItalicMT" w:hAnsi="TimesNewRomanPS-ItalicMT" w:cs="TimesNewRomanPS-ItalicMT"/>
          <w:iCs/>
          <w:sz w:val="24"/>
          <w:szCs w:val="24"/>
        </w:rPr>
        <w:t xml:space="preserve">nosauc. Ailes un apakšailes nosaukumu sāk rakstīt ar lielo burtu. Tabulās rādītājus uzrāda dinamiskā rindā </w:t>
      </w:r>
      <w:r w:rsidR="00EC48D8" w:rsidRPr="00DD39C2">
        <w:rPr>
          <w:rFonts w:ascii="TimesNewRomanPS-ItalicMT" w:hAnsi="TimesNewRomanPS-ItalicMT" w:cs="TimesNewRomanPS-ItalicMT"/>
          <w:iCs/>
          <w:sz w:val="24"/>
          <w:szCs w:val="24"/>
        </w:rPr>
        <w:t xml:space="preserve">  </w:t>
      </w:r>
      <w:r w:rsidRPr="00DD39C2">
        <w:rPr>
          <w:rFonts w:ascii="TimesNewRomanPS-ItalicMT" w:hAnsi="TimesNewRomanPS-ItalicMT" w:cs="TimesNewRomanPS-ItalicMT"/>
          <w:iCs/>
          <w:sz w:val="24"/>
          <w:szCs w:val="24"/>
        </w:rPr>
        <w:t>(</w:t>
      </w:r>
      <w:r w:rsidRPr="00DD39C2">
        <w:rPr>
          <w:rFonts w:ascii="TimesNewRomanPS-ItalicMT" w:hAnsi="TimesNewRomanPS-ItalicMT" w:cs="TimesNewRomanPS-ItalicMT"/>
          <w:i/>
          <w:iCs/>
          <w:sz w:val="24"/>
          <w:szCs w:val="24"/>
        </w:rPr>
        <w:t>skat. tabulas paraugu</w:t>
      </w:r>
      <w:r w:rsidRPr="00DD39C2">
        <w:rPr>
          <w:rFonts w:ascii="TimesNewRomanPS-ItalicMT" w:hAnsi="TimesNewRomanPS-ItalicMT" w:cs="TimesNewRomanPS-ItalicMT"/>
          <w:iCs/>
          <w:sz w:val="24"/>
          <w:szCs w:val="24"/>
        </w:rPr>
        <w:t>)</w:t>
      </w:r>
      <w:r w:rsidR="00EC48D8" w:rsidRPr="00DD39C2">
        <w:rPr>
          <w:rFonts w:ascii="TimesNewRomanPS-ItalicMT" w:hAnsi="TimesNewRomanPS-ItalicMT" w:cs="TimesNewRomanPS-ItalicMT"/>
          <w:iCs/>
          <w:sz w:val="24"/>
          <w:szCs w:val="24"/>
        </w:rPr>
        <w:t>.</w:t>
      </w:r>
    </w:p>
    <w:p w14:paraId="1AB48952" w14:textId="77777777" w:rsidR="006034D3" w:rsidRPr="00693C84" w:rsidRDefault="006034D3" w:rsidP="006034D3">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1B04DFCA" w14:textId="77777777" w:rsidR="006034D3" w:rsidRPr="00A36A93" w:rsidRDefault="002621B4" w:rsidP="00441C3E">
      <w:pPr>
        <w:spacing w:after="0" w:line="240" w:lineRule="auto"/>
        <w:ind w:firstLine="567"/>
        <w:rPr>
          <w:rFonts w:ascii="Times New Roman" w:hAnsi="Times New Roman" w:cs="Times New Roman"/>
        </w:rPr>
      </w:pPr>
      <w:r w:rsidRPr="00A36A93">
        <w:rPr>
          <w:rFonts w:ascii="Times New Roman" w:hAnsi="Times New Roman" w:cs="Times New Roman"/>
          <w:color w:val="000000"/>
        </w:rPr>
        <w:t>PARAUGS</w:t>
      </w:r>
    </w:p>
    <w:p w14:paraId="250A096C" w14:textId="77777777" w:rsidR="006034D3" w:rsidRPr="00A36A93" w:rsidRDefault="002621B4" w:rsidP="00A36A93">
      <w:pPr>
        <w:autoSpaceDE w:val="0"/>
        <w:autoSpaceDN w:val="0"/>
        <w:adjustRightInd w:val="0"/>
        <w:spacing w:after="0" w:line="240" w:lineRule="auto"/>
        <w:ind w:right="1112" w:firstLine="567"/>
        <w:jc w:val="right"/>
        <w:rPr>
          <w:rFonts w:ascii="Times New Roman" w:hAnsi="Times New Roman" w:cs="Times New Roman"/>
          <w:i/>
        </w:rPr>
      </w:pPr>
      <w:r w:rsidRPr="00A36A93">
        <w:rPr>
          <w:rFonts w:ascii="Times New Roman" w:hAnsi="Times New Roman" w:cs="Times New Roman"/>
          <w:i/>
        </w:rPr>
        <w:t>1.1. tabula</w:t>
      </w:r>
    </w:p>
    <w:p w14:paraId="0D184130" w14:textId="77777777" w:rsidR="006034D3" w:rsidRPr="00A36A93" w:rsidRDefault="002621B4" w:rsidP="006034D3">
      <w:pPr>
        <w:autoSpaceDE w:val="0"/>
        <w:autoSpaceDN w:val="0"/>
        <w:adjustRightInd w:val="0"/>
        <w:spacing w:after="0" w:line="240" w:lineRule="auto"/>
        <w:ind w:firstLine="567"/>
        <w:jc w:val="center"/>
        <w:rPr>
          <w:rFonts w:ascii="Times New Roman" w:hAnsi="Times New Roman" w:cs="Times New Roman"/>
          <w:b/>
        </w:rPr>
      </w:pPr>
      <w:r w:rsidRPr="00A36A93">
        <w:rPr>
          <w:rFonts w:ascii="Times New Roman" w:hAnsi="Times New Roman" w:cs="Times New Roman"/>
          <w:b/>
        </w:rPr>
        <w:t xml:space="preserve">Tabulas noformējums </w:t>
      </w:r>
      <w:r w:rsidRPr="00A36A93">
        <w:rPr>
          <w:rFonts w:ascii="Times New Roman" w:hAnsi="Times New Roman" w:cs="Times New Roman"/>
        </w:rPr>
        <w:t>[1, 54]</w:t>
      </w:r>
    </w:p>
    <w:p w14:paraId="768996D1" w14:textId="77777777" w:rsidR="006034D3" w:rsidRPr="00385EC2" w:rsidRDefault="006034D3" w:rsidP="006034D3">
      <w:pPr>
        <w:autoSpaceDE w:val="0"/>
        <w:autoSpaceDN w:val="0"/>
        <w:adjustRightInd w:val="0"/>
        <w:spacing w:after="0" w:line="240" w:lineRule="auto"/>
        <w:ind w:firstLine="567"/>
        <w:jc w:val="center"/>
        <w:rPr>
          <w:rFonts w:ascii="Times New Roman" w:hAnsi="Times New Roman" w:cs="Times New Roman"/>
          <w:sz w:val="16"/>
          <w:szCs w:val="16"/>
        </w:rPr>
      </w:pPr>
    </w:p>
    <w:tbl>
      <w:tblPr>
        <w:tblStyle w:val="Reatabula"/>
        <w:tblW w:w="0" w:type="auto"/>
        <w:tblInd w:w="988" w:type="dxa"/>
        <w:tblLook w:val="04A0" w:firstRow="1" w:lastRow="0" w:firstColumn="1" w:lastColumn="0" w:noHBand="0" w:noVBand="1"/>
      </w:tblPr>
      <w:tblGrid>
        <w:gridCol w:w="708"/>
        <w:gridCol w:w="2646"/>
        <w:gridCol w:w="2668"/>
        <w:gridCol w:w="923"/>
      </w:tblGrid>
      <w:tr w:rsidR="00667CAB" w14:paraId="03ADA695" w14:textId="77777777" w:rsidTr="00A36A93">
        <w:tc>
          <w:tcPr>
            <w:tcW w:w="708" w:type="dxa"/>
            <w:vMerge w:val="restart"/>
            <w:vAlign w:val="center"/>
          </w:tcPr>
          <w:p w14:paraId="176BBB9A" w14:textId="77777777" w:rsidR="006034D3" w:rsidRPr="00A36A93" w:rsidRDefault="002621B4" w:rsidP="00693C84">
            <w:pPr>
              <w:autoSpaceDE w:val="0"/>
              <w:autoSpaceDN w:val="0"/>
              <w:adjustRightInd w:val="0"/>
              <w:jc w:val="center"/>
              <w:rPr>
                <w:rFonts w:ascii="Times New Roman" w:hAnsi="Times New Roman" w:cs="Times New Roman"/>
                <w:b/>
              </w:rPr>
            </w:pPr>
            <w:r w:rsidRPr="00A36A93">
              <w:rPr>
                <w:rFonts w:ascii="Times New Roman" w:hAnsi="Times New Roman" w:cs="Times New Roman"/>
                <w:b/>
              </w:rPr>
              <w:t>Nr. p. k.</w:t>
            </w:r>
          </w:p>
        </w:tc>
        <w:tc>
          <w:tcPr>
            <w:tcW w:w="5314" w:type="dxa"/>
            <w:gridSpan w:val="2"/>
            <w:vAlign w:val="center"/>
          </w:tcPr>
          <w:p w14:paraId="1B08B72C" w14:textId="77777777" w:rsidR="006034D3" w:rsidRPr="00A36A93" w:rsidRDefault="002621B4" w:rsidP="00CE06BC">
            <w:pPr>
              <w:autoSpaceDE w:val="0"/>
              <w:autoSpaceDN w:val="0"/>
              <w:adjustRightInd w:val="0"/>
              <w:jc w:val="center"/>
              <w:rPr>
                <w:rFonts w:ascii="Times New Roman" w:hAnsi="Times New Roman" w:cs="Times New Roman"/>
                <w:b/>
              </w:rPr>
            </w:pPr>
            <w:r w:rsidRPr="00A36A93">
              <w:rPr>
                <w:rFonts w:ascii="Times New Roman" w:hAnsi="Times New Roman" w:cs="Times New Roman"/>
                <w:b/>
              </w:rPr>
              <w:t>Docētāju amatu nosaukumi</w:t>
            </w:r>
          </w:p>
        </w:tc>
        <w:tc>
          <w:tcPr>
            <w:tcW w:w="923" w:type="dxa"/>
            <w:vMerge w:val="restart"/>
            <w:vAlign w:val="center"/>
          </w:tcPr>
          <w:p w14:paraId="3867DD9D" w14:textId="77777777" w:rsidR="006034D3" w:rsidRPr="00A36A93" w:rsidRDefault="002621B4" w:rsidP="00693C84">
            <w:pPr>
              <w:autoSpaceDE w:val="0"/>
              <w:autoSpaceDN w:val="0"/>
              <w:adjustRightInd w:val="0"/>
              <w:jc w:val="center"/>
              <w:rPr>
                <w:rFonts w:ascii="Times New Roman" w:hAnsi="Times New Roman" w:cs="Times New Roman"/>
                <w:b/>
              </w:rPr>
            </w:pPr>
            <w:r w:rsidRPr="00A36A93">
              <w:rPr>
                <w:rFonts w:ascii="Times New Roman" w:hAnsi="Times New Roman" w:cs="Times New Roman"/>
                <w:b/>
              </w:rPr>
              <w:t>Skaits</w:t>
            </w:r>
          </w:p>
        </w:tc>
      </w:tr>
      <w:tr w:rsidR="00667CAB" w14:paraId="328F397F" w14:textId="77777777" w:rsidTr="00A36A93">
        <w:tc>
          <w:tcPr>
            <w:tcW w:w="708" w:type="dxa"/>
            <w:vMerge/>
            <w:vAlign w:val="center"/>
          </w:tcPr>
          <w:p w14:paraId="37DC4DBD" w14:textId="77777777" w:rsidR="006034D3" w:rsidRPr="00A36A93" w:rsidRDefault="006034D3" w:rsidP="00693C84">
            <w:pPr>
              <w:autoSpaceDE w:val="0"/>
              <w:autoSpaceDN w:val="0"/>
              <w:adjustRightInd w:val="0"/>
              <w:jc w:val="center"/>
              <w:rPr>
                <w:rFonts w:ascii="Times New Roman" w:hAnsi="Times New Roman" w:cs="Times New Roman"/>
                <w:b/>
              </w:rPr>
            </w:pPr>
          </w:p>
        </w:tc>
        <w:tc>
          <w:tcPr>
            <w:tcW w:w="2646" w:type="dxa"/>
            <w:vAlign w:val="center"/>
          </w:tcPr>
          <w:p w14:paraId="199F1A90" w14:textId="77777777" w:rsidR="006034D3" w:rsidRPr="00A36A93" w:rsidRDefault="002621B4" w:rsidP="00CE06BC">
            <w:pPr>
              <w:autoSpaceDE w:val="0"/>
              <w:autoSpaceDN w:val="0"/>
              <w:adjustRightInd w:val="0"/>
              <w:jc w:val="center"/>
              <w:rPr>
                <w:rFonts w:ascii="Times New Roman" w:hAnsi="Times New Roman" w:cs="Times New Roman"/>
                <w:b/>
              </w:rPr>
            </w:pPr>
            <w:r w:rsidRPr="00A36A93">
              <w:rPr>
                <w:rFonts w:ascii="Times New Roman" w:hAnsi="Times New Roman" w:cs="Times New Roman"/>
                <w:b/>
              </w:rPr>
              <w:t>Pilns nosaukums</w:t>
            </w:r>
          </w:p>
        </w:tc>
        <w:tc>
          <w:tcPr>
            <w:tcW w:w="2668" w:type="dxa"/>
            <w:vAlign w:val="center"/>
          </w:tcPr>
          <w:p w14:paraId="07CAC40F" w14:textId="77777777" w:rsidR="006034D3" w:rsidRPr="00A36A93" w:rsidRDefault="002621B4" w:rsidP="00CE06BC">
            <w:pPr>
              <w:autoSpaceDE w:val="0"/>
              <w:autoSpaceDN w:val="0"/>
              <w:adjustRightInd w:val="0"/>
              <w:jc w:val="center"/>
              <w:rPr>
                <w:rFonts w:ascii="Times New Roman" w:hAnsi="Times New Roman" w:cs="Times New Roman"/>
                <w:b/>
              </w:rPr>
            </w:pPr>
            <w:r w:rsidRPr="00A36A93">
              <w:rPr>
                <w:rFonts w:ascii="Times New Roman" w:hAnsi="Times New Roman" w:cs="Times New Roman"/>
                <w:b/>
              </w:rPr>
              <w:t>Saīsinātais nosaukums</w:t>
            </w:r>
          </w:p>
        </w:tc>
        <w:tc>
          <w:tcPr>
            <w:tcW w:w="923" w:type="dxa"/>
            <w:vMerge/>
            <w:vAlign w:val="center"/>
          </w:tcPr>
          <w:p w14:paraId="08D01A57" w14:textId="77777777" w:rsidR="006034D3" w:rsidRPr="00A36A93" w:rsidRDefault="006034D3" w:rsidP="00693C84">
            <w:pPr>
              <w:autoSpaceDE w:val="0"/>
              <w:autoSpaceDN w:val="0"/>
              <w:adjustRightInd w:val="0"/>
              <w:jc w:val="center"/>
              <w:rPr>
                <w:rFonts w:ascii="Times New Roman" w:hAnsi="Times New Roman" w:cs="Times New Roman"/>
                <w:b/>
              </w:rPr>
            </w:pPr>
          </w:p>
        </w:tc>
      </w:tr>
      <w:tr w:rsidR="00667CAB" w14:paraId="774A4B70" w14:textId="77777777" w:rsidTr="00A36A93">
        <w:tc>
          <w:tcPr>
            <w:tcW w:w="708" w:type="dxa"/>
            <w:vAlign w:val="center"/>
          </w:tcPr>
          <w:p w14:paraId="3B9D9853" w14:textId="77777777" w:rsidR="006034D3" w:rsidRPr="00845EAA" w:rsidRDefault="002621B4" w:rsidP="00693C84">
            <w:pPr>
              <w:autoSpaceDE w:val="0"/>
              <w:autoSpaceDN w:val="0"/>
              <w:adjustRightInd w:val="0"/>
              <w:jc w:val="center"/>
              <w:rPr>
                <w:rFonts w:ascii="Times New Roman" w:hAnsi="Times New Roman" w:cs="Times New Roman"/>
                <w:b/>
                <w:sz w:val="16"/>
                <w:szCs w:val="16"/>
              </w:rPr>
            </w:pPr>
            <w:r w:rsidRPr="00845EAA">
              <w:rPr>
                <w:rFonts w:ascii="Times New Roman" w:hAnsi="Times New Roman" w:cs="Times New Roman"/>
                <w:b/>
                <w:sz w:val="16"/>
                <w:szCs w:val="16"/>
              </w:rPr>
              <w:t>1.</w:t>
            </w:r>
          </w:p>
        </w:tc>
        <w:tc>
          <w:tcPr>
            <w:tcW w:w="2646" w:type="dxa"/>
            <w:vAlign w:val="center"/>
          </w:tcPr>
          <w:p w14:paraId="27E9842B" w14:textId="77777777" w:rsidR="006034D3" w:rsidRPr="00845EAA" w:rsidRDefault="002621B4" w:rsidP="00693C84">
            <w:pPr>
              <w:autoSpaceDE w:val="0"/>
              <w:autoSpaceDN w:val="0"/>
              <w:adjustRightInd w:val="0"/>
              <w:jc w:val="center"/>
              <w:rPr>
                <w:rFonts w:ascii="Times New Roman" w:hAnsi="Times New Roman" w:cs="Times New Roman"/>
                <w:b/>
                <w:sz w:val="16"/>
                <w:szCs w:val="16"/>
              </w:rPr>
            </w:pPr>
            <w:r w:rsidRPr="00845EAA">
              <w:rPr>
                <w:rFonts w:ascii="Times New Roman" w:hAnsi="Times New Roman" w:cs="Times New Roman"/>
                <w:b/>
                <w:sz w:val="16"/>
                <w:szCs w:val="16"/>
              </w:rPr>
              <w:t>2.</w:t>
            </w:r>
          </w:p>
        </w:tc>
        <w:tc>
          <w:tcPr>
            <w:tcW w:w="2668" w:type="dxa"/>
            <w:vAlign w:val="center"/>
          </w:tcPr>
          <w:p w14:paraId="44801B32" w14:textId="77777777" w:rsidR="006034D3" w:rsidRPr="00845EAA" w:rsidRDefault="002621B4" w:rsidP="00693C84">
            <w:pPr>
              <w:autoSpaceDE w:val="0"/>
              <w:autoSpaceDN w:val="0"/>
              <w:adjustRightInd w:val="0"/>
              <w:jc w:val="center"/>
              <w:rPr>
                <w:rFonts w:ascii="Times New Roman" w:hAnsi="Times New Roman" w:cs="Times New Roman"/>
                <w:b/>
                <w:sz w:val="16"/>
                <w:szCs w:val="16"/>
              </w:rPr>
            </w:pPr>
            <w:r w:rsidRPr="00845EAA">
              <w:rPr>
                <w:rFonts w:ascii="Times New Roman" w:hAnsi="Times New Roman" w:cs="Times New Roman"/>
                <w:b/>
                <w:sz w:val="16"/>
                <w:szCs w:val="16"/>
              </w:rPr>
              <w:t>3.</w:t>
            </w:r>
          </w:p>
        </w:tc>
        <w:tc>
          <w:tcPr>
            <w:tcW w:w="923" w:type="dxa"/>
            <w:vAlign w:val="center"/>
          </w:tcPr>
          <w:p w14:paraId="01A02223" w14:textId="77777777" w:rsidR="006034D3" w:rsidRPr="00845EAA" w:rsidRDefault="002621B4" w:rsidP="00693C84">
            <w:pPr>
              <w:autoSpaceDE w:val="0"/>
              <w:autoSpaceDN w:val="0"/>
              <w:adjustRightInd w:val="0"/>
              <w:jc w:val="center"/>
              <w:rPr>
                <w:rFonts w:ascii="Times New Roman" w:hAnsi="Times New Roman" w:cs="Times New Roman"/>
                <w:b/>
                <w:sz w:val="16"/>
                <w:szCs w:val="16"/>
              </w:rPr>
            </w:pPr>
            <w:r w:rsidRPr="00845EAA">
              <w:rPr>
                <w:rFonts w:ascii="Times New Roman" w:hAnsi="Times New Roman" w:cs="Times New Roman"/>
                <w:b/>
                <w:sz w:val="16"/>
                <w:szCs w:val="16"/>
              </w:rPr>
              <w:t>5.</w:t>
            </w:r>
          </w:p>
        </w:tc>
      </w:tr>
      <w:tr w:rsidR="00667CAB" w14:paraId="2D96866C" w14:textId="77777777" w:rsidTr="00A36A93">
        <w:tc>
          <w:tcPr>
            <w:tcW w:w="708" w:type="dxa"/>
          </w:tcPr>
          <w:p w14:paraId="783D06C4" w14:textId="77777777" w:rsidR="006034D3" w:rsidRPr="00A36A93" w:rsidRDefault="002621B4" w:rsidP="00693C84">
            <w:pPr>
              <w:autoSpaceDE w:val="0"/>
              <w:autoSpaceDN w:val="0"/>
              <w:adjustRightInd w:val="0"/>
              <w:jc w:val="center"/>
              <w:rPr>
                <w:rFonts w:ascii="Times New Roman" w:hAnsi="Times New Roman" w:cs="Times New Roman"/>
              </w:rPr>
            </w:pPr>
            <w:r w:rsidRPr="00A36A93">
              <w:rPr>
                <w:rFonts w:ascii="Times New Roman" w:hAnsi="Times New Roman" w:cs="Times New Roman"/>
              </w:rPr>
              <w:t>1.</w:t>
            </w:r>
          </w:p>
        </w:tc>
        <w:tc>
          <w:tcPr>
            <w:tcW w:w="2646" w:type="dxa"/>
          </w:tcPr>
          <w:p w14:paraId="583974FA"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Asistents, asistente</w:t>
            </w:r>
          </w:p>
        </w:tc>
        <w:tc>
          <w:tcPr>
            <w:tcW w:w="2668" w:type="dxa"/>
          </w:tcPr>
          <w:p w14:paraId="2F498AB1"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asist.</w:t>
            </w:r>
          </w:p>
        </w:tc>
        <w:tc>
          <w:tcPr>
            <w:tcW w:w="923" w:type="dxa"/>
          </w:tcPr>
          <w:p w14:paraId="335A630C" w14:textId="77777777" w:rsidR="006034D3" w:rsidRPr="00A36A93" w:rsidRDefault="002621B4" w:rsidP="00693C84">
            <w:pPr>
              <w:autoSpaceDE w:val="0"/>
              <w:autoSpaceDN w:val="0"/>
              <w:adjustRightInd w:val="0"/>
              <w:jc w:val="both"/>
              <w:rPr>
                <w:rFonts w:ascii="Times New Roman" w:hAnsi="Times New Roman" w:cs="Times New Roman"/>
              </w:rPr>
            </w:pPr>
            <w:r w:rsidRPr="00A36A93">
              <w:rPr>
                <w:rFonts w:ascii="Times New Roman" w:hAnsi="Times New Roman" w:cs="Times New Roman"/>
              </w:rPr>
              <w:t>7</w:t>
            </w:r>
          </w:p>
        </w:tc>
      </w:tr>
      <w:tr w:rsidR="00667CAB" w14:paraId="02E9F61D" w14:textId="77777777" w:rsidTr="00A36A93">
        <w:tc>
          <w:tcPr>
            <w:tcW w:w="708" w:type="dxa"/>
          </w:tcPr>
          <w:p w14:paraId="02AFA685" w14:textId="77777777" w:rsidR="006034D3" w:rsidRPr="00A36A93" w:rsidRDefault="002621B4" w:rsidP="00693C84">
            <w:pPr>
              <w:autoSpaceDE w:val="0"/>
              <w:autoSpaceDN w:val="0"/>
              <w:adjustRightInd w:val="0"/>
              <w:jc w:val="center"/>
              <w:rPr>
                <w:rFonts w:ascii="Times New Roman" w:hAnsi="Times New Roman" w:cs="Times New Roman"/>
              </w:rPr>
            </w:pPr>
            <w:r w:rsidRPr="00A36A93">
              <w:rPr>
                <w:rFonts w:ascii="Times New Roman" w:hAnsi="Times New Roman" w:cs="Times New Roman"/>
              </w:rPr>
              <w:t>2.</w:t>
            </w:r>
          </w:p>
        </w:tc>
        <w:tc>
          <w:tcPr>
            <w:tcW w:w="2646" w:type="dxa"/>
          </w:tcPr>
          <w:p w14:paraId="2793E228"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Lektors, lektore</w:t>
            </w:r>
          </w:p>
        </w:tc>
        <w:tc>
          <w:tcPr>
            <w:tcW w:w="2668" w:type="dxa"/>
          </w:tcPr>
          <w:p w14:paraId="6F57E7F4"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lekt.</w:t>
            </w:r>
          </w:p>
        </w:tc>
        <w:tc>
          <w:tcPr>
            <w:tcW w:w="923" w:type="dxa"/>
          </w:tcPr>
          <w:p w14:paraId="1A6A812A" w14:textId="77777777" w:rsidR="006034D3" w:rsidRPr="00A36A93" w:rsidRDefault="002621B4" w:rsidP="00693C84">
            <w:pPr>
              <w:autoSpaceDE w:val="0"/>
              <w:autoSpaceDN w:val="0"/>
              <w:adjustRightInd w:val="0"/>
              <w:jc w:val="both"/>
              <w:rPr>
                <w:rFonts w:ascii="Times New Roman" w:hAnsi="Times New Roman" w:cs="Times New Roman"/>
              </w:rPr>
            </w:pPr>
            <w:r w:rsidRPr="00A36A93">
              <w:rPr>
                <w:rFonts w:ascii="Times New Roman" w:hAnsi="Times New Roman" w:cs="Times New Roman"/>
              </w:rPr>
              <w:t>12</w:t>
            </w:r>
          </w:p>
        </w:tc>
      </w:tr>
    </w:tbl>
    <w:p w14:paraId="64935F72" w14:textId="77777777" w:rsidR="006034D3" w:rsidRPr="00385EC2" w:rsidRDefault="006034D3" w:rsidP="00C20C0B">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14:paraId="04C17901" w14:textId="77777777" w:rsidR="006034D3" w:rsidRPr="00DD39C2" w:rsidRDefault="002621B4" w:rsidP="00DD39C2">
      <w:pPr>
        <w:tabs>
          <w:tab w:val="left" w:pos="993"/>
          <w:tab w:val="left" w:pos="1134"/>
        </w:tabs>
        <w:autoSpaceDE w:val="0"/>
        <w:autoSpaceDN w:val="0"/>
        <w:adjustRightInd w:val="0"/>
        <w:spacing w:after="0" w:line="240" w:lineRule="auto"/>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40</w:t>
      </w:r>
      <w:r w:rsidR="00DD39C2">
        <w:rPr>
          <w:rFonts w:ascii="Times New Roman" w:hAnsi="Times New Roman" w:cs="Times New Roman"/>
          <w:color w:val="000000"/>
          <w:sz w:val="24"/>
          <w:szCs w:val="24"/>
        </w:rPr>
        <w:t xml:space="preserve">. </w:t>
      </w:r>
      <w:r w:rsidR="00EC48D8" w:rsidRPr="00DD39C2">
        <w:rPr>
          <w:rFonts w:ascii="Times New Roman" w:hAnsi="Times New Roman" w:cs="Times New Roman"/>
          <w:color w:val="000000"/>
          <w:sz w:val="24"/>
          <w:szCs w:val="24"/>
        </w:rPr>
        <w:t>A</w:t>
      </w:r>
      <w:r w:rsidRPr="00DD39C2">
        <w:rPr>
          <w:rFonts w:ascii="Times New Roman" w:hAnsi="Times New Roman" w:cs="Times New Roman"/>
          <w:color w:val="000000"/>
          <w:sz w:val="24"/>
          <w:szCs w:val="24"/>
        </w:rPr>
        <w:t xml:space="preserve">ttālums starp tabulas virsrakstu un tabulu ir 6 </w:t>
      </w:r>
      <w:r w:rsidR="00EC48D8" w:rsidRPr="00DD39C2">
        <w:rPr>
          <w:rFonts w:ascii="Times New Roman" w:hAnsi="Times New Roman" w:cs="Times New Roman"/>
          <w:color w:val="000000"/>
          <w:sz w:val="24"/>
          <w:szCs w:val="24"/>
        </w:rPr>
        <w:t xml:space="preserve">(seši) </w:t>
      </w:r>
      <w:r w:rsidRPr="00DD39C2">
        <w:rPr>
          <w:rFonts w:ascii="Times New Roman" w:hAnsi="Times New Roman" w:cs="Times New Roman"/>
          <w:color w:val="000000"/>
          <w:sz w:val="24"/>
          <w:szCs w:val="24"/>
        </w:rPr>
        <w:t>punkti, starp tekstu līdz tās virsrakstam un tekstu, kas seko zem tabulas, – 12 punkti</w:t>
      </w:r>
      <w:r w:rsidR="00EC48D8" w:rsidRPr="00DD39C2">
        <w:rPr>
          <w:rFonts w:ascii="Times New Roman" w:hAnsi="Times New Roman" w:cs="Times New Roman"/>
          <w:color w:val="000000"/>
          <w:sz w:val="24"/>
          <w:szCs w:val="24"/>
        </w:rPr>
        <w:t>.</w:t>
      </w:r>
    </w:p>
    <w:p w14:paraId="0D4BC4A7" w14:textId="77777777" w:rsidR="00EC48D8" w:rsidRDefault="00EC48D8" w:rsidP="00DD39C2">
      <w:pPr>
        <w:pStyle w:val="Sarakstarindkopa"/>
        <w:tabs>
          <w:tab w:val="left" w:pos="993"/>
          <w:tab w:val="left" w:pos="1134"/>
        </w:tabs>
        <w:autoSpaceDE w:val="0"/>
        <w:autoSpaceDN w:val="0"/>
        <w:adjustRightInd w:val="0"/>
        <w:spacing w:after="0" w:line="240" w:lineRule="auto"/>
        <w:ind w:left="0" w:firstLine="568"/>
        <w:jc w:val="both"/>
        <w:rPr>
          <w:rFonts w:ascii="Times New Roman" w:hAnsi="Times New Roman" w:cs="Times New Roman"/>
          <w:color w:val="000000"/>
          <w:sz w:val="24"/>
          <w:szCs w:val="24"/>
        </w:rPr>
      </w:pPr>
    </w:p>
    <w:p w14:paraId="2EC3F15E" w14:textId="77777777" w:rsidR="006034D3" w:rsidRPr="00DD39C2" w:rsidRDefault="002621B4" w:rsidP="00DD39C2">
      <w:pPr>
        <w:tabs>
          <w:tab w:val="left" w:pos="993"/>
          <w:tab w:val="left" w:pos="1134"/>
        </w:tabs>
        <w:autoSpaceDE w:val="0"/>
        <w:autoSpaceDN w:val="0"/>
        <w:adjustRightInd w:val="0"/>
        <w:spacing w:after="0" w:line="240" w:lineRule="auto"/>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441C3E">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EC48D8" w:rsidRPr="00DD39C2">
        <w:rPr>
          <w:rFonts w:ascii="Times New Roman" w:hAnsi="Times New Roman" w:cs="Times New Roman"/>
          <w:color w:val="000000"/>
          <w:sz w:val="24"/>
          <w:szCs w:val="24"/>
        </w:rPr>
        <w:t>J</w:t>
      </w:r>
      <w:r w:rsidRPr="00DD39C2">
        <w:rPr>
          <w:rFonts w:ascii="Times New Roman" w:hAnsi="Times New Roman" w:cs="Times New Roman"/>
          <w:color w:val="000000"/>
          <w:sz w:val="24"/>
          <w:szCs w:val="24"/>
        </w:rPr>
        <w:t xml:space="preserve">a tabula jāturpina arī nākamajā lappusē, tad nākamās lappuses labajā malā raksta: </w:t>
      </w:r>
      <w:r w:rsidR="00EC48D8" w:rsidRPr="00DD39C2">
        <w:rPr>
          <w:rFonts w:ascii="Times New Roman" w:hAnsi="Times New Roman" w:cs="Times New Roman"/>
          <w:color w:val="000000"/>
          <w:sz w:val="24"/>
          <w:szCs w:val="24"/>
        </w:rPr>
        <w:t xml:space="preserve">         </w:t>
      </w:r>
      <w:r w:rsidRPr="00DD39C2">
        <w:rPr>
          <w:rFonts w:ascii="Times New Roman" w:hAnsi="Times New Roman" w:cs="Times New Roman"/>
          <w:i/>
          <w:color w:val="000000"/>
          <w:sz w:val="24"/>
          <w:szCs w:val="24"/>
        </w:rPr>
        <w:t xml:space="preserve">1. tabulas turpinājums. </w:t>
      </w:r>
      <w:r w:rsidRPr="00DD39C2">
        <w:rPr>
          <w:rFonts w:ascii="Times New Roman" w:hAnsi="Times New Roman" w:cs="Times New Roman"/>
          <w:color w:val="000000"/>
          <w:sz w:val="24"/>
          <w:szCs w:val="24"/>
        </w:rPr>
        <w:t xml:space="preserve">Paredzot šādu nepieciešamību, tabulās zem tabulas </w:t>
      </w:r>
      <w:r w:rsidRPr="00DD39C2">
        <w:rPr>
          <w:rFonts w:ascii="Times New Roman" w:hAnsi="Times New Roman" w:cs="Times New Roman"/>
          <w:i/>
          <w:color w:val="000000"/>
          <w:sz w:val="24"/>
          <w:szCs w:val="24"/>
        </w:rPr>
        <w:t>galvas</w:t>
      </w:r>
      <w:r w:rsidRPr="00DD39C2">
        <w:rPr>
          <w:rFonts w:ascii="Times New Roman" w:hAnsi="Times New Roman" w:cs="Times New Roman"/>
          <w:color w:val="000000"/>
          <w:sz w:val="24"/>
          <w:szCs w:val="24"/>
        </w:rPr>
        <w:t xml:space="preserve"> jāiekļauj papildail</w:t>
      </w:r>
      <w:r w:rsidR="00EC48D8" w:rsidRPr="00DD39C2">
        <w:rPr>
          <w:rFonts w:ascii="Times New Roman" w:hAnsi="Times New Roman" w:cs="Times New Roman"/>
          <w:color w:val="000000"/>
          <w:sz w:val="24"/>
          <w:szCs w:val="24"/>
        </w:rPr>
        <w:t>i</w:t>
      </w:r>
      <w:r w:rsidRPr="00DD39C2">
        <w:rPr>
          <w:rFonts w:ascii="Times New Roman" w:hAnsi="Times New Roman" w:cs="Times New Roman"/>
          <w:color w:val="000000"/>
          <w:sz w:val="24"/>
          <w:szCs w:val="24"/>
        </w:rPr>
        <w:t xml:space="preserve"> ar tabulas </w:t>
      </w:r>
      <w:r w:rsidRPr="00DD39C2">
        <w:rPr>
          <w:rFonts w:ascii="Times New Roman" w:hAnsi="Times New Roman" w:cs="Times New Roman"/>
          <w:i/>
          <w:color w:val="000000"/>
          <w:sz w:val="24"/>
          <w:szCs w:val="24"/>
        </w:rPr>
        <w:t>galvas</w:t>
      </w:r>
      <w:r w:rsidRPr="00DD39C2">
        <w:rPr>
          <w:rFonts w:ascii="Times New Roman" w:hAnsi="Times New Roman" w:cs="Times New Roman"/>
          <w:color w:val="000000"/>
          <w:sz w:val="24"/>
          <w:szCs w:val="24"/>
        </w:rPr>
        <w:t xml:space="preserve"> kolonnu numerāciju, lai tabulas turpinājumu nākamajā lappusē nebūtu jāsāk ar tabulas </w:t>
      </w:r>
      <w:r w:rsidRPr="00DD39C2">
        <w:rPr>
          <w:rFonts w:ascii="Times New Roman" w:hAnsi="Times New Roman" w:cs="Times New Roman"/>
          <w:i/>
          <w:color w:val="000000"/>
          <w:sz w:val="24"/>
          <w:szCs w:val="24"/>
        </w:rPr>
        <w:t>galvu</w:t>
      </w:r>
      <w:r w:rsidRPr="00DD39C2">
        <w:rPr>
          <w:rFonts w:ascii="Times New Roman" w:hAnsi="Times New Roman" w:cs="Times New Roman"/>
          <w:color w:val="000000"/>
          <w:sz w:val="24"/>
          <w:szCs w:val="24"/>
        </w:rPr>
        <w:t>. Tabulā ievietot</w:t>
      </w:r>
      <w:r w:rsidR="00EC48D8" w:rsidRPr="00DD39C2">
        <w:rPr>
          <w:rFonts w:ascii="Times New Roman" w:hAnsi="Times New Roman" w:cs="Times New Roman"/>
          <w:color w:val="000000"/>
          <w:sz w:val="24"/>
          <w:szCs w:val="24"/>
        </w:rPr>
        <w:t>o</w:t>
      </w:r>
      <w:r w:rsidRPr="00DD39C2">
        <w:rPr>
          <w:rFonts w:ascii="Times New Roman" w:hAnsi="Times New Roman" w:cs="Times New Roman"/>
          <w:color w:val="000000"/>
          <w:sz w:val="24"/>
          <w:szCs w:val="24"/>
        </w:rPr>
        <w:t xml:space="preserve"> papildaili raksta ar trekninātiem </w:t>
      </w:r>
      <w:r w:rsidRPr="00DD39C2">
        <w:rPr>
          <w:rFonts w:ascii="Times New Roman" w:hAnsi="Times New Roman" w:cs="Times New Roman"/>
          <w:sz w:val="24"/>
          <w:szCs w:val="24"/>
        </w:rPr>
        <w:t>(</w:t>
      </w:r>
      <w:r w:rsidRPr="00DD39C2">
        <w:rPr>
          <w:rFonts w:ascii="Times New Roman" w:hAnsi="Times New Roman" w:cs="Times New Roman"/>
          <w:i/>
          <w:iCs/>
          <w:sz w:val="24"/>
          <w:szCs w:val="24"/>
        </w:rPr>
        <w:t>Bold</w:t>
      </w:r>
      <w:r w:rsidRPr="00DD39C2">
        <w:rPr>
          <w:rFonts w:ascii="Times New Roman" w:hAnsi="Times New Roman" w:cs="Times New Roman"/>
          <w:iCs/>
          <w:sz w:val="24"/>
          <w:szCs w:val="24"/>
        </w:rPr>
        <w:t>)</w:t>
      </w:r>
      <w:r w:rsidRPr="00DD39C2">
        <w:rPr>
          <w:rFonts w:ascii="Times New Roman" w:hAnsi="Times New Roman" w:cs="Times New Roman"/>
          <w:sz w:val="24"/>
          <w:szCs w:val="24"/>
        </w:rPr>
        <w:t xml:space="preserve"> </w:t>
      </w:r>
      <w:r w:rsidRPr="00DD39C2">
        <w:rPr>
          <w:rFonts w:ascii="Times New Roman" w:hAnsi="Times New Roman" w:cs="Times New Roman"/>
          <w:color w:val="000000"/>
          <w:sz w:val="24"/>
          <w:szCs w:val="24"/>
        </w:rPr>
        <w:t>8 izmēra arābu cipariem, aiz tiem liekot punktu (</w:t>
      </w:r>
      <w:r w:rsidRPr="00DD39C2">
        <w:rPr>
          <w:rFonts w:ascii="Times New Roman" w:hAnsi="Times New Roman" w:cs="Times New Roman"/>
          <w:i/>
          <w:color w:val="000000"/>
          <w:sz w:val="24"/>
          <w:szCs w:val="24"/>
        </w:rPr>
        <w:t>skat. tabulas turpinājuma paraugu</w:t>
      </w:r>
      <w:r w:rsidRPr="00DD39C2">
        <w:rPr>
          <w:rFonts w:ascii="Times New Roman" w:hAnsi="Times New Roman" w:cs="Times New Roman"/>
          <w:color w:val="000000"/>
          <w:sz w:val="24"/>
          <w:szCs w:val="24"/>
        </w:rPr>
        <w:t>);</w:t>
      </w:r>
    </w:p>
    <w:p w14:paraId="2E0F6D8E" w14:textId="77777777" w:rsidR="006034D3" w:rsidRPr="00385EC2" w:rsidRDefault="006034D3" w:rsidP="00C20C0B">
      <w:pPr>
        <w:tabs>
          <w:tab w:val="left" w:pos="993"/>
        </w:tabs>
        <w:autoSpaceDE w:val="0"/>
        <w:autoSpaceDN w:val="0"/>
        <w:adjustRightInd w:val="0"/>
        <w:spacing w:after="0" w:line="240" w:lineRule="auto"/>
        <w:ind w:firstLine="567"/>
        <w:jc w:val="both"/>
        <w:rPr>
          <w:rFonts w:ascii="Times New Roman" w:hAnsi="Times New Roman" w:cs="Times New Roman"/>
          <w:color w:val="000000"/>
          <w:sz w:val="24"/>
          <w:szCs w:val="24"/>
        </w:rPr>
      </w:pPr>
    </w:p>
    <w:p w14:paraId="20EAA23A" w14:textId="77777777" w:rsidR="006034D3" w:rsidRPr="00A36A93" w:rsidRDefault="002621B4" w:rsidP="00441C3E">
      <w:pPr>
        <w:autoSpaceDE w:val="0"/>
        <w:autoSpaceDN w:val="0"/>
        <w:adjustRightInd w:val="0"/>
        <w:spacing w:after="0" w:line="240" w:lineRule="auto"/>
        <w:ind w:firstLine="567"/>
        <w:jc w:val="both"/>
        <w:rPr>
          <w:rFonts w:ascii="Times New Roman" w:hAnsi="Times New Roman" w:cs="Times New Roman"/>
          <w:color w:val="000000"/>
        </w:rPr>
      </w:pPr>
      <w:r w:rsidRPr="00A36A93">
        <w:rPr>
          <w:rFonts w:ascii="Times New Roman" w:hAnsi="Times New Roman" w:cs="Times New Roman"/>
          <w:color w:val="000000"/>
        </w:rPr>
        <w:t>PARAUGS</w:t>
      </w:r>
    </w:p>
    <w:p w14:paraId="645E430A" w14:textId="77777777" w:rsidR="006034D3" w:rsidRPr="00A36A93" w:rsidRDefault="002621B4" w:rsidP="00A36A93">
      <w:pPr>
        <w:autoSpaceDE w:val="0"/>
        <w:autoSpaceDN w:val="0"/>
        <w:adjustRightInd w:val="0"/>
        <w:spacing w:after="0" w:line="240" w:lineRule="auto"/>
        <w:ind w:right="1112" w:firstLine="567"/>
        <w:jc w:val="right"/>
        <w:rPr>
          <w:rFonts w:ascii="Times New Roman" w:hAnsi="Times New Roman" w:cs="Times New Roman"/>
          <w:i/>
        </w:rPr>
      </w:pPr>
      <w:r w:rsidRPr="00A36A93">
        <w:rPr>
          <w:rFonts w:ascii="Times New Roman" w:hAnsi="Times New Roman" w:cs="Times New Roman"/>
          <w:i/>
        </w:rPr>
        <w:t>1.1. tabulas turpinājums</w:t>
      </w:r>
    </w:p>
    <w:p w14:paraId="0F3ECAC6" w14:textId="77777777" w:rsidR="006034D3" w:rsidRPr="00385EC2" w:rsidRDefault="006034D3" w:rsidP="006034D3">
      <w:pPr>
        <w:autoSpaceDE w:val="0"/>
        <w:autoSpaceDN w:val="0"/>
        <w:adjustRightInd w:val="0"/>
        <w:spacing w:after="0" w:line="240" w:lineRule="auto"/>
        <w:ind w:firstLine="567"/>
        <w:jc w:val="center"/>
        <w:rPr>
          <w:rFonts w:ascii="Times New Roman" w:hAnsi="Times New Roman" w:cs="Times New Roman"/>
          <w:sz w:val="16"/>
          <w:szCs w:val="16"/>
        </w:rPr>
      </w:pPr>
    </w:p>
    <w:tbl>
      <w:tblPr>
        <w:tblStyle w:val="Reatabula"/>
        <w:tblW w:w="0" w:type="auto"/>
        <w:tblInd w:w="988" w:type="dxa"/>
        <w:tblLook w:val="04A0" w:firstRow="1" w:lastRow="0" w:firstColumn="1" w:lastColumn="0" w:noHBand="0" w:noVBand="1"/>
      </w:tblPr>
      <w:tblGrid>
        <w:gridCol w:w="708"/>
        <w:gridCol w:w="2646"/>
        <w:gridCol w:w="2668"/>
        <w:gridCol w:w="923"/>
      </w:tblGrid>
      <w:tr w:rsidR="00667CAB" w14:paraId="7371ED2F" w14:textId="77777777" w:rsidTr="00A36A93">
        <w:tc>
          <w:tcPr>
            <w:tcW w:w="708" w:type="dxa"/>
            <w:vAlign w:val="center"/>
          </w:tcPr>
          <w:p w14:paraId="76F5D63C" w14:textId="77777777" w:rsidR="006034D3" w:rsidRPr="00845EAA" w:rsidRDefault="002621B4" w:rsidP="00693C84">
            <w:pPr>
              <w:autoSpaceDE w:val="0"/>
              <w:autoSpaceDN w:val="0"/>
              <w:adjustRightInd w:val="0"/>
              <w:jc w:val="center"/>
              <w:rPr>
                <w:rFonts w:ascii="Times New Roman" w:hAnsi="Times New Roman" w:cs="Times New Roman"/>
                <w:b/>
                <w:sz w:val="16"/>
                <w:szCs w:val="16"/>
              </w:rPr>
            </w:pPr>
            <w:r w:rsidRPr="00845EAA">
              <w:rPr>
                <w:rFonts w:ascii="Times New Roman" w:hAnsi="Times New Roman" w:cs="Times New Roman"/>
                <w:b/>
                <w:sz w:val="16"/>
                <w:szCs w:val="16"/>
              </w:rPr>
              <w:t>1.</w:t>
            </w:r>
          </w:p>
        </w:tc>
        <w:tc>
          <w:tcPr>
            <w:tcW w:w="2646" w:type="dxa"/>
            <w:vAlign w:val="center"/>
          </w:tcPr>
          <w:p w14:paraId="5028A080" w14:textId="77777777" w:rsidR="006034D3" w:rsidRPr="00845EAA" w:rsidRDefault="002621B4" w:rsidP="00693C84">
            <w:pPr>
              <w:autoSpaceDE w:val="0"/>
              <w:autoSpaceDN w:val="0"/>
              <w:adjustRightInd w:val="0"/>
              <w:jc w:val="center"/>
              <w:rPr>
                <w:rFonts w:ascii="Times New Roman" w:hAnsi="Times New Roman" w:cs="Times New Roman"/>
                <w:b/>
                <w:sz w:val="16"/>
                <w:szCs w:val="16"/>
              </w:rPr>
            </w:pPr>
            <w:r w:rsidRPr="00845EAA">
              <w:rPr>
                <w:rFonts w:ascii="Times New Roman" w:hAnsi="Times New Roman" w:cs="Times New Roman"/>
                <w:b/>
                <w:sz w:val="16"/>
                <w:szCs w:val="16"/>
              </w:rPr>
              <w:t>2.</w:t>
            </w:r>
          </w:p>
        </w:tc>
        <w:tc>
          <w:tcPr>
            <w:tcW w:w="2668" w:type="dxa"/>
            <w:vAlign w:val="center"/>
          </w:tcPr>
          <w:p w14:paraId="41A22D22" w14:textId="77777777" w:rsidR="006034D3" w:rsidRPr="00845EAA" w:rsidRDefault="002621B4" w:rsidP="00693C84">
            <w:pPr>
              <w:autoSpaceDE w:val="0"/>
              <w:autoSpaceDN w:val="0"/>
              <w:adjustRightInd w:val="0"/>
              <w:jc w:val="center"/>
              <w:rPr>
                <w:rFonts w:ascii="Times New Roman" w:hAnsi="Times New Roman" w:cs="Times New Roman"/>
                <w:b/>
                <w:sz w:val="16"/>
                <w:szCs w:val="16"/>
              </w:rPr>
            </w:pPr>
            <w:r w:rsidRPr="00845EAA">
              <w:rPr>
                <w:rFonts w:ascii="Times New Roman" w:hAnsi="Times New Roman" w:cs="Times New Roman"/>
                <w:b/>
                <w:sz w:val="16"/>
                <w:szCs w:val="16"/>
              </w:rPr>
              <w:t>3.</w:t>
            </w:r>
          </w:p>
        </w:tc>
        <w:tc>
          <w:tcPr>
            <w:tcW w:w="923" w:type="dxa"/>
            <w:vAlign w:val="center"/>
          </w:tcPr>
          <w:p w14:paraId="05AA5B01" w14:textId="77777777" w:rsidR="006034D3" w:rsidRPr="00845EAA" w:rsidRDefault="002621B4" w:rsidP="00693C84">
            <w:pPr>
              <w:autoSpaceDE w:val="0"/>
              <w:autoSpaceDN w:val="0"/>
              <w:adjustRightInd w:val="0"/>
              <w:jc w:val="center"/>
              <w:rPr>
                <w:rFonts w:ascii="Times New Roman" w:hAnsi="Times New Roman" w:cs="Times New Roman"/>
                <w:b/>
                <w:sz w:val="16"/>
                <w:szCs w:val="16"/>
              </w:rPr>
            </w:pPr>
            <w:r w:rsidRPr="00845EAA">
              <w:rPr>
                <w:rFonts w:ascii="Times New Roman" w:hAnsi="Times New Roman" w:cs="Times New Roman"/>
                <w:b/>
                <w:sz w:val="16"/>
                <w:szCs w:val="16"/>
              </w:rPr>
              <w:t>5.</w:t>
            </w:r>
          </w:p>
        </w:tc>
      </w:tr>
      <w:tr w:rsidR="00667CAB" w14:paraId="1364DA63" w14:textId="77777777" w:rsidTr="00A36A93">
        <w:tc>
          <w:tcPr>
            <w:tcW w:w="708" w:type="dxa"/>
          </w:tcPr>
          <w:p w14:paraId="74A50A46" w14:textId="77777777" w:rsidR="006034D3" w:rsidRPr="00A36A93" w:rsidRDefault="002621B4" w:rsidP="00693C84">
            <w:pPr>
              <w:autoSpaceDE w:val="0"/>
              <w:autoSpaceDN w:val="0"/>
              <w:adjustRightInd w:val="0"/>
              <w:jc w:val="center"/>
              <w:rPr>
                <w:rFonts w:ascii="Times New Roman" w:hAnsi="Times New Roman" w:cs="Times New Roman"/>
              </w:rPr>
            </w:pPr>
            <w:r w:rsidRPr="00A36A93">
              <w:rPr>
                <w:rFonts w:ascii="Times New Roman" w:hAnsi="Times New Roman" w:cs="Times New Roman"/>
              </w:rPr>
              <w:t>3.</w:t>
            </w:r>
          </w:p>
        </w:tc>
        <w:tc>
          <w:tcPr>
            <w:tcW w:w="2646" w:type="dxa"/>
          </w:tcPr>
          <w:p w14:paraId="7A881656"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Docents, docente</w:t>
            </w:r>
          </w:p>
        </w:tc>
        <w:tc>
          <w:tcPr>
            <w:tcW w:w="2668" w:type="dxa"/>
          </w:tcPr>
          <w:p w14:paraId="51CDEBA2"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doc.</w:t>
            </w:r>
          </w:p>
        </w:tc>
        <w:tc>
          <w:tcPr>
            <w:tcW w:w="923" w:type="dxa"/>
          </w:tcPr>
          <w:p w14:paraId="63D59292" w14:textId="77777777" w:rsidR="006034D3" w:rsidRPr="00A36A93" w:rsidRDefault="002621B4" w:rsidP="00693C84">
            <w:pPr>
              <w:autoSpaceDE w:val="0"/>
              <w:autoSpaceDN w:val="0"/>
              <w:adjustRightInd w:val="0"/>
              <w:jc w:val="both"/>
              <w:rPr>
                <w:rFonts w:ascii="Times New Roman" w:hAnsi="Times New Roman" w:cs="Times New Roman"/>
              </w:rPr>
            </w:pPr>
            <w:r w:rsidRPr="00A36A93">
              <w:rPr>
                <w:rFonts w:ascii="Times New Roman" w:hAnsi="Times New Roman" w:cs="Times New Roman"/>
              </w:rPr>
              <w:t>4</w:t>
            </w:r>
          </w:p>
        </w:tc>
      </w:tr>
      <w:tr w:rsidR="00667CAB" w14:paraId="6ECE779A" w14:textId="77777777" w:rsidTr="00A36A93">
        <w:tc>
          <w:tcPr>
            <w:tcW w:w="708" w:type="dxa"/>
          </w:tcPr>
          <w:p w14:paraId="1F1AB84C" w14:textId="77777777" w:rsidR="006034D3" w:rsidRPr="00A36A93" w:rsidRDefault="002621B4" w:rsidP="00693C84">
            <w:pPr>
              <w:autoSpaceDE w:val="0"/>
              <w:autoSpaceDN w:val="0"/>
              <w:adjustRightInd w:val="0"/>
              <w:jc w:val="center"/>
              <w:rPr>
                <w:rFonts w:ascii="Times New Roman" w:hAnsi="Times New Roman" w:cs="Times New Roman"/>
              </w:rPr>
            </w:pPr>
            <w:r w:rsidRPr="00A36A93">
              <w:rPr>
                <w:rFonts w:ascii="Times New Roman" w:hAnsi="Times New Roman" w:cs="Times New Roman"/>
              </w:rPr>
              <w:t>4.</w:t>
            </w:r>
          </w:p>
        </w:tc>
        <w:tc>
          <w:tcPr>
            <w:tcW w:w="2646" w:type="dxa"/>
          </w:tcPr>
          <w:p w14:paraId="5F1CF527"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Asociētais profesors, asociētā profesore</w:t>
            </w:r>
          </w:p>
        </w:tc>
        <w:tc>
          <w:tcPr>
            <w:tcW w:w="2668" w:type="dxa"/>
          </w:tcPr>
          <w:p w14:paraId="74F5C630"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asoc. prof.</w:t>
            </w:r>
          </w:p>
        </w:tc>
        <w:tc>
          <w:tcPr>
            <w:tcW w:w="923" w:type="dxa"/>
          </w:tcPr>
          <w:p w14:paraId="13C1044B" w14:textId="77777777" w:rsidR="006034D3" w:rsidRPr="00A36A93" w:rsidRDefault="002621B4" w:rsidP="00693C84">
            <w:pPr>
              <w:autoSpaceDE w:val="0"/>
              <w:autoSpaceDN w:val="0"/>
              <w:adjustRightInd w:val="0"/>
              <w:jc w:val="both"/>
              <w:rPr>
                <w:rFonts w:ascii="Times New Roman" w:hAnsi="Times New Roman" w:cs="Times New Roman"/>
              </w:rPr>
            </w:pPr>
            <w:r w:rsidRPr="00A36A93">
              <w:rPr>
                <w:rFonts w:ascii="Times New Roman" w:hAnsi="Times New Roman" w:cs="Times New Roman"/>
              </w:rPr>
              <w:t>1</w:t>
            </w:r>
          </w:p>
        </w:tc>
      </w:tr>
      <w:tr w:rsidR="00667CAB" w14:paraId="41D9A96D" w14:textId="77777777" w:rsidTr="00A36A93">
        <w:tc>
          <w:tcPr>
            <w:tcW w:w="708" w:type="dxa"/>
          </w:tcPr>
          <w:p w14:paraId="01CF3E4B" w14:textId="77777777" w:rsidR="006034D3" w:rsidRPr="00A36A93" w:rsidRDefault="002621B4" w:rsidP="00693C84">
            <w:pPr>
              <w:autoSpaceDE w:val="0"/>
              <w:autoSpaceDN w:val="0"/>
              <w:adjustRightInd w:val="0"/>
              <w:jc w:val="center"/>
              <w:rPr>
                <w:rFonts w:ascii="Times New Roman" w:hAnsi="Times New Roman" w:cs="Times New Roman"/>
              </w:rPr>
            </w:pPr>
            <w:r w:rsidRPr="00A36A93">
              <w:rPr>
                <w:rFonts w:ascii="Times New Roman" w:hAnsi="Times New Roman" w:cs="Times New Roman"/>
              </w:rPr>
              <w:t>5.</w:t>
            </w:r>
          </w:p>
        </w:tc>
        <w:tc>
          <w:tcPr>
            <w:tcW w:w="2646" w:type="dxa"/>
          </w:tcPr>
          <w:p w14:paraId="069573BB"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Profesors, profesore</w:t>
            </w:r>
          </w:p>
        </w:tc>
        <w:tc>
          <w:tcPr>
            <w:tcW w:w="2668" w:type="dxa"/>
          </w:tcPr>
          <w:p w14:paraId="2E856E0E" w14:textId="77777777" w:rsidR="006034D3" w:rsidRPr="00A36A93" w:rsidRDefault="002621B4" w:rsidP="00693C84">
            <w:pPr>
              <w:autoSpaceDE w:val="0"/>
              <w:autoSpaceDN w:val="0"/>
              <w:adjustRightInd w:val="0"/>
              <w:rPr>
                <w:rFonts w:ascii="Times New Roman" w:hAnsi="Times New Roman" w:cs="Times New Roman"/>
              </w:rPr>
            </w:pPr>
            <w:r w:rsidRPr="00A36A93">
              <w:rPr>
                <w:rFonts w:ascii="Times New Roman" w:hAnsi="Times New Roman" w:cs="Times New Roman"/>
              </w:rPr>
              <w:t>prof.</w:t>
            </w:r>
          </w:p>
        </w:tc>
        <w:tc>
          <w:tcPr>
            <w:tcW w:w="923" w:type="dxa"/>
          </w:tcPr>
          <w:p w14:paraId="4FDBE47F" w14:textId="77777777" w:rsidR="006034D3" w:rsidRPr="00A36A93" w:rsidRDefault="002621B4" w:rsidP="00693C84">
            <w:pPr>
              <w:autoSpaceDE w:val="0"/>
              <w:autoSpaceDN w:val="0"/>
              <w:adjustRightInd w:val="0"/>
              <w:jc w:val="both"/>
              <w:rPr>
                <w:rFonts w:ascii="Times New Roman" w:hAnsi="Times New Roman" w:cs="Times New Roman"/>
              </w:rPr>
            </w:pPr>
            <w:r w:rsidRPr="00A36A93">
              <w:rPr>
                <w:rFonts w:ascii="Times New Roman" w:hAnsi="Times New Roman" w:cs="Times New Roman"/>
              </w:rPr>
              <w:t>3</w:t>
            </w:r>
          </w:p>
        </w:tc>
      </w:tr>
    </w:tbl>
    <w:p w14:paraId="56458F1E" w14:textId="77777777" w:rsidR="006034D3" w:rsidRPr="00385EC2" w:rsidRDefault="006034D3" w:rsidP="006034D3">
      <w:pPr>
        <w:autoSpaceDE w:val="0"/>
        <w:autoSpaceDN w:val="0"/>
        <w:adjustRightInd w:val="0"/>
        <w:spacing w:after="0" w:line="240" w:lineRule="auto"/>
        <w:jc w:val="both"/>
        <w:rPr>
          <w:rFonts w:ascii="Times New Roman" w:hAnsi="Times New Roman" w:cs="Times New Roman"/>
          <w:sz w:val="24"/>
          <w:szCs w:val="24"/>
        </w:rPr>
      </w:pPr>
    </w:p>
    <w:p w14:paraId="4590478B" w14:textId="77777777" w:rsidR="006034D3" w:rsidRPr="00385EC2" w:rsidRDefault="006034D3" w:rsidP="006034D3">
      <w:pPr>
        <w:autoSpaceDE w:val="0"/>
        <w:autoSpaceDN w:val="0"/>
        <w:adjustRightInd w:val="0"/>
        <w:spacing w:after="0" w:line="240" w:lineRule="auto"/>
        <w:ind w:firstLine="567"/>
        <w:jc w:val="center"/>
        <w:rPr>
          <w:rFonts w:ascii="Times New Roman" w:hAnsi="Times New Roman" w:cs="Times New Roman"/>
          <w:b/>
          <w:sz w:val="24"/>
          <w:szCs w:val="24"/>
        </w:rPr>
      </w:pPr>
    </w:p>
    <w:p w14:paraId="4B156A93" w14:textId="77777777" w:rsidR="00B0551F" w:rsidRPr="00F854D6" w:rsidRDefault="002621B4" w:rsidP="00B0551F">
      <w:pPr>
        <w:spacing w:after="0" w:line="240" w:lineRule="auto"/>
        <w:jc w:val="center"/>
        <w:rPr>
          <w:rFonts w:ascii="Times New Roman" w:eastAsia="Times New Roman" w:hAnsi="Times New Roman" w:cs="Times New Roman"/>
          <w:b/>
          <w:sz w:val="28"/>
          <w:szCs w:val="28"/>
          <w:lang w:eastAsia="lv-LV"/>
        </w:rPr>
      </w:pPr>
      <w:r w:rsidRPr="00F854D6">
        <w:rPr>
          <w:rFonts w:ascii="Times New Roman" w:eastAsia="Times New Roman" w:hAnsi="Times New Roman" w:cs="Times New Roman"/>
          <w:b/>
          <w:sz w:val="28"/>
          <w:szCs w:val="28"/>
          <w:lang w:eastAsia="lv-LV"/>
        </w:rPr>
        <w:t>4</w:t>
      </w:r>
      <w:r w:rsidR="00FF729F" w:rsidRPr="00F854D6">
        <w:rPr>
          <w:rFonts w:ascii="Times New Roman" w:eastAsia="Times New Roman" w:hAnsi="Times New Roman" w:cs="Times New Roman"/>
          <w:b/>
          <w:sz w:val="28"/>
          <w:szCs w:val="28"/>
          <w:lang w:eastAsia="lv-LV"/>
        </w:rPr>
        <w:t>. LITERATŪRAS UN AVOTU NOFORMĒJUMS</w:t>
      </w:r>
    </w:p>
    <w:p w14:paraId="0FA66365" w14:textId="77777777" w:rsidR="00B0551F" w:rsidRPr="008C6D0C" w:rsidRDefault="00B0551F" w:rsidP="00B0551F">
      <w:pPr>
        <w:spacing w:after="0" w:line="240" w:lineRule="auto"/>
        <w:jc w:val="center"/>
        <w:rPr>
          <w:rFonts w:ascii="Times New Roman" w:eastAsia="Times New Roman" w:hAnsi="Times New Roman" w:cs="Times New Roman"/>
          <w:b/>
          <w:sz w:val="24"/>
          <w:szCs w:val="24"/>
          <w:lang w:eastAsia="lv-LV"/>
        </w:rPr>
      </w:pPr>
    </w:p>
    <w:p w14:paraId="7D3FD2EF" w14:textId="77777777" w:rsidR="00672DBA" w:rsidRPr="008C6D0C" w:rsidRDefault="002621B4" w:rsidP="008C6D0C">
      <w:pPr>
        <w:spacing w:after="0"/>
        <w:ind w:firstLine="567"/>
        <w:jc w:val="both"/>
        <w:rPr>
          <w:rFonts w:ascii="Times New Roman" w:hAnsi="Times New Roman" w:cs="Times New Roman"/>
          <w:sz w:val="24"/>
          <w:szCs w:val="24"/>
        </w:rPr>
      </w:pPr>
      <w:r w:rsidRPr="008C6D0C">
        <w:rPr>
          <w:rFonts w:ascii="Times New Roman" w:hAnsi="Times New Roman" w:cs="Times New Roman"/>
          <w:sz w:val="24"/>
          <w:szCs w:val="24"/>
        </w:rPr>
        <w:t>42</w:t>
      </w:r>
      <w:r w:rsidR="009429B2" w:rsidRPr="008C6D0C">
        <w:rPr>
          <w:rFonts w:ascii="Times New Roman" w:hAnsi="Times New Roman" w:cs="Times New Roman"/>
          <w:sz w:val="24"/>
          <w:szCs w:val="24"/>
        </w:rPr>
        <w:t xml:space="preserve">. </w:t>
      </w:r>
      <w:r w:rsidRPr="008C6D0C">
        <w:rPr>
          <w:rFonts w:ascii="Times New Roman" w:hAnsi="Times New Roman" w:cs="Times New Roman"/>
          <w:sz w:val="24"/>
          <w:szCs w:val="24"/>
        </w:rPr>
        <w:t xml:space="preserve">Visiem literatūras sarakstā </w:t>
      </w:r>
      <w:r w:rsidR="009429B2" w:rsidRPr="008C6D0C">
        <w:rPr>
          <w:rFonts w:ascii="Times New Roman" w:hAnsi="Times New Roman" w:cs="Times New Roman"/>
          <w:sz w:val="24"/>
          <w:szCs w:val="24"/>
        </w:rPr>
        <w:t>iekļautajiem</w:t>
      </w:r>
      <w:r w:rsidRPr="008C6D0C">
        <w:rPr>
          <w:rFonts w:ascii="Times New Roman" w:hAnsi="Times New Roman" w:cs="Times New Roman"/>
          <w:sz w:val="24"/>
          <w:szCs w:val="24"/>
        </w:rPr>
        <w:t xml:space="preserve"> darbiem jābūt citētiem konkrētā </w:t>
      </w:r>
      <w:r w:rsidR="00C6297B" w:rsidRPr="008C6D0C">
        <w:rPr>
          <w:rFonts w:ascii="Times New Roman" w:hAnsi="Times New Roman" w:cs="Times New Roman"/>
          <w:sz w:val="24"/>
          <w:szCs w:val="24"/>
        </w:rPr>
        <w:t>metodiskā līdzekļa</w:t>
      </w:r>
      <w:r w:rsidRPr="008C6D0C">
        <w:rPr>
          <w:rFonts w:ascii="Times New Roman" w:hAnsi="Times New Roman" w:cs="Times New Roman"/>
          <w:sz w:val="24"/>
          <w:szCs w:val="24"/>
        </w:rPr>
        <w:t xml:space="preserve"> tekstā, bet visiem tekstā minētajiem darbiem ir jābūt literatūras sarakstā. </w:t>
      </w:r>
    </w:p>
    <w:p w14:paraId="148C1256" w14:textId="77777777" w:rsidR="009429B2" w:rsidRPr="00441C3E" w:rsidRDefault="009429B2" w:rsidP="008C6D0C">
      <w:pPr>
        <w:autoSpaceDE w:val="0"/>
        <w:autoSpaceDN w:val="0"/>
        <w:adjustRightInd w:val="0"/>
        <w:spacing w:after="0"/>
        <w:ind w:firstLine="567"/>
        <w:jc w:val="both"/>
        <w:rPr>
          <w:rFonts w:ascii="Times New Roman" w:hAnsi="Times New Roman" w:cs="Times New Roman"/>
          <w:sz w:val="24"/>
          <w:szCs w:val="24"/>
        </w:rPr>
      </w:pPr>
    </w:p>
    <w:p w14:paraId="5CA83C4A" w14:textId="77777777" w:rsidR="009429B2" w:rsidRDefault="002621B4" w:rsidP="00992D0E">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43</w:t>
      </w:r>
      <w:r w:rsidRPr="00441C3E">
        <w:rPr>
          <w:rFonts w:ascii="Times New Roman" w:hAnsi="Times New Roman" w:cs="Times New Roman"/>
          <w:sz w:val="24"/>
          <w:szCs w:val="24"/>
        </w:rPr>
        <w:t xml:space="preserve">. Literatūras un avotu sarakstu kārto </w:t>
      </w:r>
      <w:r w:rsidR="00672DBA" w:rsidRPr="00441C3E">
        <w:rPr>
          <w:rFonts w:ascii="Times New Roman" w:hAnsi="Times New Roman" w:cs="Times New Roman"/>
          <w:sz w:val="24"/>
          <w:szCs w:val="24"/>
        </w:rPr>
        <w:t>alfabēta secībā pēc autora uzvārda pirmā burta</w:t>
      </w:r>
      <w:r w:rsidR="00BD32D8" w:rsidRPr="00441C3E">
        <w:rPr>
          <w:rFonts w:ascii="Times New Roman" w:hAnsi="Times New Roman" w:cs="Times New Roman"/>
          <w:sz w:val="24"/>
          <w:szCs w:val="24"/>
        </w:rPr>
        <w:t xml:space="preserve"> un numurē</w:t>
      </w:r>
      <w:r w:rsidR="00672DBA" w:rsidRPr="00441C3E">
        <w:rPr>
          <w:rFonts w:ascii="Times New Roman" w:hAnsi="Times New Roman" w:cs="Times New Roman"/>
          <w:sz w:val="24"/>
          <w:szCs w:val="24"/>
        </w:rPr>
        <w:t>. Ja sarakstā ir vi</w:t>
      </w:r>
      <w:r w:rsidRPr="00441C3E">
        <w:rPr>
          <w:rFonts w:ascii="Times New Roman" w:hAnsi="Times New Roman" w:cs="Times New Roman"/>
          <w:sz w:val="24"/>
          <w:szCs w:val="24"/>
        </w:rPr>
        <w:t xml:space="preserve">ena autora vairāki darbi, tos </w:t>
      </w:r>
      <w:r w:rsidR="00672DBA" w:rsidRPr="00441C3E">
        <w:rPr>
          <w:rFonts w:ascii="Times New Roman" w:hAnsi="Times New Roman" w:cs="Times New Roman"/>
          <w:sz w:val="24"/>
          <w:szCs w:val="24"/>
        </w:rPr>
        <w:t xml:space="preserve">kārto </w:t>
      </w:r>
      <w:r w:rsidRPr="00441C3E">
        <w:rPr>
          <w:rFonts w:ascii="Times New Roman" w:hAnsi="Times New Roman" w:cs="Times New Roman"/>
          <w:sz w:val="24"/>
          <w:szCs w:val="24"/>
        </w:rPr>
        <w:t xml:space="preserve">dilstošā </w:t>
      </w:r>
      <w:r w:rsidR="00672DBA" w:rsidRPr="00441C3E">
        <w:rPr>
          <w:rFonts w:ascii="Times New Roman" w:hAnsi="Times New Roman" w:cs="Times New Roman"/>
          <w:sz w:val="24"/>
          <w:szCs w:val="24"/>
        </w:rPr>
        <w:t xml:space="preserve">hronoloģiskā </w:t>
      </w:r>
      <w:r w:rsidRPr="00441C3E">
        <w:rPr>
          <w:rFonts w:ascii="Times New Roman" w:hAnsi="Times New Roman" w:cs="Times New Roman"/>
          <w:sz w:val="24"/>
          <w:szCs w:val="24"/>
        </w:rPr>
        <w:t>secībā atbilstoši darba izdošanas gadam</w:t>
      </w:r>
      <w:r w:rsidR="00672DBA" w:rsidRPr="00441C3E">
        <w:rPr>
          <w:rFonts w:ascii="Times New Roman" w:hAnsi="Times New Roman" w:cs="Times New Roman"/>
          <w:sz w:val="24"/>
          <w:szCs w:val="24"/>
        </w:rPr>
        <w:t>.</w:t>
      </w:r>
    </w:p>
    <w:p w14:paraId="3D1DD4ED" w14:textId="77777777" w:rsidR="00845EAA" w:rsidRPr="00441C3E" w:rsidRDefault="00845EAA" w:rsidP="00992D0E">
      <w:pPr>
        <w:autoSpaceDE w:val="0"/>
        <w:autoSpaceDN w:val="0"/>
        <w:adjustRightInd w:val="0"/>
        <w:spacing w:after="0"/>
        <w:ind w:firstLine="567"/>
        <w:jc w:val="both"/>
        <w:rPr>
          <w:rFonts w:ascii="Times New Roman" w:hAnsi="Times New Roman" w:cs="Times New Roman"/>
          <w:sz w:val="24"/>
          <w:szCs w:val="24"/>
        </w:rPr>
      </w:pPr>
    </w:p>
    <w:p w14:paraId="3C7E4D1B" w14:textId="77777777" w:rsidR="00BD32D8" w:rsidRPr="00441C3E" w:rsidRDefault="002621B4" w:rsidP="008C6D0C">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44</w:t>
      </w:r>
      <w:r w:rsidR="009429B2" w:rsidRPr="00441C3E">
        <w:rPr>
          <w:rFonts w:ascii="Times New Roman" w:hAnsi="Times New Roman" w:cs="Times New Roman"/>
          <w:sz w:val="24"/>
          <w:szCs w:val="24"/>
        </w:rPr>
        <w:t xml:space="preserve">. </w:t>
      </w:r>
      <w:r w:rsidRPr="00441C3E">
        <w:rPr>
          <w:rFonts w:ascii="Times New Roman" w:hAnsi="Times New Roman" w:cs="Times New Roman"/>
          <w:sz w:val="24"/>
          <w:szCs w:val="24"/>
        </w:rPr>
        <w:t xml:space="preserve">Izmantotos avotus literatūras sarakstā uzrāda alfabētiskā secībā, grupētus pa valodām: </w:t>
      </w:r>
    </w:p>
    <w:p w14:paraId="5460E9D0" w14:textId="77777777" w:rsidR="00BD32D8" w:rsidRPr="00441C3E" w:rsidRDefault="002621B4" w:rsidP="008C6D0C">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44</w:t>
      </w:r>
      <w:r w:rsidRPr="00441C3E">
        <w:rPr>
          <w:rFonts w:ascii="Times New Roman" w:hAnsi="Times New Roman" w:cs="Times New Roman"/>
          <w:sz w:val="24"/>
          <w:szCs w:val="24"/>
        </w:rPr>
        <w:t xml:space="preserve">.1. </w:t>
      </w:r>
      <w:r w:rsidR="007164E9" w:rsidRPr="00441C3E">
        <w:rPr>
          <w:rFonts w:ascii="Times New Roman" w:hAnsi="Times New Roman" w:cs="Times New Roman"/>
          <w:sz w:val="24"/>
          <w:szCs w:val="24"/>
        </w:rPr>
        <w:t xml:space="preserve">vispirms alfabēta secībā uzrāda latviešu valodā izdoto autoru darbus, </w:t>
      </w:r>
    </w:p>
    <w:p w14:paraId="24F6A4B5" w14:textId="77777777" w:rsidR="00BD32D8" w:rsidRPr="00441C3E" w:rsidRDefault="002621B4" w:rsidP="008C6D0C">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44</w:t>
      </w:r>
      <w:r w:rsidRPr="00441C3E">
        <w:rPr>
          <w:rFonts w:ascii="Times New Roman" w:hAnsi="Times New Roman" w:cs="Times New Roman"/>
          <w:sz w:val="24"/>
          <w:szCs w:val="24"/>
        </w:rPr>
        <w:t xml:space="preserve">.2. </w:t>
      </w:r>
      <w:r w:rsidR="007164E9" w:rsidRPr="00441C3E">
        <w:rPr>
          <w:rFonts w:ascii="Times New Roman" w:hAnsi="Times New Roman" w:cs="Times New Roman"/>
          <w:sz w:val="24"/>
          <w:szCs w:val="24"/>
        </w:rPr>
        <w:t>tad alfabēta secībā</w:t>
      </w:r>
      <w:r w:rsidRPr="00441C3E">
        <w:rPr>
          <w:rFonts w:ascii="Times New Roman" w:hAnsi="Times New Roman" w:cs="Times New Roman"/>
          <w:sz w:val="24"/>
          <w:szCs w:val="24"/>
        </w:rPr>
        <w:t xml:space="preserve"> grupē</w:t>
      </w:r>
      <w:r w:rsidR="007164E9" w:rsidRPr="00441C3E">
        <w:rPr>
          <w:rFonts w:ascii="Times New Roman" w:hAnsi="Times New Roman" w:cs="Times New Roman"/>
          <w:sz w:val="24"/>
          <w:szCs w:val="24"/>
        </w:rPr>
        <w:t xml:space="preserve"> ārzemju autoru darbus un izdevumus, kuru rakstībā izmantoti latīņu burti, </w:t>
      </w:r>
    </w:p>
    <w:p w14:paraId="25198CEC" w14:textId="77777777" w:rsidR="009429B2" w:rsidRPr="00441C3E" w:rsidRDefault="002621B4" w:rsidP="008C6D0C">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44</w:t>
      </w:r>
      <w:r w:rsidR="00BD32D8" w:rsidRPr="00441C3E">
        <w:rPr>
          <w:rFonts w:ascii="Times New Roman" w:hAnsi="Times New Roman" w:cs="Times New Roman"/>
          <w:sz w:val="24"/>
          <w:szCs w:val="24"/>
        </w:rPr>
        <w:t xml:space="preserve">.3. noslēgumā alfabēta secībā grupē to autoru darbus un izdevumus, kuru rakstībā izmantoti slāvu alfabēta </w:t>
      </w:r>
      <w:r w:rsidR="00BD32D8" w:rsidRPr="00441C3E">
        <w:rPr>
          <w:rFonts w:ascii="Times New Roman" w:hAnsi="Times New Roman" w:cs="Times New Roman"/>
          <w:i/>
          <w:sz w:val="24"/>
          <w:szCs w:val="24"/>
        </w:rPr>
        <w:t>Kiriļicas</w:t>
      </w:r>
      <w:r w:rsidR="00BD32D8" w:rsidRPr="00441C3E">
        <w:rPr>
          <w:rFonts w:ascii="Times New Roman" w:hAnsi="Times New Roman" w:cs="Times New Roman"/>
          <w:sz w:val="24"/>
          <w:szCs w:val="24"/>
        </w:rPr>
        <w:t xml:space="preserve"> burti.</w:t>
      </w:r>
    </w:p>
    <w:p w14:paraId="603FF30E" w14:textId="77777777" w:rsidR="00594590" w:rsidRDefault="00594590" w:rsidP="00672DBA">
      <w:pPr>
        <w:spacing w:after="0" w:line="240" w:lineRule="auto"/>
        <w:jc w:val="center"/>
        <w:rPr>
          <w:rFonts w:ascii="Times New Roman" w:eastAsia="Times New Roman" w:hAnsi="Times New Roman" w:cs="Times New Roman"/>
          <w:b/>
          <w:sz w:val="28"/>
          <w:szCs w:val="28"/>
          <w:lang w:eastAsia="lv-LV"/>
        </w:rPr>
      </w:pPr>
    </w:p>
    <w:p w14:paraId="105C3834" w14:textId="77777777" w:rsidR="00672DBA" w:rsidRDefault="002621B4" w:rsidP="00672DBA">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4.1.</w:t>
      </w:r>
      <w:r w:rsidRPr="00693C84">
        <w:rPr>
          <w:rFonts w:ascii="Times New Roman" w:eastAsia="Times New Roman" w:hAnsi="Times New Roman" w:cs="Times New Roman"/>
          <w:b/>
          <w:sz w:val="28"/>
          <w:szCs w:val="28"/>
          <w:lang w:eastAsia="lv-LV"/>
        </w:rPr>
        <w:t xml:space="preserve"> </w:t>
      </w:r>
      <w:r w:rsidR="00F854D6">
        <w:rPr>
          <w:rFonts w:ascii="Times New Roman" w:eastAsia="Times New Roman" w:hAnsi="Times New Roman" w:cs="Times New Roman"/>
          <w:b/>
          <w:sz w:val="28"/>
          <w:szCs w:val="28"/>
          <w:lang w:eastAsia="lv-LV"/>
        </w:rPr>
        <w:t>G</w:t>
      </w:r>
      <w:r w:rsidR="001A27E3" w:rsidRPr="00693C84">
        <w:rPr>
          <w:rFonts w:ascii="Times New Roman" w:eastAsia="Times New Roman" w:hAnsi="Times New Roman" w:cs="Times New Roman"/>
          <w:b/>
          <w:sz w:val="28"/>
          <w:szCs w:val="28"/>
          <w:lang w:eastAsia="lv-LV"/>
        </w:rPr>
        <w:t>r</w:t>
      </w:r>
      <w:r w:rsidRPr="00693C84">
        <w:rPr>
          <w:rFonts w:ascii="Times New Roman" w:eastAsia="Times New Roman" w:hAnsi="Times New Roman" w:cs="Times New Roman"/>
          <w:b/>
          <w:sz w:val="28"/>
          <w:szCs w:val="28"/>
          <w:lang w:eastAsia="lv-LV"/>
        </w:rPr>
        <w:t>āmat</w:t>
      </w:r>
      <w:r w:rsidR="00F854D6">
        <w:rPr>
          <w:rFonts w:ascii="Times New Roman" w:eastAsia="Times New Roman" w:hAnsi="Times New Roman" w:cs="Times New Roman"/>
          <w:b/>
          <w:sz w:val="28"/>
          <w:szCs w:val="28"/>
          <w:lang w:eastAsia="lv-LV"/>
        </w:rPr>
        <w:t>a</w:t>
      </w:r>
      <w:r w:rsidR="0026775D" w:rsidRPr="00693C84">
        <w:rPr>
          <w:rFonts w:ascii="Times New Roman" w:eastAsia="Times New Roman" w:hAnsi="Times New Roman" w:cs="Times New Roman"/>
          <w:b/>
          <w:sz w:val="28"/>
          <w:szCs w:val="28"/>
          <w:lang w:eastAsia="lv-LV"/>
        </w:rPr>
        <w:t xml:space="preserve">, </w:t>
      </w:r>
      <w:r w:rsidR="00647510" w:rsidRPr="00693C84">
        <w:rPr>
          <w:rFonts w:ascii="Times New Roman" w:eastAsia="Times New Roman" w:hAnsi="Times New Roman" w:cs="Times New Roman"/>
          <w:b/>
          <w:sz w:val="28"/>
          <w:szCs w:val="28"/>
          <w:lang w:eastAsia="lv-LV"/>
        </w:rPr>
        <w:t>tās nodaļ</w:t>
      </w:r>
      <w:r w:rsidR="00F854D6">
        <w:rPr>
          <w:rFonts w:ascii="Times New Roman" w:eastAsia="Times New Roman" w:hAnsi="Times New Roman" w:cs="Times New Roman"/>
          <w:b/>
          <w:sz w:val="28"/>
          <w:szCs w:val="28"/>
          <w:lang w:eastAsia="lv-LV"/>
        </w:rPr>
        <w:t>a</w:t>
      </w:r>
      <w:r w:rsidR="00647510" w:rsidRPr="00693C84">
        <w:rPr>
          <w:rFonts w:ascii="Times New Roman" w:eastAsia="Times New Roman" w:hAnsi="Times New Roman" w:cs="Times New Roman"/>
          <w:b/>
          <w:sz w:val="28"/>
          <w:szCs w:val="28"/>
          <w:lang w:eastAsia="lv-LV"/>
        </w:rPr>
        <w:t xml:space="preserve">, </w:t>
      </w:r>
      <w:r w:rsidR="0026775D" w:rsidRPr="00693C84">
        <w:rPr>
          <w:rFonts w:ascii="Times New Roman" w:eastAsia="Times New Roman" w:hAnsi="Times New Roman" w:cs="Times New Roman"/>
          <w:b/>
          <w:sz w:val="28"/>
          <w:szCs w:val="28"/>
          <w:lang w:eastAsia="lv-LV"/>
        </w:rPr>
        <w:t>rakst</w:t>
      </w:r>
      <w:r w:rsidR="00F854D6">
        <w:rPr>
          <w:rFonts w:ascii="Times New Roman" w:eastAsia="Times New Roman" w:hAnsi="Times New Roman" w:cs="Times New Roman"/>
          <w:b/>
          <w:sz w:val="28"/>
          <w:szCs w:val="28"/>
          <w:lang w:eastAsia="lv-LV"/>
        </w:rPr>
        <w:t>s</w:t>
      </w:r>
      <w:r w:rsidR="0026775D" w:rsidRPr="00693C84">
        <w:rPr>
          <w:rFonts w:ascii="Times New Roman" w:eastAsia="Times New Roman" w:hAnsi="Times New Roman" w:cs="Times New Roman"/>
          <w:b/>
          <w:sz w:val="28"/>
          <w:szCs w:val="28"/>
          <w:lang w:eastAsia="lv-LV"/>
        </w:rPr>
        <w:t xml:space="preserve"> </w:t>
      </w:r>
    </w:p>
    <w:p w14:paraId="3CE4EDBF" w14:textId="77777777" w:rsidR="007F2526" w:rsidRPr="007F2526" w:rsidRDefault="007F2526" w:rsidP="00672DBA">
      <w:pPr>
        <w:spacing w:after="0" w:line="240" w:lineRule="auto"/>
        <w:jc w:val="center"/>
        <w:rPr>
          <w:rFonts w:ascii="Times New Roman" w:eastAsia="Times New Roman" w:hAnsi="Times New Roman" w:cs="Times New Roman"/>
          <w:sz w:val="16"/>
          <w:szCs w:val="16"/>
          <w:lang w:eastAsia="lv-LV"/>
        </w:rPr>
      </w:pPr>
    </w:p>
    <w:p w14:paraId="35817D79" w14:textId="77777777" w:rsidR="001616FE" w:rsidRPr="008C6D0C" w:rsidRDefault="002621B4" w:rsidP="008C6D0C">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BD32D8" w:rsidRPr="008C6D0C">
        <w:rPr>
          <w:rFonts w:ascii="Times New Roman" w:eastAsia="Times New Roman" w:hAnsi="Times New Roman" w:cs="Times New Roman"/>
          <w:sz w:val="24"/>
          <w:szCs w:val="24"/>
          <w:lang w:eastAsia="lv-LV"/>
        </w:rPr>
        <w:t xml:space="preserve">. </w:t>
      </w:r>
      <w:r w:rsidR="001A27E3" w:rsidRPr="008C6D0C">
        <w:rPr>
          <w:rFonts w:ascii="Times New Roman" w:eastAsia="Times New Roman" w:hAnsi="Times New Roman" w:cs="Times New Roman"/>
          <w:sz w:val="24"/>
          <w:szCs w:val="24"/>
          <w:lang w:eastAsia="lv-LV"/>
        </w:rPr>
        <w:t>Ja</w:t>
      </w:r>
      <w:r w:rsidR="00647510" w:rsidRPr="008C6D0C">
        <w:rPr>
          <w:rFonts w:ascii="Times New Roman" w:eastAsia="Times New Roman" w:hAnsi="Times New Roman" w:cs="Times New Roman"/>
          <w:sz w:val="24"/>
          <w:szCs w:val="24"/>
          <w:lang w:eastAsia="lv-LV"/>
        </w:rPr>
        <w:t xml:space="preserve"> tiek izmantota </w:t>
      </w:r>
      <w:r w:rsidR="001A27E3" w:rsidRPr="008C6D0C">
        <w:rPr>
          <w:rFonts w:ascii="Times New Roman" w:eastAsia="Times New Roman" w:hAnsi="Times New Roman" w:cs="Times New Roman"/>
          <w:sz w:val="24"/>
          <w:szCs w:val="24"/>
          <w:lang w:eastAsia="lv-LV"/>
        </w:rPr>
        <w:t xml:space="preserve"> g</w:t>
      </w:r>
      <w:r w:rsidR="00647510" w:rsidRPr="008C6D0C">
        <w:rPr>
          <w:rFonts w:ascii="Times New Roman" w:eastAsia="Times New Roman" w:hAnsi="Times New Roman" w:cs="Times New Roman"/>
          <w:sz w:val="24"/>
          <w:szCs w:val="24"/>
          <w:lang w:eastAsia="lv-LV"/>
        </w:rPr>
        <w:t xml:space="preserve"> </w:t>
      </w:r>
      <w:r w:rsidR="001A27E3" w:rsidRPr="008C6D0C">
        <w:rPr>
          <w:rFonts w:ascii="Times New Roman" w:eastAsia="Times New Roman" w:hAnsi="Times New Roman" w:cs="Times New Roman"/>
          <w:sz w:val="24"/>
          <w:szCs w:val="24"/>
          <w:lang w:eastAsia="lv-LV"/>
        </w:rPr>
        <w:t>r</w:t>
      </w:r>
      <w:r w:rsidR="00647510" w:rsidRPr="008C6D0C">
        <w:rPr>
          <w:rFonts w:ascii="Times New Roman" w:eastAsia="Times New Roman" w:hAnsi="Times New Roman" w:cs="Times New Roman"/>
          <w:sz w:val="24"/>
          <w:szCs w:val="24"/>
          <w:lang w:eastAsia="lv-LV"/>
        </w:rPr>
        <w:t xml:space="preserve"> </w:t>
      </w:r>
      <w:r w:rsidR="001A27E3" w:rsidRPr="008C6D0C">
        <w:rPr>
          <w:rFonts w:ascii="Times New Roman" w:eastAsia="Times New Roman" w:hAnsi="Times New Roman" w:cs="Times New Roman"/>
          <w:sz w:val="24"/>
          <w:szCs w:val="24"/>
          <w:lang w:eastAsia="lv-LV"/>
        </w:rPr>
        <w:t>ā</w:t>
      </w:r>
      <w:r w:rsidR="00647510" w:rsidRPr="008C6D0C">
        <w:rPr>
          <w:rFonts w:ascii="Times New Roman" w:eastAsia="Times New Roman" w:hAnsi="Times New Roman" w:cs="Times New Roman"/>
          <w:sz w:val="24"/>
          <w:szCs w:val="24"/>
          <w:lang w:eastAsia="lv-LV"/>
        </w:rPr>
        <w:t xml:space="preserve"> </w:t>
      </w:r>
      <w:r w:rsidR="001A27E3" w:rsidRPr="008C6D0C">
        <w:rPr>
          <w:rFonts w:ascii="Times New Roman" w:eastAsia="Times New Roman" w:hAnsi="Times New Roman" w:cs="Times New Roman"/>
          <w:sz w:val="24"/>
          <w:szCs w:val="24"/>
          <w:lang w:eastAsia="lv-LV"/>
        </w:rPr>
        <w:t>m</w:t>
      </w:r>
      <w:r w:rsidR="00647510" w:rsidRPr="008C6D0C">
        <w:rPr>
          <w:rFonts w:ascii="Times New Roman" w:eastAsia="Times New Roman" w:hAnsi="Times New Roman" w:cs="Times New Roman"/>
          <w:sz w:val="24"/>
          <w:szCs w:val="24"/>
          <w:lang w:eastAsia="lv-LV"/>
        </w:rPr>
        <w:t xml:space="preserve"> </w:t>
      </w:r>
      <w:r w:rsidR="001A27E3" w:rsidRPr="008C6D0C">
        <w:rPr>
          <w:rFonts w:ascii="Times New Roman" w:eastAsia="Times New Roman" w:hAnsi="Times New Roman" w:cs="Times New Roman"/>
          <w:sz w:val="24"/>
          <w:szCs w:val="24"/>
          <w:lang w:eastAsia="lv-LV"/>
        </w:rPr>
        <w:t>a</w:t>
      </w:r>
      <w:r w:rsidR="00647510" w:rsidRPr="008C6D0C">
        <w:rPr>
          <w:rFonts w:ascii="Times New Roman" w:eastAsia="Times New Roman" w:hAnsi="Times New Roman" w:cs="Times New Roman"/>
          <w:sz w:val="24"/>
          <w:szCs w:val="24"/>
          <w:lang w:eastAsia="lv-LV"/>
        </w:rPr>
        <w:t xml:space="preserve"> </w:t>
      </w:r>
      <w:r w:rsidR="001A27E3" w:rsidRPr="008C6D0C">
        <w:rPr>
          <w:rFonts w:ascii="Times New Roman" w:eastAsia="Times New Roman" w:hAnsi="Times New Roman" w:cs="Times New Roman"/>
          <w:sz w:val="24"/>
          <w:szCs w:val="24"/>
          <w:lang w:eastAsia="lv-LV"/>
        </w:rPr>
        <w:t>t</w:t>
      </w:r>
      <w:r w:rsidR="00647510" w:rsidRPr="008C6D0C">
        <w:rPr>
          <w:rFonts w:ascii="Times New Roman" w:eastAsia="Times New Roman" w:hAnsi="Times New Roman" w:cs="Times New Roman"/>
          <w:sz w:val="24"/>
          <w:szCs w:val="24"/>
          <w:lang w:eastAsia="lv-LV"/>
        </w:rPr>
        <w:t xml:space="preserve"> </w:t>
      </w:r>
      <w:r w:rsidR="001A27E3" w:rsidRPr="008C6D0C">
        <w:rPr>
          <w:rFonts w:ascii="Times New Roman" w:eastAsia="Times New Roman" w:hAnsi="Times New Roman" w:cs="Times New Roman"/>
          <w:sz w:val="24"/>
          <w:szCs w:val="24"/>
          <w:lang w:eastAsia="lv-LV"/>
        </w:rPr>
        <w:t>a</w:t>
      </w:r>
      <w:r w:rsidR="00647510" w:rsidRPr="008C6D0C">
        <w:rPr>
          <w:rFonts w:ascii="Times New Roman" w:eastAsia="Times New Roman" w:hAnsi="Times New Roman" w:cs="Times New Roman"/>
          <w:sz w:val="24"/>
          <w:szCs w:val="24"/>
          <w:lang w:eastAsia="lv-LV"/>
        </w:rPr>
        <w:t>, kurai</w:t>
      </w:r>
      <w:r w:rsidR="001A27E3" w:rsidRPr="008C6D0C">
        <w:rPr>
          <w:rFonts w:ascii="Times New Roman" w:eastAsia="Times New Roman" w:hAnsi="Times New Roman" w:cs="Times New Roman"/>
          <w:sz w:val="24"/>
          <w:szCs w:val="24"/>
          <w:lang w:eastAsia="lv-LV"/>
        </w:rPr>
        <w:t xml:space="preserve"> </w:t>
      </w:r>
      <w:r w:rsidR="00647510" w:rsidRPr="008C6D0C">
        <w:rPr>
          <w:rFonts w:ascii="Times New Roman" w:eastAsia="Times New Roman" w:hAnsi="Times New Roman" w:cs="Times New Roman"/>
          <w:sz w:val="24"/>
          <w:szCs w:val="24"/>
          <w:lang w:eastAsia="lv-LV"/>
        </w:rPr>
        <w:t xml:space="preserve"> </w:t>
      </w:r>
      <w:r w:rsidR="001A27E3" w:rsidRPr="008C6D0C">
        <w:rPr>
          <w:rFonts w:ascii="Times New Roman" w:eastAsia="Times New Roman" w:hAnsi="Times New Roman" w:cs="Times New Roman"/>
          <w:sz w:val="24"/>
          <w:szCs w:val="24"/>
          <w:lang w:eastAsia="lv-LV"/>
        </w:rPr>
        <w:t xml:space="preserve">ir viens autors, tad pieraksts ir šāds: </w:t>
      </w:r>
    </w:p>
    <w:p w14:paraId="43B75091" w14:textId="77777777" w:rsidR="00B0551F" w:rsidRPr="008C6D0C" w:rsidRDefault="002621B4" w:rsidP="008C6D0C">
      <w:pPr>
        <w:spacing w:after="0" w:line="240" w:lineRule="auto"/>
        <w:jc w:val="both"/>
        <w:rPr>
          <w:rFonts w:ascii="Times New Roman" w:eastAsia="Times New Roman" w:hAnsi="Times New Roman" w:cs="Times New Roman"/>
          <w:sz w:val="24"/>
          <w:szCs w:val="24"/>
          <w:lang w:eastAsia="lv-LV"/>
        </w:rPr>
      </w:pPr>
      <w:r w:rsidRPr="008C6D0C">
        <w:rPr>
          <w:rFonts w:ascii="Times New Roman" w:eastAsia="Times New Roman" w:hAnsi="Times New Roman" w:cs="Times New Roman"/>
          <w:sz w:val="24"/>
          <w:szCs w:val="24"/>
          <w:lang w:eastAsia="lv-LV"/>
        </w:rPr>
        <w:lastRenderedPageBreak/>
        <w:t>Grāmatas autora uzvārds nominatīvā, vārda iniciālis. Izdošanas gads</w:t>
      </w:r>
      <w:r w:rsidR="00672DBA" w:rsidRPr="008C6D0C">
        <w:rPr>
          <w:rFonts w:ascii="Times New Roman" w:eastAsia="Times New Roman" w:hAnsi="Times New Roman" w:cs="Times New Roman"/>
          <w:sz w:val="24"/>
          <w:szCs w:val="24"/>
          <w:lang w:eastAsia="lv-LV"/>
        </w:rPr>
        <w:t xml:space="preserve"> iekavās</w:t>
      </w:r>
      <w:r w:rsidRPr="008C6D0C">
        <w:rPr>
          <w:rFonts w:ascii="Times New Roman" w:eastAsia="Times New Roman" w:hAnsi="Times New Roman" w:cs="Times New Roman"/>
          <w:sz w:val="24"/>
          <w:szCs w:val="24"/>
          <w:lang w:eastAsia="lv-LV"/>
        </w:rPr>
        <w:t>. Grāmatas nosaukums slīprakstā (</w:t>
      </w:r>
      <w:r w:rsidRPr="008C6D0C">
        <w:rPr>
          <w:rFonts w:ascii="Times New Roman" w:eastAsia="Times New Roman" w:hAnsi="Times New Roman" w:cs="Times New Roman"/>
          <w:i/>
          <w:sz w:val="24"/>
          <w:szCs w:val="24"/>
          <w:lang w:eastAsia="lv-LV"/>
        </w:rPr>
        <w:t>Italic</w:t>
      </w:r>
      <w:r w:rsidRPr="008C6D0C">
        <w:rPr>
          <w:rFonts w:ascii="Times New Roman" w:eastAsia="Times New Roman" w:hAnsi="Times New Roman" w:cs="Times New Roman"/>
          <w:sz w:val="24"/>
          <w:szCs w:val="24"/>
          <w:lang w:eastAsia="lv-LV"/>
        </w:rPr>
        <w:t xml:space="preserve">). </w:t>
      </w:r>
      <w:r w:rsidR="00672DBA" w:rsidRPr="008C6D0C">
        <w:rPr>
          <w:rFonts w:ascii="Times New Roman" w:eastAsia="Times New Roman" w:hAnsi="Times New Roman" w:cs="Times New Roman"/>
          <w:sz w:val="24"/>
          <w:szCs w:val="24"/>
          <w:lang w:eastAsia="lv-LV"/>
        </w:rPr>
        <w:t xml:space="preserve">Izdošanas vieta: Izdevniecība. </w:t>
      </w:r>
    </w:p>
    <w:p w14:paraId="6A9A9AB2" w14:textId="77777777" w:rsidR="00740D2C" w:rsidRPr="00693C84" w:rsidRDefault="00740D2C" w:rsidP="008C6D0C">
      <w:pPr>
        <w:spacing w:after="0" w:line="240" w:lineRule="auto"/>
        <w:ind w:firstLine="567"/>
        <w:rPr>
          <w:rFonts w:ascii="Times New Roman" w:eastAsia="Times New Roman" w:hAnsi="Times New Roman" w:cs="Times New Roman"/>
          <w:sz w:val="24"/>
          <w:szCs w:val="24"/>
          <w:lang w:eastAsia="lv-LV"/>
        </w:rPr>
      </w:pPr>
    </w:p>
    <w:p w14:paraId="482D9E91" w14:textId="77777777" w:rsidR="008C6D0C" w:rsidRPr="008C6D0C" w:rsidRDefault="002621B4" w:rsidP="008C6D0C">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Pr="008C6D0C">
        <w:rPr>
          <w:rFonts w:ascii="Times New Roman" w:eastAsia="Times New Roman" w:hAnsi="Times New Roman" w:cs="Times New Roman"/>
          <w:sz w:val="24"/>
          <w:szCs w:val="24"/>
          <w:lang w:eastAsia="lv-LV"/>
        </w:rPr>
        <w:t xml:space="preserve">. Vācu valodā izdotās grāmatas nosaukumā, kas rakstāms </w:t>
      </w:r>
      <w:r w:rsidRPr="008C6D0C">
        <w:rPr>
          <w:rFonts w:ascii="Times New Roman" w:eastAsia="Times New Roman" w:hAnsi="Times New Roman" w:cs="Times New Roman"/>
          <w:sz w:val="24"/>
          <w:szCs w:val="24"/>
          <w:lang w:eastAsia="lv-LV"/>
        </w:rPr>
        <w:t>slīprakstā (</w:t>
      </w:r>
      <w:r w:rsidRPr="008C6D0C">
        <w:rPr>
          <w:rFonts w:ascii="Times New Roman" w:eastAsia="Times New Roman" w:hAnsi="Times New Roman" w:cs="Times New Roman"/>
          <w:i/>
          <w:sz w:val="24"/>
          <w:szCs w:val="24"/>
          <w:lang w:eastAsia="lv-LV"/>
        </w:rPr>
        <w:t>Italic</w:t>
      </w:r>
      <w:r w:rsidRPr="008C6D0C">
        <w:rPr>
          <w:rFonts w:ascii="Times New Roman" w:eastAsia="Times New Roman" w:hAnsi="Times New Roman" w:cs="Times New Roman"/>
          <w:sz w:val="24"/>
          <w:szCs w:val="24"/>
          <w:lang w:eastAsia="lv-LV"/>
        </w:rPr>
        <w:t>),  katru patstāvīgu vārdu raksta ar lielo sākumburtu.</w:t>
      </w:r>
    </w:p>
    <w:p w14:paraId="1928FCD7" w14:textId="77777777" w:rsidR="00B0551F" w:rsidRPr="00992D0E" w:rsidRDefault="00B0551F" w:rsidP="00B0551F">
      <w:pPr>
        <w:spacing w:after="0" w:line="240" w:lineRule="auto"/>
        <w:rPr>
          <w:rFonts w:ascii="Times New Roman" w:hAnsi="Times New Roman" w:cs="Times New Roman"/>
          <w:sz w:val="16"/>
          <w:szCs w:val="16"/>
        </w:rPr>
      </w:pPr>
    </w:p>
    <w:p w14:paraId="5478879D" w14:textId="77777777" w:rsidR="008C6D0C" w:rsidRPr="008C6D0C" w:rsidRDefault="002621B4" w:rsidP="008C6D0C">
      <w:pPr>
        <w:spacing w:after="0" w:line="240" w:lineRule="auto"/>
        <w:ind w:left="1134" w:right="1112" w:hanging="567"/>
        <w:rPr>
          <w:rFonts w:ascii="Times New Roman" w:hAnsi="Times New Roman" w:cs="Times New Roman"/>
        </w:rPr>
      </w:pPr>
      <w:r w:rsidRPr="008C6D0C">
        <w:rPr>
          <w:rFonts w:ascii="Times New Roman" w:hAnsi="Times New Roman" w:cs="Times New Roman"/>
        </w:rPr>
        <w:t>P I E M Ē R S</w:t>
      </w:r>
    </w:p>
    <w:p w14:paraId="2EF78520" w14:textId="77777777" w:rsidR="008C6D0C" w:rsidRDefault="002621B4" w:rsidP="008C6D0C">
      <w:pPr>
        <w:spacing w:after="0" w:line="240" w:lineRule="auto"/>
        <w:ind w:left="1134" w:right="1112" w:hanging="567"/>
        <w:rPr>
          <w:rFonts w:ascii="Times New Roman" w:hAnsi="Times New Roman" w:cs="Times New Roman"/>
        </w:rPr>
      </w:pPr>
      <w:r w:rsidRPr="008C6D0C">
        <w:rPr>
          <w:rFonts w:ascii="Times New Roman" w:hAnsi="Times New Roman" w:cs="Times New Roman"/>
        </w:rPr>
        <w:t>Viena autora grāmata</w:t>
      </w:r>
    </w:p>
    <w:p w14:paraId="68BAF676" w14:textId="77777777" w:rsidR="0010150E" w:rsidRPr="0010150E" w:rsidRDefault="0010150E" w:rsidP="008C6D0C">
      <w:pPr>
        <w:spacing w:after="0" w:line="240" w:lineRule="auto"/>
        <w:ind w:left="1134" w:right="1112" w:hanging="567"/>
        <w:rPr>
          <w:rFonts w:ascii="Times New Roman" w:hAnsi="Times New Roman" w:cs="Times New Roman"/>
          <w:sz w:val="16"/>
          <w:szCs w:val="16"/>
        </w:rPr>
      </w:pPr>
    </w:p>
    <w:p w14:paraId="678E04E6" w14:textId="77777777" w:rsidR="008C6D0C" w:rsidRPr="008C6D0C" w:rsidRDefault="002621B4" w:rsidP="008C6D0C">
      <w:pPr>
        <w:pStyle w:val="Sarakstarindkopa"/>
        <w:numPr>
          <w:ilvl w:val="0"/>
          <w:numId w:val="2"/>
        </w:numPr>
        <w:spacing w:after="0" w:line="240" w:lineRule="auto"/>
        <w:ind w:left="1418" w:right="1112" w:hanging="284"/>
        <w:rPr>
          <w:rFonts w:ascii="Times New Roman" w:eastAsia="Times New Roman" w:hAnsi="Times New Roman" w:cs="Times New Roman"/>
          <w:lang w:eastAsia="lv-LV"/>
        </w:rPr>
      </w:pPr>
      <w:r w:rsidRPr="008C6D0C">
        <w:rPr>
          <w:rFonts w:ascii="Times New Roman" w:eastAsia="Times New Roman" w:hAnsi="Times New Roman" w:cs="Times New Roman"/>
          <w:lang w:eastAsia="lv-LV"/>
        </w:rPr>
        <w:t xml:space="preserve">Pētersons, E. (1931). </w:t>
      </w:r>
      <w:r w:rsidRPr="008C6D0C">
        <w:rPr>
          <w:rFonts w:ascii="Times New Roman" w:eastAsia="Times New Roman" w:hAnsi="Times New Roman" w:cs="Times New Roman"/>
          <w:i/>
          <w:lang w:eastAsia="lv-LV"/>
        </w:rPr>
        <w:t>Vispārīgā didaktika</w:t>
      </w:r>
      <w:r w:rsidRPr="008C6D0C">
        <w:rPr>
          <w:rFonts w:ascii="Times New Roman" w:eastAsia="Times New Roman" w:hAnsi="Times New Roman" w:cs="Times New Roman"/>
          <w:lang w:eastAsia="lv-LV"/>
        </w:rPr>
        <w:t>. Rīga: A.</w:t>
      </w:r>
      <w:r w:rsidR="004075FE">
        <w:rPr>
          <w:rFonts w:ascii="Times New Roman" w:eastAsia="Times New Roman" w:hAnsi="Times New Roman" w:cs="Times New Roman"/>
          <w:lang w:eastAsia="lv-LV"/>
        </w:rPr>
        <w:t xml:space="preserve"> G</w:t>
      </w:r>
      <w:r w:rsidRPr="008C6D0C">
        <w:rPr>
          <w:rFonts w:ascii="Times New Roman" w:eastAsia="Times New Roman" w:hAnsi="Times New Roman" w:cs="Times New Roman"/>
          <w:lang w:eastAsia="lv-LV"/>
        </w:rPr>
        <w:t>ulbja izdevniecība.</w:t>
      </w:r>
    </w:p>
    <w:p w14:paraId="4E5EEB4F" w14:textId="77777777" w:rsidR="008C6D0C" w:rsidRPr="004075FE" w:rsidRDefault="002621B4" w:rsidP="008C6D0C">
      <w:pPr>
        <w:pStyle w:val="Sarakstarindkopa"/>
        <w:numPr>
          <w:ilvl w:val="0"/>
          <w:numId w:val="2"/>
        </w:numPr>
        <w:spacing w:after="0" w:line="240" w:lineRule="auto"/>
        <w:ind w:left="1418" w:right="1112" w:hanging="284"/>
        <w:rPr>
          <w:rFonts w:ascii="Times New Roman" w:eastAsia="Times New Roman" w:hAnsi="Times New Roman" w:cs="Times New Roman"/>
          <w:lang w:val="nl-BE" w:eastAsia="lv-LV"/>
        </w:rPr>
      </w:pPr>
      <w:r w:rsidRPr="004075FE">
        <w:rPr>
          <w:rFonts w:ascii="Times New Roman" w:eastAsia="Times New Roman" w:hAnsi="Times New Roman" w:cs="Times New Roman"/>
          <w:lang w:val="nl-BE" w:eastAsia="lv-LV"/>
        </w:rPr>
        <w:t xml:space="preserve">Mollenhauer, K. (2003). </w:t>
      </w:r>
      <w:r w:rsidRPr="004075FE">
        <w:rPr>
          <w:rFonts w:ascii="Times New Roman" w:eastAsia="Times New Roman" w:hAnsi="Times New Roman" w:cs="Times New Roman"/>
          <w:i/>
          <w:lang w:val="nl-BE" w:eastAsia="lv-LV"/>
        </w:rPr>
        <w:t>Vergessene Zusammenhänge</w:t>
      </w:r>
      <w:r w:rsidRPr="004075FE">
        <w:rPr>
          <w:rFonts w:ascii="Times New Roman" w:eastAsia="Times New Roman" w:hAnsi="Times New Roman" w:cs="Times New Roman"/>
          <w:lang w:val="nl-BE" w:eastAsia="lv-LV"/>
        </w:rPr>
        <w:t xml:space="preserve">. Über Kultur und </w:t>
      </w:r>
      <w:r w:rsidRPr="004075FE">
        <w:rPr>
          <w:rFonts w:ascii="Times New Roman" w:eastAsia="Times New Roman" w:hAnsi="Times New Roman" w:cs="Times New Roman"/>
          <w:lang w:val="nl-BE" w:eastAsia="lv-LV"/>
        </w:rPr>
        <w:t>Erziehung. Weinheim und München: Juventa Verlag.</w:t>
      </w:r>
    </w:p>
    <w:p w14:paraId="2A7603ED" w14:textId="77777777" w:rsidR="008C6D0C" w:rsidRPr="004075FE" w:rsidRDefault="002621B4" w:rsidP="008C6D0C">
      <w:pPr>
        <w:pStyle w:val="Sarakstarindkopa"/>
        <w:numPr>
          <w:ilvl w:val="0"/>
          <w:numId w:val="2"/>
        </w:numPr>
        <w:spacing w:after="0" w:line="240" w:lineRule="auto"/>
        <w:ind w:left="1418" w:right="1112" w:hanging="284"/>
        <w:rPr>
          <w:rFonts w:ascii="Times New Roman" w:eastAsia="Times New Roman" w:hAnsi="Times New Roman" w:cs="Times New Roman"/>
          <w:lang w:val="en-US" w:eastAsia="lv-LV"/>
        </w:rPr>
      </w:pPr>
      <w:r w:rsidRPr="004075FE">
        <w:rPr>
          <w:rFonts w:ascii="Times New Roman" w:eastAsia="Times New Roman" w:hAnsi="Times New Roman" w:cs="Times New Roman"/>
          <w:lang w:val="en-US" w:eastAsia="lv-LV"/>
        </w:rPr>
        <w:t>Petty, G. (2004). Teaching today</w:t>
      </w:r>
      <w:r w:rsidR="004075FE">
        <w:rPr>
          <w:rFonts w:ascii="Times New Roman" w:eastAsia="Times New Roman" w:hAnsi="Times New Roman" w:cs="Times New Roman"/>
          <w:lang w:val="en-US" w:eastAsia="lv-LV"/>
        </w:rPr>
        <w:t xml:space="preserve"> (</w:t>
      </w:r>
      <w:r w:rsidRPr="004075FE">
        <w:rPr>
          <w:rFonts w:ascii="Times New Roman" w:eastAsia="Times New Roman" w:hAnsi="Times New Roman" w:cs="Times New Roman"/>
          <w:lang w:val="en-US" w:eastAsia="lv-LV"/>
        </w:rPr>
        <w:t>3ͬ ͩ ed.). UK: Nelson Thornes Ltd.</w:t>
      </w:r>
    </w:p>
    <w:p w14:paraId="0C8166DB" w14:textId="77777777" w:rsidR="008C6D0C" w:rsidRPr="004075FE" w:rsidRDefault="002621B4" w:rsidP="008C6D0C">
      <w:pPr>
        <w:pStyle w:val="Sarakstarindkopa"/>
        <w:numPr>
          <w:ilvl w:val="0"/>
          <w:numId w:val="2"/>
        </w:numPr>
        <w:spacing w:after="0" w:line="240" w:lineRule="auto"/>
        <w:ind w:left="1418" w:right="1112" w:hanging="284"/>
        <w:rPr>
          <w:rFonts w:ascii="Times New Roman" w:eastAsia="Times New Roman" w:hAnsi="Times New Roman" w:cs="Times New Roman"/>
          <w:lang w:val="ru-RU" w:eastAsia="lv-LV"/>
        </w:rPr>
      </w:pPr>
      <w:r w:rsidRPr="004075FE">
        <w:rPr>
          <w:rFonts w:ascii="Times New Roman" w:eastAsia="Times New Roman" w:hAnsi="Times New Roman" w:cs="Times New Roman"/>
          <w:lang w:val="ru-RU" w:eastAsia="lv-LV"/>
        </w:rPr>
        <w:t xml:space="preserve">Крайг, Г. (2000). </w:t>
      </w:r>
      <w:r w:rsidRPr="004075FE">
        <w:rPr>
          <w:rFonts w:ascii="Times New Roman" w:eastAsia="Times New Roman" w:hAnsi="Times New Roman" w:cs="Times New Roman"/>
          <w:i/>
          <w:lang w:val="ru-RU" w:eastAsia="lv-LV"/>
        </w:rPr>
        <w:t>Психология развития</w:t>
      </w:r>
      <w:r w:rsidRPr="004075FE">
        <w:rPr>
          <w:rFonts w:ascii="Times New Roman" w:eastAsia="Times New Roman" w:hAnsi="Times New Roman" w:cs="Times New Roman"/>
          <w:lang w:val="ru-RU" w:eastAsia="lv-LV"/>
        </w:rPr>
        <w:t>. Санкт-Петербург: Питер.</w:t>
      </w:r>
    </w:p>
    <w:p w14:paraId="5B53852C" w14:textId="77777777" w:rsidR="00571805" w:rsidRDefault="00571805" w:rsidP="00B0551F">
      <w:pPr>
        <w:spacing w:after="0" w:line="240" w:lineRule="auto"/>
        <w:rPr>
          <w:rFonts w:ascii="Times New Roman" w:hAnsi="Times New Roman" w:cs="Times New Roman"/>
          <w:sz w:val="24"/>
          <w:szCs w:val="24"/>
        </w:rPr>
      </w:pPr>
    </w:p>
    <w:p w14:paraId="2E28C9DE" w14:textId="77777777" w:rsidR="00571805" w:rsidRPr="008C6D0C" w:rsidRDefault="002621B4" w:rsidP="008C6D0C">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BD32D8" w:rsidRPr="008C6D0C">
        <w:rPr>
          <w:rFonts w:ascii="Times New Roman" w:eastAsia="Times New Roman" w:hAnsi="Times New Roman" w:cs="Times New Roman"/>
          <w:sz w:val="24"/>
          <w:szCs w:val="24"/>
          <w:lang w:eastAsia="lv-LV"/>
        </w:rPr>
        <w:t xml:space="preserve">. </w:t>
      </w:r>
      <w:r w:rsidR="00B0551F" w:rsidRPr="008C6D0C">
        <w:rPr>
          <w:rFonts w:ascii="Times New Roman" w:eastAsia="Times New Roman" w:hAnsi="Times New Roman" w:cs="Times New Roman"/>
          <w:sz w:val="24"/>
          <w:szCs w:val="24"/>
          <w:lang w:eastAsia="lv-LV"/>
        </w:rPr>
        <w:t>Ja grāmat</w:t>
      </w:r>
      <w:r w:rsidR="002E0CA2" w:rsidRPr="008C6D0C">
        <w:rPr>
          <w:rFonts w:ascii="Times New Roman" w:eastAsia="Times New Roman" w:hAnsi="Times New Roman" w:cs="Times New Roman"/>
          <w:sz w:val="24"/>
          <w:szCs w:val="24"/>
          <w:lang w:eastAsia="lv-LV"/>
        </w:rPr>
        <w:t>u sarakstījis autoru kolektīvs</w:t>
      </w:r>
      <w:r w:rsidRPr="008C6D0C">
        <w:rPr>
          <w:rFonts w:ascii="Times New Roman" w:eastAsia="Times New Roman" w:hAnsi="Times New Roman" w:cs="Times New Roman"/>
          <w:sz w:val="24"/>
          <w:szCs w:val="24"/>
          <w:lang w:eastAsia="lv-LV"/>
        </w:rPr>
        <w:t>, tad:</w:t>
      </w:r>
    </w:p>
    <w:p w14:paraId="6DD51E2A" w14:textId="77777777" w:rsidR="00571805" w:rsidRPr="00F854D6" w:rsidRDefault="002621B4" w:rsidP="008C6D0C">
      <w:pPr>
        <w:spacing w:after="0" w:line="240" w:lineRule="auto"/>
        <w:ind w:firstLine="567"/>
        <w:jc w:val="both"/>
        <w:rPr>
          <w:rFonts w:ascii="Times New Roman" w:eastAsia="Times New Roman" w:hAnsi="Times New Roman" w:cs="Times New Roman"/>
          <w:sz w:val="24"/>
          <w:szCs w:val="24"/>
          <w:lang w:eastAsia="lv-LV"/>
        </w:rPr>
      </w:pPr>
      <w:r w:rsidRPr="00F854D6">
        <w:rPr>
          <w:rFonts w:ascii="Times New Roman" w:eastAsia="Times New Roman" w:hAnsi="Times New Roman" w:cs="Times New Roman"/>
          <w:sz w:val="24"/>
          <w:szCs w:val="24"/>
          <w:lang w:eastAsia="lv-LV"/>
        </w:rPr>
        <w:t>47.1. uzrāda visus</w:t>
      </w:r>
      <w:r w:rsidR="002E0CA2" w:rsidRPr="00F854D6">
        <w:rPr>
          <w:rFonts w:ascii="Times New Roman" w:eastAsia="Times New Roman" w:hAnsi="Times New Roman" w:cs="Times New Roman"/>
          <w:sz w:val="24"/>
          <w:szCs w:val="24"/>
          <w:lang w:eastAsia="lv-LV"/>
        </w:rPr>
        <w:t xml:space="preserve"> autorus</w:t>
      </w:r>
      <w:r w:rsidRPr="00F854D6">
        <w:rPr>
          <w:rFonts w:ascii="Times New Roman" w:eastAsia="Times New Roman" w:hAnsi="Times New Roman" w:cs="Times New Roman"/>
          <w:sz w:val="24"/>
          <w:szCs w:val="24"/>
          <w:lang w:eastAsia="lv-LV"/>
        </w:rPr>
        <w:t>, ja to skaits ir mazāks vai vienāds ar trīs,</w:t>
      </w:r>
    </w:p>
    <w:p w14:paraId="23F32D44" w14:textId="77777777" w:rsidR="00B0551F" w:rsidRDefault="002621B4" w:rsidP="008C6D0C">
      <w:pPr>
        <w:spacing w:after="0" w:line="240" w:lineRule="auto"/>
        <w:ind w:firstLine="567"/>
        <w:jc w:val="both"/>
        <w:rPr>
          <w:rFonts w:ascii="Times New Roman" w:eastAsia="Times New Roman" w:hAnsi="Times New Roman" w:cs="Times New Roman"/>
          <w:sz w:val="24"/>
          <w:szCs w:val="24"/>
          <w:lang w:eastAsia="lv-LV"/>
        </w:rPr>
      </w:pPr>
      <w:r w:rsidRPr="00F854D6">
        <w:rPr>
          <w:rFonts w:ascii="Times New Roman" w:eastAsia="Times New Roman" w:hAnsi="Times New Roman" w:cs="Times New Roman"/>
          <w:sz w:val="24"/>
          <w:szCs w:val="24"/>
          <w:lang w:eastAsia="lv-LV"/>
        </w:rPr>
        <w:t>47</w:t>
      </w:r>
      <w:r w:rsidR="00571805" w:rsidRPr="00F854D6">
        <w:rPr>
          <w:rFonts w:ascii="Times New Roman" w:eastAsia="Times New Roman" w:hAnsi="Times New Roman" w:cs="Times New Roman"/>
          <w:sz w:val="24"/>
          <w:szCs w:val="24"/>
          <w:lang w:eastAsia="lv-LV"/>
        </w:rPr>
        <w:t xml:space="preserve">.2. uzrāda </w:t>
      </w:r>
      <w:r w:rsidRPr="00F854D6">
        <w:rPr>
          <w:rFonts w:ascii="Times New Roman" w:eastAsia="Times New Roman" w:hAnsi="Times New Roman" w:cs="Times New Roman"/>
          <w:sz w:val="24"/>
          <w:szCs w:val="24"/>
          <w:lang w:eastAsia="lv-LV"/>
        </w:rPr>
        <w:t>pirm</w:t>
      </w:r>
      <w:r w:rsidR="00571805" w:rsidRPr="00F854D6">
        <w:rPr>
          <w:rFonts w:ascii="Times New Roman" w:eastAsia="Times New Roman" w:hAnsi="Times New Roman" w:cs="Times New Roman"/>
          <w:sz w:val="24"/>
          <w:szCs w:val="24"/>
          <w:lang w:eastAsia="lv-LV"/>
        </w:rPr>
        <w:t>os</w:t>
      </w:r>
      <w:r w:rsidRPr="00F854D6">
        <w:rPr>
          <w:rFonts w:ascii="Times New Roman" w:eastAsia="Times New Roman" w:hAnsi="Times New Roman" w:cs="Times New Roman"/>
          <w:sz w:val="24"/>
          <w:szCs w:val="24"/>
          <w:lang w:eastAsia="lv-LV"/>
        </w:rPr>
        <w:t xml:space="preserve"> </w:t>
      </w:r>
      <w:r w:rsidR="00E110A8" w:rsidRPr="00F854D6">
        <w:rPr>
          <w:rFonts w:ascii="Times New Roman" w:eastAsia="Times New Roman" w:hAnsi="Times New Roman" w:cs="Times New Roman"/>
          <w:sz w:val="24"/>
          <w:szCs w:val="24"/>
          <w:lang w:eastAsia="lv-LV"/>
        </w:rPr>
        <w:t>divus</w:t>
      </w:r>
      <w:r w:rsidR="002E0CA2" w:rsidRPr="00F854D6">
        <w:rPr>
          <w:rFonts w:ascii="Times New Roman" w:eastAsia="Times New Roman" w:hAnsi="Times New Roman" w:cs="Times New Roman"/>
          <w:sz w:val="24"/>
          <w:szCs w:val="24"/>
          <w:lang w:eastAsia="lv-LV"/>
        </w:rPr>
        <w:t xml:space="preserve"> autorus un pēdējā autora uzvārdu un iniciāli</w:t>
      </w:r>
      <w:r w:rsidRPr="00F854D6">
        <w:rPr>
          <w:rFonts w:ascii="Times New Roman" w:eastAsia="Times New Roman" w:hAnsi="Times New Roman" w:cs="Times New Roman"/>
          <w:sz w:val="24"/>
          <w:szCs w:val="24"/>
          <w:lang w:eastAsia="lv-LV"/>
        </w:rPr>
        <w:t xml:space="preserve">, aiz </w:t>
      </w:r>
      <w:r w:rsidR="00E110A8" w:rsidRPr="00F854D6">
        <w:rPr>
          <w:rFonts w:ascii="Times New Roman" w:eastAsia="Times New Roman" w:hAnsi="Times New Roman" w:cs="Times New Roman"/>
          <w:sz w:val="24"/>
          <w:szCs w:val="24"/>
          <w:lang w:eastAsia="lv-LV"/>
        </w:rPr>
        <w:t>otrā</w:t>
      </w:r>
      <w:r w:rsidRPr="00F854D6">
        <w:rPr>
          <w:rFonts w:ascii="Times New Roman" w:eastAsia="Times New Roman" w:hAnsi="Times New Roman" w:cs="Times New Roman"/>
          <w:sz w:val="24"/>
          <w:szCs w:val="24"/>
          <w:lang w:eastAsia="lv-LV"/>
        </w:rPr>
        <w:t xml:space="preserve"> autora</w:t>
      </w:r>
      <w:r w:rsidRPr="008C6D0C">
        <w:rPr>
          <w:rFonts w:ascii="Times New Roman" w:eastAsia="Times New Roman" w:hAnsi="Times New Roman" w:cs="Times New Roman"/>
          <w:sz w:val="24"/>
          <w:szCs w:val="24"/>
          <w:lang w:eastAsia="lv-LV"/>
        </w:rPr>
        <w:t xml:space="preserve"> uzvārda un iniciāļa liek</w:t>
      </w:r>
      <w:r w:rsidR="00571805" w:rsidRPr="008C6D0C">
        <w:rPr>
          <w:rFonts w:ascii="Times New Roman" w:eastAsia="Times New Roman" w:hAnsi="Times New Roman" w:cs="Times New Roman"/>
          <w:sz w:val="24"/>
          <w:szCs w:val="24"/>
          <w:lang w:eastAsia="lv-LV"/>
        </w:rPr>
        <w:t>ot</w:t>
      </w:r>
      <w:r w:rsidRPr="008C6D0C">
        <w:rPr>
          <w:rFonts w:ascii="Times New Roman" w:eastAsia="Times New Roman" w:hAnsi="Times New Roman" w:cs="Times New Roman"/>
          <w:sz w:val="24"/>
          <w:szCs w:val="24"/>
          <w:lang w:eastAsia="lv-LV"/>
        </w:rPr>
        <w:t xml:space="preserve"> daudzpunkt</w:t>
      </w:r>
      <w:r w:rsidR="00571805" w:rsidRPr="008C6D0C">
        <w:rPr>
          <w:rFonts w:ascii="Times New Roman" w:eastAsia="Times New Roman" w:hAnsi="Times New Roman" w:cs="Times New Roman"/>
          <w:sz w:val="24"/>
          <w:szCs w:val="24"/>
          <w:lang w:eastAsia="lv-LV"/>
        </w:rPr>
        <w:t>i</w:t>
      </w:r>
      <w:r w:rsidRPr="008C6D0C">
        <w:rPr>
          <w:rFonts w:ascii="Times New Roman" w:eastAsia="Times New Roman" w:hAnsi="Times New Roman" w:cs="Times New Roman"/>
          <w:sz w:val="24"/>
          <w:szCs w:val="24"/>
          <w:lang w:eastAsia="lv-LV"/>
        </w:rPr>
        <w:t xml:space="preserve">. </w:t>
      </w:r>
    </w:p>
    <w:p w14:paraId="431C54DB" w14:textId="77777777" w:rsidR="008C6D0C" w:rsidRPr="00992D0E" w:rsidRDefault="008C6D0C" w:rsidP="008C6D0C">
      <w:pPr>
        <w:spacing w:after="0" w:line="240" w:lineRule="auto"/>
        <w:ind w:firstLine="567"/>
        <w:jc w:val="both"/>
        <w:rPr>
          <w:rFonts w:ascii="Times New Roman" w:eastAsia="Times New Roman" w:hAnsi="Times New Roman" w:cs="Times New Roman"/>
          <w:sz w:val="16"/>
          <w:szCs w:val="16"/>
          <w:lang w:eastAsia="lv-LV"/>
        </w:rPr>
      </w:pPr>
    </w:p>
    <w:p w14:paraId="30F03684" w14:textId="77777777" w:rsidR="007F2526" w:rsidRPr="007F2526" w:rsidRDefault="002621B4" w:rsidP="007F2526">
      <w:pPr>
        <w:spacing w:after="0" w:line="240" w:lineRule="auto"/>
        <w:ind w:left="567" w:right="1112"/>
        <w:rPr>
          <w:rFonts w:ascii="Times New Roman" w:hAnsi="Times New Roman" w:cs="Times New Roman"/>
        </w:rPr>
      </w:pPr>
      <w:r w:rsidRPr="007F2526">
        <w:rPr>
          <w:rFonts w:ascii="Times New Roman" w:hAnsi="Times New Roman" w:cs="Times New Roman"/>
        </w:rPr>
        <w:t>P I E M Ē R S</w:t>
      </w:r>
    </w:p>
    <w:p w14:paraId="0A684172" w14:textId="77777777" w:rsidR="007F2526" w:rsidRDefault="002621B4" w:rsidP="007F2526">
      <w:pPr>
        <w:spacing w:after="0" w:line="240" w:lineRule="auto"/>
        <w:ind w:left="567" w:right="1112"/>
        <w:rPr>
          <w:rFonts w:ascii="Times New Roman" w:hAnsi="Times New Roman" w:cs="Times New Roman"/>
        </w:rPr>
      </w:pPr>
      <w:r w:rsidRPr="007F2526">
        <w:rPr>
          <w:rFonts w:ascii="Times New Roman" w:hAnsi="Times New Roman" w:cs="Times New Roman"/>
        </w:rPr>
        <w:t>Autoru kolektīva grāmata</w:t>
      </w:r>
    </w:p>
    <w:p w14:paraId="5CA35D92" w14:textId="77777777" w:rsidR="0010150E" w:rsidRPr="0010150E" w:rsidRDefault="0010150E" w:rsidP="007F2526">
      <w:pPr>
        <w:spacing w:after="0" w:line="240" w:lineRule="auto"/>
        <w:ind w:left="567" w:right="1112"/>
        <w:rPr>
          <w:rFonts w:ascii="Times New Roman" w:hAnsi="Times New Roman" w:cs="Times New Roman"/>
          <w:sz w:val="16"/>
          <w:szCs w:val="16"/>
        </w:rPr>
      </w:pPr>
    </w:p>
    <w:p w14:paraId="02499BDC" w14:textId="77777777" w:rsidR="007F2526" w:rsidRPr="007F2526" w:rsidRDefault="002621B4" w:rsidP="007F2526">
      <w:pPr>
        <w:pStyle w:val="Sarakstarindkopa"/>
        <w:numPr>
          <w:ilvl w:val="0"/>
          <w:numId w:val="3"/>
        </w:numPr>
        <w:spacing w:after="0" w:line="240" w:lineRule="auto"/>
        <w:ind w:left="1418" w:right="1112" w:hanging="284"/>
        <w:rPr>
          <w:rFonts w:ascii="Times New Roman" w:eastAsia="Times New Roman" w:hAnsi="Times New Roman" w:cs="Times New Roman"/>
          <w:lang w:eastAsia="lv-LV"/>
        </w:rPr>
      </w:pPr>
      <w:r w:rsidRPr="007F2526">
        <w:rPr>
          <w:rFonts w:ascii="Times New Roman" w:eastAsia="Times New Roman" w:hAnsi="Times New Roman" w:cs="Times New Roman"/>
          <w:lang w:eastAsia="lv-LV"/>
        </w:rPr>
        <w:t>Beļčikovs, I., Praude</w:t>
      </w:r>
      <w:r w:rsidRPr="007F2526">
        <w:rPr>
          <w:rFonts w:ascii="Times New Roman" w:eastAsia="Times New Roman" w:hAnsi="Times New Roman" w:cs="Times New Roman"/>
          <w:lang w:eastAsia="lv-LV"/>
        </w:rPr>
        <w:t xml:space="preserve">, V. (1996). </w:t>
      </w:r>
      <w:r w:rsidRPr="007F2526">
        <w:rPr>
          <w:rFonts w:ascii="Times New Roman" w:eastAsia="Times New Roman" w:hAnsi="Times New Roman" w:cs="Times New Roman"/>
          <w:i/>
          <w:lang w:eastAsia="lv-LV"/>
        </w:rPr>
        <w:t>Menedžments</w:t>
      </w:r>
      <w:r w:rsidRPr="007F2526">
        <w:rPr>
          <w:rFonts w:ascii="Times New Roman" w:eastAsia="Times New Roman" w:hAnsi="Times New Roman" w:cs="Times New Roman"/>
          <w:lang w:eastAsia="lv-LV"/>
        </w:rPr>
        <w:t>. Rīga: Vaidelote.</w:t>
      </w:r>
    </w:p>
    <w:p w14:paraId="5CECF706" w14:textId="77777777" w:rsidR="007F2526" w:rsidRPr="008E21FE" w:rsidRDefault="002621B4" w:rsidP="007F2526">
      <w:pPr>
        <w:pStyle w:val="Sarakstarindkopa"/>
        <w:numPr>
          <w:ilvl w:val="0"/>
          <w:numId w:val="3"/>
        </w:numPr>
        <w:spacing w:after="0" w:line="240" w:lineRule="auto"/>
        <w:ind w:left="1418" w:right="1112" w:hanging="284"/>
        <w:rPr>
          <w:rFonts w:ascii="Times New Roman" w:eastAsia="Times New Roman" w:hAnsi="Times New Roman" w:cs="Times New Roman"/>
          <w:i/>
          <w:lang w:val="en-US" w:eastAsia="lv-LV"/>
        </w:rPr>
      </w:pPr>
      <w:r w:rsidRPr="008E21FE">
        <w:rPr>
          <w:rFonts w:ascii="Times New Roman" w:eastAsia="Times New Roman" w:hAnsi="Times New Roman" w:cs="Times New Roman"/>
          <w:lang w:val="en-US" w:eastAsia="lv-LV"/>
        </w:rPr>
        <w:t xml:space="preserve">Gough, D. A., Kiwan, D., &amp; Sutcliffe, K. (2003). </w:t>
      </w:r>
      <w:r w:rsidRPr="008E21FE">
        <w:rPr>
          <w:rFonts w:ascii="Times New Roman" w:eastAsia="Times New Roman" w:hAnsi="Times New Roman" w:cs="Times New Roman"/>
          <w:i/>
          <w:lang w:val="en-US" w:eastAsia="lv-LV"/>
        </w:rPr>
        <w:t>A systematic map and synthesis review of the effectiveness of personal development planning for improving student learning</w:t>
      </w:r>
      <w:r w:rsidRPr="008E21FE">
        <w:rPr>
          <w:rFonts w:ascii="Times New Roman" w:eastAsia="Times New Roman" w:hAnsi="Times New Roman" w:cs="Times New Roman"/>
          <w:lang w:val="en-US" w:eastAsia="lv-LV"/>
        </w:rPr>
        <w:t xml:space="preserve">. London: EPPI-Centre, Social </w:t>
      </w:r>
      <w:r w:rsidRPr="008E21FE">
        <w:rPr>
          <w:rFonts w:ascii="Times New Roman" w:eastAsia="Times New Roman" w:hAnsi="Times New Roman" w:cs="Times New Roman"/>
          <w:lang w:val="en-US" w:eastAsia="lv-LV"/>
        </w:rPr>
        <w:t>Science Research Unit.</w:t>
      </w:r>
    </w:p>
    <w:p w14:paraId="09CD928D" w14:textId="77777777" w:rsidR="007F2526" w:rsidRPr="008E21FE" w:rsidRDefault="002621B4" w:rsidP="007F2526">
      <w:pPr>
        <w:pStyle w:val="Sarakstarindkopa"/>
        <w:numPr>
          <w:ilvl w:val="0"/>
          <w:numId w:val="3"/>
        </w:numPr>
        <w:spacing w:after="0" w:line="240" w:lineRule="auto"/>
        <w:ind w:left="1418" w:right="1112" w:hanging="284"/>
        <w:rPr>
          <w:rFonts w:ascii="Times New Roman" w:eastAsia="Times New Roman" w:hAnsi="Times New Roman" w:cs="Times New Roman"/>
          <w:lang w:val="en-US" w:eastAsia="lv-LV"/>
        </w:rPr>
      </w:pPr>
      <w:r w:rsidRPr="008E21FE">
        <w:rPr>
          <w:rFonts w:ascii="Times New Roman" w:eastAsia="Times New Roman" w:hAnsi="Times New Roman" w:cs="Times New Roman"/>
          <w:lang w:val="en-US" w:eastAsia="lv-LV"/>
        </w:rPr>
        <w:t xml:space="preserve">Johnson, L., Lewis, ... Smith, P. (2005). </w:t>
      </w:r>
      <w:r w:rsidRPr="008E21FE">
        <w:rPr>
          <w:rFonts w:ascii="Times New Roman" w:eastAsia="Times New Roman" w:hAnsi="Times New Roman" w:cs="Times New Roman"/>
          <w:i/>
          <w:lang w:val="en-US" w:eastAsia="lv-LV"/>
        </w:rPr>
        <w:t>How far is far?</w:t>
      </w:r>
      <w:r w:rsidRPr="008E21FE">
        <w:rPr>
          <w:rFonts w:ascii="Times New Roman" w:eastAsia="Times New Roman" w:hAnsi="Times New Roman" w:cs="Times New Roman"/>
          <w:lang w:val="en-US" w:eastAsia="lv-LV"/>
        </w:rPr>
        <w:t xml:space="preserve"> London: McMillan.</w:t>
      </w:r>
    </w:p>
    <w:p w14:paraId="2E7BEEE2" w14:textId="77777777" w:rsidR="008C6D0C" w:rsidRDefault="008C6D0C" w:rsidP="008C6D0C">
      <w:pPr>
        <w:spacing w:after="0" w:line="240" w:lineRule="auto"/>
        <w:ind w:firstLine="567"/>
        <w:jc w:val="both"/>
        <w:rPr>
          <w:rFonts w:ascii="Times New Roman" w:eastAsia="Times New Roman" w:hAnsi="Times New Roman" w:cs="Times New Roman"/>
          <w:sz w:val="24"/>
          <w:szCs w:val="24"/>
          <w:lang w:eastAsia="lv-LV"/>
        </w:rPr>
      </w:pPr>
    </w:p>
    <w:p w14:paraId="63882EC3" w14:textId="77777777" w:rsidR="00B0551F" w:rsidRPr="00693C84" w:rsidRDefault="002621B4" w:rsidP="007F2526">
      <w:pPr>
        <w:pStyle w:val="Sarakstarindkopa"/>
        <w:spacing w:after="0" w:line="240" w:lineRule="auto"/>
        <w:ind w:left="0" w:firstLine="567"/>
        <w:jc w:val="both"/>
        <w:rPr>
          <w:rFonts w:ascii="Times New Roman" w:eastAsia="Times New Roman" w:hAnsi="Times New Roman" w:cs="Times New Roman"/>
          <w:sz w:val="24"/>
          <w:szCs w:val="24"/>
          <w:lang w:eastAsia="lv-LV"/>
        </w:rPr>
      </w:pPr>
      <w:r w:rsidRPr="00693C84">
        <w:rPr>
          <w:rFonts w:ascii="Times New Roman" w:eastAsia="Times New Roman" w:hAnsi="Times New Roman" w:cs="Times New Roman"/>
          <w:sz w:val="24"/>
          <w:szCs w:val="24"/>
          <w:lang w:eastAsia="lv-LV"/>
        </w:rPr>
        <w:t>4</w:t>
      </w:r>
      <w:r w:rsidR="007F2526">
        <w:rPr>
          <w:rFonts w:ascii="Times New Roman" w:eastAsia="Times New Roman" w:hAnsi="Times New Roman" w:cs="Times New Roman"/>
          <w:sz w:val="24"/>
          <w:szCs w:val="24"/>
          <w:lang w:eastAsia="lv-LV"/>
        </w:rPr>
        <w:t>8</w:t>
      </w:r>
      <w:r w:rsidRPr="00693C84">
        <w:rPr>
          <w:rFonts w:ascii="Times New Roman" w:eastAsia="Times New Roman" w:hAnsi="Times New Roman" w:cs="Times New Roman"/>
          <w:sz w:val="24"/>
          <w:szCs w:val="24"/>
          <w:lang w:eastAsia="lv-LV"/>
        </w:rPr>
        <w:t xml:space="preserve">. Ja tiek izmantota grāmatas </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n</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o</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d</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a</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ļ</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 xml:space="preserve">a </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 xml:space="preserve">vai </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r</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a</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k</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s</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t</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 xml:space="preserve">s </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 xml:space="preserve">autora/-u sastādītā grāmatā/rakstu krājumā, tad pieraksts </w:t>
      </w:r>
      <w:r w:rsidR="00144B44" w:rsidRPr="00693C84">
        <w:rPr>
          <w:rFonts w:ascii="Times New Roman" w:eastAsia="Times New Roman" w:hAnsi="Times New Roman" w:cs="Times New Roman"/>
          <w:sz w:val="24"/>
          <w:szCs w:val="24"/>
          <w:lang w:eastAsia="lv-LV"/>
        </w:rPr>
        <w:t>izdevumiem</w:t>
      </w:r>
      <w:r w:rsidR="00902811">
        <w:rPr>
          <w:rFonts w:ascii="Times New Roman" w:eastAsia="Times New Roman" w:hAnsi="Times New Roman" w:cs="Times New Roman"/>
          <w:sz w:val="24"/>
          <w:szCs w:val="24"/>
          <w:lang w:eastAsia="lv-LV"/>
        </w:rPr>
        <w:t xml:space="preserve">, </w:t>
      </w:r>
    </w:p>
    <w:p w14:paraId="7A76E6CC" w14:textId="77777777" w:rsidR="001616FE" w:rsidRPr="00693C84" w:rsidRDefault="002621B4" w:rsidP="007F2526">
      <w:pPr>
        <w:pStyle w:val="Sarakstarindkopa"/>
        <w:spacing w:after="0" w:line="240" w:lineRule="auto"/>
        <w:ind w:left="0" w:firstLine="567"/>
        <w:jc w:val="both"/>
        <w:rPr>
          <w:rFonts w:ascii="Times New Roman" w:eastAsia="Times New Roman" w:hAnsi="Times New Roman" w:cs="Times New Roman"/>
          <w:sz w:val="24"/>
          <w:szCs w:val="24"/>
          <w:lang w:eastAsia="lv-LV"/>
        </w:rPr>
      </w:pPr>
      <w:r w:rsidRPr="00693C84">
        <w:rPr>
          <w:rFonts w:ascii="Times New Roman" w:eastAsia="Times New Roman" w:hAnsi="Times New Roman" w:cs="Times New Roman"/>
          <w:sz w:val="24"/>
          <w:szCs w:val="24"/>
          <w:lang w:eastAsia="lv-LV"/>
        </w:rPr>
        <w:t>4</w:t>
      </w:r>
      <w:r w:rsidR="007F2526">
        <w:rPr>
          <w:rFonts w:ascii="Times New Roman" w:eastAsia="Times New Roman" w:hAnsi="Times New Roman" w:cs="Times New Roman"/>
          <w:sz w:val="24"/>
          <w:szCs w:val="24"/>
          <w:lang w:eastAsia="lv-LV"/>
        </w:rPr>
        <w:t>8</w:t>
      </w:r>
      <w:r w:rsidRPr="00693C84">
        <w:rPr>
          <w:rFonts w:ascii="Times New Roman" w:eastAsia="Times New Roman" w:hAnsi="Times New Roman" w:cs="Times New Roman"/>
          <w:sz w:val="24"/>
          <w:szCs w:val="24"/>
          <w:lang w:eastAsia="lv-LV"/>
        </w:rPr>
        <w:t xml:space="preserve">.1. </w:t>
      </w:r>
      <w:r w:rsidR="00902811">
        <w:rPr>
          <w:rFonts w:ascii="Times New Roman" w:eastAsia="Times New Roman" w:hAnsi="Times New Roman" w:cs="Times New Roman"/>
          <w:sz w:val="24"/>
          <w:szCs w:val="24"/>
          <w:lang w:eastAsia="lv-LV"/>
        </w:rPr>
        <w:t>kas publicēts</w:t>
      </w:r>
      <w:r w:rsidR="00902811"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l</w:t>
      </w:r>
      <w:r w:rsidR="00B0551F" w:rsidRPr="00693C84">
        <w:rPr>
          <w:rFonts w:ascii="Times New Roman" w:eastAsia="Times New Roman" w:hAnsi="Times New Roman" w:cs="Times New Roman"/>
          <w:sz w:val="24"/>
          <w:szCs w:val="24"/>
          <w:lang w:eastAsia="lv-LV"/>
        </w:rPr>
        <w:t>atviešu valodā</w:t>
      </w:r>
      <w:r w:rsidR="00902811">
        <w:rPr>
          <w:rFonts w:ascii="Times New Roman" w:eastAsia="Times New Roman" w:hAnsi="Times New Roman" w:cs="Times New Roman"/>
          <w:sz w:val="24"/>
          <w:szCs w:val="24"/>
          <w:lang w:eastAsia="lv-LV"/>
        </w:rPr>
        <w:t>,</w:t>
      </w:r>
      <w:r w:rsidRPr="00693C84">
        <w:rPr>
          <w:rFonts w:ascii="Times New Roman" w:eastAsia="Times New Roman" w:hAnsi="Times New Roman" w:cs="Times New Roman"/>
          <w:sz w:val="24"/>
          <w:szCs w:val="24"/>
          <w:lang w:eastAsia="lv-LV"/>
        </w:rPr>
        <w:t xml:space="preserve"> ir šāds</w:t>
      </w:r>
      <w:r w:rsidR="00B0551F" w:rsidRPr="00693C84">
        <w:rPr>
          <w:rFonts w:ascii="Times New Roman" w:eastAsia="Times New Roman" w:hAnsi="Times New Roman" w:cs="Times New Roman"/>
          <w:sz w:val="24"/>
          <w:szCs w:val="24"/>
          <w:lang w:eastAsia="lv-LV"/>
        </w:rPr>
        <w:t>:</w:t>
      </w:r>
      <w:r w:rsidRPr="00693C84">
        <w:rPr>
          <w:rFonts w:ascii="Times New Roman" w:eastAsia="Times New Roman" w:hAnsi="Times New Roman" w:cs="Times New Roman"/>
          <w:sz w:val="24"/>
          <w:szCs w:val="24"/>
          <w:lang w:eastAsia="lv-LV"/>
        </w:rPr>
        <w:t xml:space="preserve"> </w:t>
      </w:r>
    </w:p>
    <w:p w14:paraId="3E8118E5" w14:textId="77777777" w:rsidR="00B0551F" w:rsidRPr="007F2526" w:rsidRDefault="002621B4" w:rsidP="007F2526">
      <w:pPr>
        <w:spacing w:after="0" w:line="240" w:lineRule="auto"/>
        <w:jc w:val="both"/>
        <w:rPr>
          <w:rFonts w:ascii="Times New Roman" w:eastAsia="Times New Roman" w:hAnsi="Times New Roman" w:cs="Times New Roman"/>
          <w:sz w:val="24"/>
          <w:szCs w:val="24"/>
          <w:lang w:eastAsia="lv-LV"/>
        </w:rPr>
      </w:pPr>
      <w:r w:rsidRPr="007F2526">
        <w:rPr>
          <w:rFonts w:ascii="Times New Roman" w:eastAsia="Times New Roman" w:hAnsi="Times New Roman" w:cs="Times New Roman"/>
          <w:sz w:val="24"/>
          <w:szCs w:val="24"/>
          <w:lang w:eastAsia="lv-LV"/>
        </w:rPr>
        <w:t>Nodaļas/Raksta autora/-u uzvārds nominatīvā, iniciālis. (Grāmatas/Rakstu krājuma izdošanas gads). Nodaļas/Raksta nosaukums. Grāmatas/Rakstu krājuma sastādītāja uzvārds, iniciālis., (Sast.), Grāmatas/Rakstu krājuma nosaukums</w:t>
      </w:r>
      <w:r w:rsidR="001A27E3" w:rsidRPr="007F2526">
        <w:rPr>
          <w:rFonts w:ascii="Times New Roman" w:eastAsia="Times New Roman" w:hAnsi="Times New Roman" w:cs="Times New Roman"/>
          <w:sz w:val="24"/>
          <w:szCs w:val="24"/>
          <w:lang w:eastAsia="lv-LV"/>
        </w:rPr>
        <w:t xml:space="preserve"> </w:t>
      </w:r>
      <w:r w:rsidR="00CA6DD0" w:rsidRPr="007F2526">
        <w:rPr>
          <w:rFonts w:ascii="Times New Roman" w:eastAsia="Times New Roman" w:hAnsi="Times New Roman" w:cs="Times New Roman"/>
          <w:sz w:val="24"/>
          <w:szCs w:val="24"/>
          <w:lang w:eastAsia="lv-LV"/>
        </w:rPr>
        <w:t>slīprakstā (</w:t>
      </w:r>
      <w:r w:rsidR="00CA6DD0" w:rsidRPr="007F2526">
        <w:rPr>
          <w:rFonts w:ascii="Times New Roman" w:eastAsia="Times New Roman" w:hAnsi="Times New Roman" w:cs="Times New Roman"/>
          <w:i/>
          <w:sz w:val="24"/>
          <w:szCs w:val="24"/>
          <w:lang w:eastAsia="lv-LV"/>
        </w:rPr>
        <w:t>Italic</w:t>
      </w:r>
      <w:r w:rsidR="00CA6DD0" w:rsidRPr="007F2526">
        <w:rPr>
          <w:rFonts w:ascii="Times New Roman" w:eastAsia="Times New Roman" w:hAnsi="Times New Roman" w:cs="Times New Roman"/>
          <w:sz w:val="24"/>
          <w:szCs w:val="24"/>
          <w:lang w:eastAsia="lv-LV"/>
        </w:rPr>
        <w:t xml:space="preserve">) </w:t>
      </w:r>
      <w:r w:rsidRPr="007F2526">
        <w:rPr>
          <w:rFonts w:ascii="Times New Roman" w:eastAsia="Times New Roman" w:hAnsi="Times New Roman" w:cs="Times New Roman"/>
          <w:sz w:val="24"/>
          <w:szCs w:val="24"/>
          <w:lang w:eastAsia="lv-LV"/>
        </w:rPr>
        <w:t>(lappuses, kurās nodaļa/raksts publicēts grāmatā/rakstu krājumā). Publicēšanas vieta: Izdevniecība.</w:t>
      </w:r>
    </w:p>
    <w:p w14:paraId="79A4DB89" w14:textId="77777777" w:rsidR="00992D0E" w:rsidRPr="00992D0E" w:rsidRDefault="00992D0E" w:rsidP="00992D0E">
      <w:pPr>
        <w:spacing w:after="0" w:line="240" w:lineRule="auto"/>
        <w:ind w:left="567" w:right="1112"/>
        <w:rPr>
          <w:rFonts w:ascii="Times New Roman" w:eastAsia="Times New Roman" w:hAnsi="Times New Roman" w:cs="Times New Roman"/>
          <w:sz w:val="16"/>
          <w:szCs w:val="16"/>
          <w:lang w:eastAsia="lv-LV"/>
        </w:rPr>
      </w:pPr>
    </w:p>
    <w:p w14:paraId="44870883" w14:textId="77777777" w:rsidR="00992D0E" w:rsidRPr="00992D0E" w:rsidRDefault="002621B4" w:rsidP="00992D0E">
      <w:pPr>
        <w:spacing w:after="0" w:line="240" w:lineRule="auto"/>
        <w:ind w:left="567" w:right="1112"/>
        <w:rPr>
          <w:rFonts w:ascii="Times New Roman" w:eastAsia="Times New Roman" w:hAnsi="Times New Roman" w:cs="Times New Roman"/>
          <w:lang w:eastAsia="lv-LV"/>
        </w:rPr>
      </w:pPr>
      <w:r w:rsidRPr="00992D0E">
        <w:rPr>
          <w:rFonts w:ascii="Times New Roman" w:eastAsia="Times New Roman" w:hAnsi="Times New Roman" w:cs="Times New Roman"/>
          <w:lang w:eastAsia="lv-LV"/>
        </w:rPr>
        <w:t>P I E M Ē R S</w:t>
      </w:r>
    </w:p>
    <w:p w14:paraId="0B5E593E" w14:textId="77777777" w:rsidR="00992D0E" w:rsidRPr="00992D0E" w:rsidRDefault="002621B4" w:rsidP="00992D0E">
      <w:pPr>
        <w:spacing w:after="0" w:line="240" w:lineRule="auto"/>
        <w:ind w:left="567" w:right="1112"/>
        <w:rPr>
          <w:rFonts w:ascii="Times New Roman" w:eastAsia="Times New Roman" w:hAnsi="Times New Roman" w:cs="Times New Roman"/>
          <w:lang w:eastAsia="lv-LV"/>
        </w:rPr>
      </w:pPr>
      <w:r w:rsidRPr="00992D0E">
        <w:rPr>
          <w:rFonts w:ascii="Times New Roman" w:eastAsia="Times New Roman" w:hAnsi="Times New Roman" w:cs="Times New Roman"/>
          <w:lang w:eastAsia="lv-LV"/>
        </w:rPr>
        <w:t xml:space="preserve">Grāmatas  n o d a ļ a  vai  r a k s t s  </w:t>
      </w:r>
    </w:p>
    <w:p w14:paraId="3D925639" w14:textId="77777777" w:rsidR="0010150E" w:rsidRPr="0010150E" w:rsidRDefault="0010150E" w:rsidP="00992D0E">
      <w:pPr>
        <w:spacing w:after="0" w:line="240" w:lineRule="auto"/>
        <w:ind w:left="1134" w:right="1112"/>
        <w:jc w:val="both"/>
        <w:rPr>
          <w:rFonts w:ascii="Times New Roman" w:eastAsia="Times New Roman" w:hAnsi="Times New Roman" w:cs="Times New Roman"/>
          <w:sz w:val="16"/>
          <w:szCs w:val="16"/>
          <w:lang w:eastAsia="lv-LV"/>
        </w:rPr>
      </w:pPr>
    </w:p>
    <w:p w14:paraId="3202931D" w14:textId="77777777" w:rsidR="00740D2C" w:rsidRDefault="002621B4" w:rsidP="00992D0E">
      <w:pPr>
        <w:spacing w:after="0" w:line="240" w:lineRule="auto"/>
        <w:ind w:left="1134" w:right="1112"/>
        <w:jc w:val="both"/>
        <w:rPr>
          <w:rFonts w:ascii="Times New Roman" w:eastAsia="Times New Roman" w:hAnsi="Times New Roman" w:cs="Times New Roman"/>
          <w:lang w:eastAsia="lv-LV"/>
        </w:rPr>
      </w:pPr>
      <w:r w:rsidRPr="00992D0E">
        <w:rPr>
          <w:rFonts w:ascii="Times New Roman" w:eastAsia="Times New Roman" w:hAnsi="Times New Roman" w:cs="Times New Roman"/>
          <w:lang w:eastAsia="lv-LV"/>
        </w:rPr>
        <w:t>Tiļļa</w:t>
      </w:r>
      <w:r w:rsidRPr="00992D0E">
        <w:rPr>
          <w:rFonts w:ascii="Times New Roman" w:eastAsia="Times New Roman" w:hAnsi="Times New Roman" w:cs="Times New Roman"/>
          <w:lang w:eastAsia="lv-LV"/>
        </w:rPr>
        <w:t xml:space="preserve">, I. (2006). Skolēnu, skolotāju, studentu un docētāju sociālkultūras kompetences pilnveide. Maslo, I. (Sast.), </w:t>
      </w:r>
      <w:r w:rsidRPr="00992D0E">
        <w:rPr>
          <w:rFonts w:ascii="Times New Roman" w:eastAsia="Times New Roman" w:hAnsi="Times New Roman" w:cs="Times New Roman"/>
          <w:i/>
          <w:lang w:eastAsia="lv-LV"/>
        </w:rPr>
        <w:t>No zināšanām uz kompetentu darbību</w:t>
      </w:r>
      <w:r w:rsidRPr="00992D0E">
        <w:rPr>
          <w:rFonts w:ascii="Times New Roman" w:eastAsia="Times New Roman" w:hAnsi="Times New Roman" w:cs="Times New Roman"/>
          <w:lang w:eastAsia="lv-LV"/>
        </w:rPr>
        <w:t xml:space="preserve"> (65.–71.lpp.). Rīga: LU</w:t>
      </w:r>
    </w:p>
    <w:p w14:paraId="27D2812D" w14:textId="77777777" w:rsidR="0010150E" w:rsidRPr="0010150E" w:rsidRDefault="0010150E" w:rsidP="00992D0E">
      <w:pPr>
        <w:spacing w:after="0" w:line="240" w:lineRule="auto"/>
        <w:ind w:left="1134" w:right="1112"/>
        <w:jc w:val="both"/>
        <w:rPr>
          <w:rFonts w:ascii="Times New Roman" w:eastAsia="Times New Roman" w:hAnsi="Times New Roman" w:cs="Times New Roman"/>
          <w:sz w:val="16"/>
          <w:szCs w:val="16"/>
          <w:lang w:eastAsia="lv-LV"/>
        </w:rPr>
      </w:pPr>
    </w:p>
    <w:p w14:paraId="51B25351" w14:textId="77777777" w:rsidR="001616FE" w:rsidRPr="00693C84" w:rsidRDefault="002621B4" w:rsidP="00992D0E">
      <w:pPr>
        <w:pStyle w:val="Sarakstarindkopa"/>
        <w:spacing w:after="0" w:line="240" w:lineRule="auto"/>
        <w:ind w:left="567"/>
        <w:jc w:val="both"/>
        <w:rPr>
          <w:rFonts w:ascii="Times New Roman" w:eastAsia="Times New Roman" w:hAnsi="Times New Roman" w:cs="Times New Roman"/>
          <w:sz w:val="24"/>
          <w:szCs w:val="24"/>
          <w:lang w:eastAsia="lv-LV"/>
        </w:rPr>
      </w:pPr>
      <w:r w:rsidRPr="00693C84">
        <w:rPr>
          <w:rFonts w:ascii="Times New Roman" w:eastAsia="Times New Roman" w:hAnsi="Times New Roman" w:cs="Times New Roman"/>
          <w:sz w:val="24"/>
          <w:szCs w:val="24"/>
          <w:lang w:eastAsia="lv-LV"/>
        </w:rPr>
        <w:t>4</w:t>
      </w:r>
      <w:r w:rsidR="00992D0E">
        <w:rPr>
          <w:rFonts w:ascii="Times New Roman" w:eastAsia="Times New Roman" w:hAnsi="Times New Roman" w:cs="Times New Roman"/>
          <w:sz w:val="24"/>
          <w:szCs w:val="24"/>
          <w:lang w:eastAsia="lv-LV"/>
        </w:rPr>
        <w:t>8</w:t>
      </w:r>
      <w:r w:rsidRPr="00693C84">
        <w:rPr>
          <w:rFonts w:ascii="Times New Roman" w:eastAsia="Times New Roman" w:hAnsi="Times New Roman" w:cs="Times New Roman"/>
          <w:sz w:val="24"/>
          <w:szCs w:val="24"/>
          <w:lang w:eastAsia="lv-LV"/>
        </w:rPr>
        <w:t xml:space="preserve">.2. </w:t>
      </w:r>
      <w:r w:rsidR="00902811">
        <w:rPr>
          <w:rFonts w:ascii="Times New Roman" w:eastAsia="Times New Roman" w:hAnsi="Times New Roman" w:cs="Times New Roman"/>
          <w:sz w:val="24"/>
          <w:szCs w:val="24"/>
          <w:lang w:eastAsia="lv-LV"/>
        </w:rPr>
        <w:t>kas publicēts</w:t>
      </w:r>
      <w:r w:rsidR="00902811"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a</w:t>
      </w:r>
      <w:r w:rsidR="00B0551F" w:rsidRPr="00693C84">
        <w:rPr>
          <w:rFonts w:ascii="Times New Roman" w:eastAsia="Times New Roman" w:hAnsi="Times New Roman" w:cs="Times New Roman"/>
          <w:sz w:val="24"/>
          <w:szCs w:val="24"/>
          <w:lang w:eastAsia="lv-LV"/>
        </w:rPr>
        <w:t>ngļu valodā</w:t>
      </w:r>
      <w:r w:rsidR="00902811">
        <w:rPr>
          <w:rFonts w:ascii="Times New Roman" w:eastAsia="Times New Roman" w:hAnsi="Times New Roman" w:cs="Times New Roman"/>
          <w:sz w:val="24"/>
          <w:szCs w:val="24"/>
          <w:lang w:eastAsia="lv-LV"/>
        </w:rPr>
        <w:t>,</w:t>
      </w:r>
      <w:r w:rsidRPr="00693C84">
        <w:rPr>
          <w:rFonts w:ascii="Times New Roman" w:eastAsia="Times New Roman" w:hAnsi="Times New Roman" w:cs="Times New Roman"/>
          <w:sz w:val="24"/>
          <w:szCs w:val="24"/>
          <w:lang w:eastAsia="lv-LV"/>
        </w:rPr>
        <w:t xml:space="preserve"> ir šāds: </w:t>
      </w:r>
    </w:p>
    <w:p w14:paraId="41333E91" w14:textId="77777777" w:rsidR="00B0551F" w:rsidRPr="00992D0E" w:rsidRDefault="002621B4" w:rsidP="00992D0E">
      <w:pPr>
        <w:spacing w:after="0" w:line="240" w:lineRule="auto"/>
        <w:jc w:val="both"/>
        <w:rPr>
          <w:rFonts w:ascii="Times New Roman" w:eastAsia="Times New Roman" w:hAnsi="Times New Roman" w:cs="Times New Roman"/>
          <w:i/>
          <w:sz w:val="24"/>
          <w:szCs w:val="24"/>
          <w:lang w:eastAsia="lv-LV"/>
        </w:rPr>
      </w:pPr>
      <w:r w:rsidRPr="00992D0E">
        <w:rPr>
          <w:rFonts w:ascii="Times New Roman" w:eastAsia="Times New Roman" w:hAnsi="Times New Roman" w:cs="Times New Roman"/>
          <w:sz w:val="24"/>
          <w:szCs w:val="24"/>
          <w:lang w:eastAsia="lv-LV"/>
        </w:rPr>
        <w:t xml:space="preserve">Nodaļas/Raksta autora/-u uzvārds nominatīvā, iniciālis. (Grāmatas/Rakstu krājuma izdošanas gads). Nodaļas/Raksta nosaukums. </w:t>
      </w:r>
      <w:r w:rsidRPr="004075FE">
        <w:rPr>
          <w:rFonts w:ascii="Times New Roman" w:eastAsia="Times New Roman" w:hAnsi="Times New Roman" w:cs="Times New Roman"/>
          <w:sz w:val="24"/>
          <w:szCs w:val="24"/>
          <w:lang w:eastAsia="lv-LV"/>
        </w:rPr>
        <w:t>In</w:t>
      </w:r>
      <w:r w:rsidRPr="00992D0E">
        <w:rPr>
          <w:rFonts w:ascii="Times New Roman" w:eastAsia="Times New Roman" w:hAnsi="Times New Roman" w:cs="Times New Roman"/>
          <w:sz w:val="24"/>
          <w:szCs w:val="24"/>
          <w:lang w:eastAsia="lv-LV"/>
        </w:rPr>
        <w:t xml:space="preserve"> Grāmatas/Rakstu </w:t>
      </w:r>
      <w:r w:rsidR="00CA6DD0" w:rsidRPr="00992D0E">
        <w:rPr>
          <w:rFonts w:ascii="Times New Roman" w:eastAsia="Times New Roman" w:hAnsi="Times New Roman" w:cs="Times New Roman"/>
          <w:sz w:val="24"/>
          <w:szCs w:val="24"/>
          <w:lang w:eastAsia="lv-LV"/>
        </w:rPr>
        <w:t>krājuma redaktora iniciālis</w:t>
      </w:r>
      <w:r w:rsidRPr="00992D0E">
        <w:rPr>
          <w:rFonts w:ascii="Times New Roman" w:eastAsia="Times New Roman" w:hAnsi="Times New Roman" w:cs="Times New Roman"/>
          <w:sz w:val="24"/>
          <w:szCs w:val="24"/>
          <w:lang w:eastAsia="lv-LV"/>
        </w:rPr>
        <w:t>, uzvārds, (</w:t>
      </w:r>
      <w:r w:rsidRPr="008E21FE">
        <w:rPr>
          <w:rFonts w:ascii="Times New Roman" w:eastAsia="Times New Roman" w:hAnsi="Times New Roman" w:cs="Times New Roman"/>
          <w:i/>
          <w:sz w:val="24"/>
          <w:szCs w:val="24"/>
          <w:lang w:eastAsia="lv-LV"/>
        </w:rPr>
        <w:t>Ed./ Eds</w:t>
      </w:r>
      <w:r w:rsidRPr="00992D0E">
        <w:rPr>
          <w:rFonts w:ascii="Times New Roman" w:eastAsia="Times New Roman" w:hAnsi="Times New Roman" w:cs="Times New Roman"/>
          <w:sz w:val="24"/>
          <w:szCs w:val="24"/>
          <w:lang w:eastAsia="lv-LV"/>
        </w:rPr>
        <w:t>.)*, Grāmatas/Rakstu krājuma nosaukums</w:t>
      </w:r>
      <w:r w:rsidR="00CA6DD0" w:rsidRPr="00992D0E">
        <w:rPr>
          <w:rFonts w:ascii="Times New Roman" w:eastAsia="Times New Roman" w:hAnsi="Times New Roman" w:cs="Times New Roman"/>
          <w:sz w:val="24"/>
          <w:szCs w:val="24"/>
          <w:lang w:eastAsia="lv-LV"/>
        </w:rPr>
        <w:t xml:space="preserve"> slīprakstā (</w:t>
      </w:r>
      <w:r w:rsidR="00CA6DD0" w:rsidRPr="00992D0E">
        <w:rPr>
          <w:rFonts w:ascii="Times New Roman" w:eastAsia="Times New Roman" w:hAnsi="Times New Roman" w:cs="Times New Roman"/>
          <w:i/>
          <w:sz w:val="24"/>
          <w:szCs w:val="24"/>
          <w:lang w:eastAsia="lv-LV"/>
        </w:rPr>
        <w:t>Italic</w:t>
      </w:r>
      <w:r w:rsidR="00CA6DD0" w:rsidRPr="00992D0E">
        <w:rPr>
          <w:rFonts w:ascii="Times New Roman" w:eastAsia="Times New Roman" w:hAnsi="Times New Roman" w:cs="Times New Roman"/>
          <w:sz w:val="24"/>
          <w:szCs w:val="24"/>
          <w:lang w:eastAsia="lv-LV"/>
        </w:rPr>
        <w:t>)</w:t>
      </w:r>
      <w:r w:rsidR="001616FE" w:rsidRPr="00992D0E">
        <w:rPr>
          <w:rFonts w:ascii="Times New Roman" w:eastAsia="Times New Roman" w:hAnsi="Times New Roman" w:cs="Times New Roman"/>
          <w:sz w:val="24"/>
          <w:szCs w:val="24"/>
          <w:lang w:eastAsia="lv-LV"/>
        </w:rPr>
        <w:t xml:space="preserve"> </w:t>
      </w:r>
      <w:r w:rsidRPr="00992D0E">
        <w:rPr>
          <w:rFonts w:ascii="Times New Roman" w:eastAsia="Times New Roman" w:hAnsi="Times New Roman" w:cs="Times New Roman"/>
          <w:sz w:val="24"/>
          <w:szCs w:val="24"/>
          <w:lang w:eastAsia="lv-LV"/>
        </w:rPr>
        <w:t>(lappuses, kurās nodaļa/raksts publicēts grāmatā/rakstu krājumā). Izdošanas vieta: Izdevniecība.</w:t>
      </w:r>
      <w:r w:rsidR="001616FE" w:rsidRPr="00992D0E">
        <w:rPr>
          <w:rFonts w:ascii="Times New Roman" w:eastAsia="Times New Roman" w:hAnsi="Times New Roman" w:cs="Times New Roman"/>
          <w:sz w:val="24"/>
          <w:szCs w:val="24"/>
          <w:lang w:eastAsia="lv-LV"/>
        </w:rPr>
        <w:t xml:space="preserve"> </w:t>
      </w:r>
      <w:r w:rsidRPr="00992D0E">
        <w:rPr>
          <w:rFonts w:ascii="Times New Roman" w:eastAsia="Times New Roman" w:hAnsi="Times New Roman" w:cs="Times New Roman"/>
          <w:i/>
          <w:sz w:val="24"/>
          <w:szCs w:val="24"/>
          <w:lang w:eastAsia="lv-LV"/>
        </w:rPr>
        <w:t xml:space="preserve">* </w:t>
      </w:r>
      <w:r w:rsidR="001616FE" w:rsidRPr="00992D0E">
        <w:rPr>
          <w:rFonts w:ascii="Times New Roman" w:eastAsia="Times New Roman" w:hAnsi="Times New Roman" w:cs="Times New Roman"/>
          <w:i/>
          <w:sz w:val="24"/>
          <w:szCs w:val="24"/>
          <w:lang w:eastAsia="lv-LV"/>
        </w:rPr>
        <w:t>J</w:t>
      </w:r>
      <w:r w:rsidRPr="00992D0E">
        <w:rPr>
          <w:rFonts w:ascii="Times New Roman" w:eastAsia="Times New Roman" w:hAnsi="Times New Roman" w:cs="Times New Roman"/>
          <w:i/>
          <w:sz w:val="24"/>
          <w:szCs w:val="24"/>
          <w:lang w:eastAsia="lv-LV"/>
        </w:rPr>
        <w:t>a vairāki sastādītāji, tad lieto – (Eds.)</w:t>
      </w:r>
    </w:p>
    <w:p w14:paraId="65F408FB" w14:textId="77777777" w:rsidR="00DF41A9" w:rsidRPr="00992D0E" w:rsidRDefault="00DF41A9" w:rsidP="00DF41A9">
      <w:pPr>
        <w:pStyle w:val="Sarakstarindkopa"/>
        <w:autoSpaceDE w:val="0"/>
        <w:autoSpaceDN w:val="0"/>
        <w:adjustRightInd w:val="0"/>
        <w:spacing w:after="0" w:line="240" w:lineRule="auto"/>
        <w:jc w:val="both"/>
        <w:rPr>
          <w:rFonts w:ascii="Times New Roman" w:hAnsi="Times New Roman" w:cs="Times New Roman"/>
          <w:sz w:val="16"/>
          <w:szCs w:val="16"/>
          <w:vertAlign w:val="superscript"/>
        </w:rPr>
      </w:pPr>
    </w:p>
    <w:p w14:paraId="5E0969E3" w14:textId="77777777" w:rsidR="00992D0E" w:rsidRPr="00992D0E" w:rsidRDefault="002621B4" w:rsidP="00992D0E">
      <w:pPr>
        <w:spacing w:after="0" w:line="240" w:lineRule="auto"/>
        <w:ind w:left="567" w:right="1112"/>
        <w:rPr>
          <w:rFonts w:ascii="Times New Roman" w:eastAsia="Times New Roman" w:hAnsi="Times New Roman" w:cs="Times New Roman"/>
          <w:lang w:eastAsia="lv-LV"/>
        </w:rPr>
      </w:pPr>
      <w:r w:rsidRPr="00992D0E">
        <w:rPr>
          <w:rFonts w:ascii="Times New Roman" w:eastAsia="Times New Roman" w:hAnsi="Times New Roman" w:cs="Times New Roman"/>
          <w:lang w:eastAsia="lv-LV"/>
        </w:rPr>
        <w:t>P I E M Ē R S</w:t>
      </w:r>
    </w:p>
    <w:p w14:paraId="2A30081A" w14:textId="77777777" w:rsidR="0010150E" w:rsidRPr="001059B5" w:rsidRDefault="0010150E" w:rsidP="00992D0E">
      <w:pPr>
        <w:spacing w:after="0" w:line="240" w:lineRule="auto"/>
        <w:ind w:left="1134" w:right="1112"/>
        <w:rPr>
          <w:rFonts w:ascii="Times New Roman" w:eastAsia="Times New Roman" w:hAnsi="Times New Roman" w:cs="Times New Roman"/>
          <w:sz w:val="14"/>
          <w:szCs w:val="14"/>
          <w:lang w:eastAsia="lv-LV"/>
        </w:rPr>
      </w:pPr>
    </w:p>
    <w:p w14:paraId="0FB390BC" w14:textId="77777777" w:rsidR="00992D0E" w:rsidRDefault="002621B4" w:rsidP="00992D0E">
      <w:pPr>
        <w:spacing w:after="0" w:line="240" w:lineRule="auto"/>
        <w:ind w:left="1134" w:right="1112"/>
        <w:rPr>
          <w:rFonts w:ascii="Times New Roman" w:eastAsia="Times New Roman" w:hAnsi="Times New Roman" w:cs="Times New Roman"/>
          <w:lang w:val="en-US" w:eastAsia="lv-LV"/>
        </w:rPr>
      </w:pPr>
      <w:r w:rsidRPr="008E21FE">
        <w:rPr>
          <w:rFonts w:ascii="Times New Roman" w:eastAsia="Times New Roman" w:hAnsi="Times New Roman" w:cs="Times New Roman"/>
          <w:lang w:val="en-US" w:eastAsia="lv-LV"/>
        </w:rPr>
        <w:t>Moir, J. (2009). Personal development planning in higher education: Localised thinking for a globalised world. In J.M.</w:t>
      </w:r>
      <w:r w:rsidR="004075FE">
        <w:rPr>
          <w:rFonts w:ascii="Times New Roman" w:eastAsia="Times New Roman" w:hAnsi="Times New Roman" w:cs="Times New Roman"/>
          <w:lang w:val="en-US" w:eastAsia="lv-LV"/>
        </w:rPr>
        <w:t xml:space="preserve"> </w:t>
      </w:r>
      <w:r w:rsidRPr="008E21FE">
        <w:rPr>
          <w:rFonts w:ascii="Times New Roman" w:eastAsia="Times New Roman" w:hAnsi="Times New Roman" w:cs="Times New Roman"/>
          <w:lang w:val="en-US" w:eastAsia="lv-LV"/>
        </w:rPr>
        <w:t>Resende &amp; M.</w:t>
      </w:r>
      <w:r w:rsidR="004075FE">
        <w:rPr>
          <w:rFonts w:ascii="Times New Roman" w:eastAsia="Times New Roman" w:hAnsi="Times New Roman" w:cs="Times New Roman"/>
          <w:lang w:val="en-US" w:eastAsia="lv-LV"/>
        </w:rPr>
        <w:t xml:space="preserve"> </w:t>
      </w:r>
      <w:r w:rsidRPr="008E21FE">
        <w:rPr>
          <w:rFonts w:ascii="Times New Roman" w:eastAsia="Times New Roman" w:hAnsi="Times New Roman" w:cs="Times New Roman"/>
          <w:lang w:val="en-US" w:eastAsia="lv-LV"/>
        </w:rPr>
        <w:t>M.</w:t>
      </w:r>
      <w:r w:rsidR="004075FE">
        <w:rPr>
          <w:rFonts w:ascii="Times New Roman" w:eastAsia="Times New Roman" w:hAnsi="Times New Roman" w:cs="Times New Roman"/>
          <w:lang w:val="en-US" w:eastAsia="lv-LV"/>
        </w:rPr>
        <w:t xml:space="preserve"> </w:t>
      </w:r>
      <w:r w:rsidRPr="008E21FE">
        <w:rPr>
          <w:rFonts w:ascii="Times New Roman" w:eastAsia="Times New Roman" w:hAnsi="Times New Roman" w:cs="Times New Roman"/>
          <w:lang w:val="en-US" w:eastAsia="lv-LV"/>
        </w:rPr>
        <w:t xml:space="preserve">Vieira </w:t>
      </w:r>
      <w:r w:rsidRPr="008E21FE">
        <w:rPr>
          <w:rFonts w:ascii="Times New Roman" w:eastAsia="Times New Roman" w:hAnsi="Times New Roman" w:cs="Times New Roman"/>
          <w:lang w:val="en-US" w:eastAsia="lv-LV"/>
        </w:rPr>
        <w:lastRenderedPageBreak/>
        <w:t xml:space="preserve">(Eds.), </w:t>
      </w:r>
      <w:r w:rsidRPr="008E21FE">
        <w:rPr>
          <w:rFonts w:ascii="Times New Roman" w:eastAsia="Times New Roman" w:hAnsi="Times New Roman" w:cs="Times New Roman"/>
          <w:i/>
          <w:lang w:val="en-US" w:eastAsia="lv-LV"/>
        </w:rPr>
        <w:t>The crisis of schooling? Learning, knowledge and competencies in modern societies</w:t>
      </w:r>
      <w:r w:rsidRPr="008E21FE">
        <w:rPr>
          <w:rFonts w:ascii="Times New Roman" w:eastAsia="Times New Roman" w:hAnsi="Times New Roman" w:cs="Times New Roman"/>
          <w:lang w:val="en-US" w:eastAsia="lv-LV"/>
        </w:rPr>
        <w:t xml:space="preserve"> (pp.25–48). Newcastle upon Tyne: Cambridge Scholars Press.</w:t>
      </w:r>
    </w:p>
    <w:p w14:paraId="76C4341E" w14:textId="77777777" w:rsidR="00027470" w:rsidRPr="00027470" w:rsidRDefault="00027470" w:rsidP="00992D0E">
      <w:pPr>
        <w:spacing w:after="0" w:line="240" w:lineRule="auto"/>
        <w:ind w:left="1134" w:right="1112"/>
        <w:rPr>
          <w:rFonts w:ascii="Times New Roman" w:hAnsi="Times New Roman" w:cs="Times New Roman"/>
          <w:sz w:val="16"/>
          <w:szCs w:val="16"/>
          <w:lang w:val="en-US"/>
        </w:rPr>
      </w:pPr>
    </w:p>
    <w:p w14:paraId="60104919" w14:textId="77777777" w:rsidR="00B0551F" w:rsidRPr="00992D0E" w:rsidRDefault="002621B4" w:rsidP="00992D0E">
      <w:pPr>
        <w:spacing w:after="0" w:line="240" w:lineRule="auto"/>
        <w:ind w:left="567"/>
        <w:jc w:val="both"/>
        <w:rPr>
          <w:rFonts w:ascii="Times New Roman" w:eastAsia="Times New Roman" w:hAnsi="Times New Roman" w:cs="Times New Roman"/>
          <w:sz w:val="24"/>
          <w:szCs w:val="24"/>
          <w:lang w:eastAsia="lv-LV"/>
        </w:rPr>
      </w:pPr>
      <w:r w:rsidRPr="00992D0E">
        <w:rPr>
          <w:rFonts w:ascii="Times New Roman" w:eastAsia="Times New Roman" w:hAnsi="Times New Roman" w:cs="Times New Roman"/>
          <w:sz w:val="24"/>
          <w:szCs w:val="24"/>
          <w:lang w:eastAsia="lv-LV"/>
        </w:rPr>
        <w:t>4</w:t>
      </w:r>
      <w:r w:rsidR="00992D0E">
        <w:rPr>
          <w:rFonts w:ascii="Times New Roman" w:eastAsia="Times New Roman" w:hAnsi="Times New Roman" w:cs="Times New Roman"/>
          <w:sz w:val="24"/>
          <w:szCs w:val="24"/>
          <w:lang w:eastAsia="lv-LV"/>
        </w:rPr>
        <w:t>8</w:t>
      </w:r>
      <w:r w:rsidRPr="00992D0E">
        <w:rPr>
          <w:rFonts w:ascii="Times New Roman" w:eastAsia="Times New Roman" w:hAnsi="Times New Roman" w:cs="Times New Roman"/>
          <w:sz w:val="24"/>
          <w:szCs w:val="24"/>
          <w:lang w:eastAsia="lv-LV"/>
        </w:rPr>
        <w:t xml:space="preserve">.3. </w:t>
      </w:r>
      <w:r w:rsidR="00902811">
        <w:rPr>
          <w:rFonts w:ascii="Times New Roman" w:eastAsia="Times New Roman" w:hAnsi="Times New Roman" w:cs="Times New Roman"/>
          <w:sz w:val="24"/>
          <w:szCs w:val="24"/>
          <w:lang w:eastAsia="lv-LV"/>
        </w:rPr>
        <w:t>kas publicēts</w:t>
      </w:r>
      <w:r w:rsidR="00902811" w:rsidRPr="00693C84">
        <w:rPr>
          <w:rFonts w:ascii="Times New Roman" w:eastAsia="Times New Roman" w:hAnsi="Times New Roman" w:cs="Times New Roman"/>
          <w:sz w:val="24"/>
          <w:szCs w:val="24"/>
          <w:lang w:eastAsia="lv-LV"/>
        </w:rPr>
        <w:t xml:space="preserve"> </w:t>
      </w:r>
      <w:r w:rsidRPr="00992D0E">
        <w:rPr>
          <w:rFonts w:ascii="Times New Roman" w:eastAsia="Times New Roman" w:hAnsi="Times New Roman" w:cs="Times New Roman"/>
          <w:sz w:val="24"/>
          <w:szCs w:val="24"/>
          <w:lang w:eastAsia="lv-LV"/>
        </w:rPr>
        <w:t>vācu valodā</w:t>
      </w:r>
      <w:r w:rsidR="00902811">
        <w:rPr>
          <w:rFonts w:ascii="Times New Roman" w:eastAsia="Times New Roman" w:hAnsi="Times New Roman" w:cs="Times New Roman"/>
          <w:sz w:val="24"/>
          <w:szCs w:val="24"/>
          <w:lang w:eastAsia="lv-LV"/>
        </w:rPr>
        <w:t>,</w:t>
      </w:r>
      <w:r w:rsidRPr="00992D0E">
        <w:rPr>
          <w:rFonts w:ascii="Times New Roman" w:eastAsia="Times New Roman" w:hAnsi="Times New Roman" w:cs="Times New Roman"/>
          <w:sz w:val="24"/>
          <w:szCs w:val="24"/>
          <w:lang w:eastAsia="lv-LV"/>
        </w:rPr>
        <w:t xml:space="preserve"> ir šāds:</w:t>
      </w:r>
    </w:p>
    <w:p w14:paraId="6BD13AFE" w14:textId="77777777" w:rsidR="00B0551F" w:rsidRPr="00992D0E" w:rsidRDefault="002621B4" w:rsidP="00992D0E">
      <w:pPr>
        <w:spacing w:after="0" w:line="240" w:lineRule="auto"/>
        <w:jc w:val="both"/>
        <w:rPr>
          <w:rFonts w:ascii="Times New Roman" w:eastAsia="Times New Roman" w:hAnsi="Times New Roman" w:cs="Times New Roman"/>
          <w:sz w:val="24"/>
          <w:szCs w:val="24"/>
          <w:lang w:eastAsia="lv-LV"/>
        </w:rPr>
      </w:pPr>
      <w:r w:rsidRPr="00992D0E">
        <w:rPr>
          <w:rFonts w:ascii="Times New Roman" w:eastAsia="Times New Roman" w:hAnsi="Times New Roman" w:cs="Times New Roman"/>
          <w:sz w:val="24"/>
          <w:szCs w:val="24"/>
          <w:lang w:eastAsia="lv-LV"/>
        </w:rPr>
        <w:t>Nodaļas/Raksta autora/-u uzvārds nominatīvā, iniciālis. Grāmatas/Rakstu krājuma izdošanas gads). Nodaļas/Raksta nosaukums. In Grāmatas/Rakstu krājuma sastādītāja/ redaktora</w:t>
      </w:r>
      <w:r w:rsidR="001616FE" w:rsidRPr="00992D0E">
        <w:rPr>
          <w:rFonts w:ascii="Times New Roman" w:eastAsia="Times New Roman" w:hAnsi="Times New Roman" w:cs="Times New Roman"/>
          <w:sz w:val="24"/>
          <w:szCs w:val="24"/>
          <w:lang w:eastAsia="lv-LV"/>
        </w:rPr>
        <w:t xml:space="preserve"> </w:t>
      </w:r>
      <w:r w:rsidR="00CA6DD0" w:rsidRPr="00992D0E">
        <w:rPr>
          <w:rFonts w:ascii="Times New Roman" w:eastAsia="Times New Roman" w:hAnsi="Times New Roman" w:cs="Times New Roman"/>
          <w:sz w:val="24"/>
          <w:szCs w:val="24"/>
          <w:lang w:eastAsia="lv-LV"/>
        </w:rPr>
        <w:t>iniciālis</w:t>
      </w:r>
      <w:r w:rsidRPr="00992D0E">
        <w:rPr>
          <w:rFonts w:ascii="Times New Roman" w:eastAsia="Times New Roman" w:hAnsi="Times New Roman" w:cs="Times New Roman"/>
          <w:sz w:val="24"/>
          <w:szCs w:val="24"/>
          <w:lang w:eastAsia="lv-LV"/>
        </w:rPr>
        <w:t>, uzvārds, (Hrsg.), Grāmatas/Rakstu krājuma nosaukums</w:t>
      </w:r>
      <w:r w:rsidR="001616FE" w:rsidRPr="00992D0E">
        <w:rPr>
          <w:rFonts w:ascii="Times New Roman" w:eastAsia="Times New Roman" w:hAnsi="Times New Roman" w:cs="Times New Roman"/>
          <w:sz w:val="24"/>
          <w:szCs w:val="24"/>
          <w:lang w:eastAsia="lv-LV"/>
        </w:rPr>
        <w:t xml:space="preserve"> </w:t>
      </w:r>
      <w:r w:rsidR="00CA6DD0" w:rsidRPr="00992D0E">
        <w:rPr>
          <w:rFonts w:ascii="Times New Roman" w:eastAsia="Times New Roman" w:hAnsi="Times New Roman" w:cs="Times New Roman"/>
          <w:sz w:val="24"/>
          <w:szCs w:val="24"/>
          <w:lang w:eastAsia="lv-LV"/>
        </w:rPr>
        <w:t>slīprakstā (</w:t>
      </w:r>
      <w:r w:rsidR="00CA6DD0" w:rsidRPr="00992D0E">
        <w:rPr>
          <w:rFonts w:ascii="Times New Roman" w:eastAsia="Times New Roman" w:hAnsi="Times New Roman" w:cs="Times New Roman"/>
          <w:i/>
          <w:sz w:val="24"/>
          <w:szCs w:val="24"/>
          <w:lang w:eastAsia="lv-LV"/>
        </w:rPr>
        <w:t>Italic</w:t>
      </w:r>
      <w:r w:rsidR="00CA6DD0" w:rsidRPr="00992D0E">
        <w:rPr>
          <w:rFonts w:ascii="Times New Roman" w:eastAsia="Times New Roman" w:hAnsi="Times New Roman" w:cs="Times New Roman"/>
          <w:sz w:val="24"/>
          <w:szCs w:val="24"/>
          <w:lang w:eastAsia="lv-LV"/>
        </w:rPr>
        <w:t xml:space="preserve">) </w:t>
      </w:r>
      <w:r w:rsidRPr="00992D0E">
        <w:rPr>
          <w:rFonts w:ascii="Times New Roman" w:eastAsia="Times New Roman" w:hAnsi="Times New Roman" w:cs="Times New Roman"/>
          <w:sz w:val="24"/>
          <w:szCs w:val="24"/>
          <w:lang w:eastAsia="lv-LV"/>
        </w:rPr>
        <w:t>(*izdevuma numurs, ja izdots atkārtoti) (lappuses, kurās nodaļa/raksts publicēts grāmatā/rakstu krājumā). Izdošanas vieta: Izdevniecība.</w:t>
      </w:r>
    </w:p>
    <w:p w14:paraId="54D1063A" w14:textId="77777777" w:rsidR="00740D2C" w:rsidRPr="00027470" w:rsidRDefault="00740D2C" w:rsidP="001616FE">
      <w:pPr>
        <w:spacing w:after="0" w:line="240" w:lineRule="auto"/>
        <w:jc w:val="both"/>
        <w:rPr>
          <w:rFonts w:ascii="Times New Roman" w:eastAsia="Times New Roman" w:hAnsi="Times New Roman" w:cs="Times New Roman"/>
          <w:sz w:val="16"/>
          <w:szCs w:val="16"/>
          <w:lang w:eastAsia="lv-LV"/>
        </w:rPr>
      </w:pPr>
    </w:p>
    <w:p w14:paraId="71E8C4E5" w14:textId="77777777" w:rsidR="00992D0E" w:rsidRPr="00992D0E" w:rsidRDefault="002621B4" w:rsidP="00992D0E">
      <w:pPr>
        <w:spacing w:after="0" w:line="240" w:lineRule="auto"/>
        <w:ind w:left="567"/>
        <w:rPr>
          <w:rFonts w:ascii="Times New Roman" w:eastAsia="Times New Roman" w:hAnsi="Times New Roman" w:cs="Times New Roman"/>
          <w:lang w:eastAsia="lv-LV"/>
        </w:rPr>
      </w:pPr>
      <w:r w:rsidRPr="00992D0E">
        <w:rPr>
          <w:rFonts w:ascii="Times New Roman" w:eastAsia="Times New Roman" w:hAnsi="Times New Roman" w:cs="Times New Roman"/>
          <w:lang w:eastAsia="lv-LV"/>
        </w:rPr>
        <w:t>P I E M Ē R S</w:t>
      </w:r>
    </w:p>
    <w:p w14:paraId="09D67FA1" w14:textId="77777777" w:rsidR="0010150E" w:rsidRPr="00027470" w:rsidRDefault="0010150E" w:rsidP="00992D0E">
      <w:pPr>
        <w:spacing w:after="0" w:line="240" w:lineRule="auto"/>
        <w:ind w:left="1134" w:right="1112"/>
        <w:rPr>
          <w:rFonts w:ascii="Times New Roman" w:eastAsia="Times New Roman" w:hAnsi="Times New Roman" w:cs="Times New Roman"/>
          <w:sz w:val="16"/>
          <w:szCs w:val="16"/>
          <w:lang w:eastAsia="lv-LV"/>
        </w:rPr>
      </w:pPr>
    </w:p>
    <w:p w14:paraId="04EAEF7A" w14:textId="77777777" w:rsidR="00992D0E" w:rsidRPr="00C9522A" w:rsidRDefault="002621B4" w:rsidP="00992D0E">
      <w:pPr>
        <w:spacing w:after="0" w:line="240" w:lineRule="auto"/>
        <w:ind w:left="1134" w:right="1112"/>
        <w:rPr>
          <w:rFonts w:ascii="Times New Roman" w:eastAsia="Times New Roman" w:hAnsi="Times New Roman" w:cs="Times New Roman"/>
          <w:lang w:eastAsia="lv-LV"/>
        </w:rPr>
      </w:pPr>
      <w:r w:rsidRPr="00C9522A">
        <w:rPr>
          <w:rFonts w:ascii="Times New Roman" w:eastAsia="Times New Roman" w:hAnsi="Times New Roman" w:cs="Times New Roman"/>
          <w:lang w:eastAsia="lv-LV"/>
        </w:rPr>
        <w:t xml:space="preserve">Kieseritzky, H., &amp; Schwabe, M. (2005). Gruppenimprovisation als musikalische Basisarbeit. In R.-D.Kraemer, &amp; W.Rudiger, (Hrsg.), </w:t>
      </w:r>
      <w:r w:rsidRPr="00C9522A">
        <w:rPr>
          <w:rFonts w:ascii="Times New Roman" w:eastAsia="Times New Roman" w:hAnsi="Times New Roman" w:cs="Times New Roman"/>
          <w:i/>
          <w:lang w:eastAsia="lv-LV"/>
        </w:rPr>
        <w:t>Ensemblespiel und Klassenmusizieren in Schule und Musikschule: ein Handbuch für die Praxis</w:t>
      </w:r>
      <w:r w:rsidRPr="00C9522A">
        <w:rPr>
          <w:rFonts w:ascii="Times New Roman" w:eastAsia="Times New Roman" w:hAnsi="Times New Roman" w:cs="Times New Roman"/>
          <w:lang w:eastAsia="lv-LV"/>
        </w:rPr>
        <w:t xml:space="preserve"> (*2.unveränderte Auflage) (S.155–175). Augsburg: Wi</w:t>
      </w:r>
      <w:r w:rsidRPr="008E21FE">
        <w:rPr>
          <w:rFonts w:ascii="Times New Roman" w:eastAsia="Times New Roman" w:hAnsi="Times New Roman" w:cs="Times New Roman"/>
          <w:lang w:val="nl-BE" w:eastAsia="lv-LV"/>
        </w:rPr>
        <w:t>β</w:t>
      </w:r>
      <w:r w:rsidRPr="00C9522A">
        <w:rPr>
          <w:rFonts w:ascii="Times New Roman" w:eastAsia="Times New Roman" w:hAnsi="Times New Roman" w:cs="Times New Roman"/>
          <w:lang w:eastAsia="lv-LV"/>
        </w:rPr>
        <w:t>ner.</w:t>
      </w:r>
    </w:p>
    <w:p w14:paraId="43F1C056" w14:textId="77777777" w:rsidR="00992D0E" w:rsidRDefault="00992D0E" w:rsidP="001616FE">
      <w:pPr>
        <w:spacing w:after="0" w:line="240" w:lineRule="auto"/>
        <w:jc w:val="both"/>
        <w:rPr>
          <w:rFonts w:ascii="Times New Roman" w:eastAsia="Times New Roman" w:hAnsi="Times New Roman" w:cs="Times New Roman"/>
          <w:sz w:val="24"/>
          <w:szCs w:val="24"/>
          <w:lang w:eastAsia="lv-LV"/>
        </w:rPr>
      </w:pPr>
    </w:p>
    <w:p w14:paraId="2C6C72BE" w14:textId="77777777" w:rsidR="00C831A9" w:rsidRPr="00693C84" w:rsidRDefault="002621B4" w:rsidP="00992D0E">
      <w:pPr>
        <w:pStyle w:val="Sarakstarindkopa"/>
        <w:tabs>
          <w:tab w:val="left" w:pos="567"/>
        </w:tabs>
        <w:spacing w:after="0" w:line="240" w:lineRule="auto"/>
        <w:jc w:val="both"/>
        <w:rPr>
          <w:rFonts w:ascii="Times New Roman" w:eastAsia="Times New Roman" w:hAnsi="Times New Roman" w:cs="Times New Roman"/>
          <w:sz w:val="24"/>
          <w:szCs w:val="24"/>
          <w:lang w:eastAsia="lv-LV"/>
        </w:rPr>
      </w:pPr>
      <w:r w:rsidRPr="00693C84">
        <w:rPr>
          <w:rFonts w:ascii="Times New Roman" w:eastAsia="Times New Roman" w:hAnsi="Times New Roman" w:cs="Times New Roman"/>
          <w:sz w:val="24"/>
          <w:szCs w:val="24"/>
          <w:lang w:eastAsia="lv-LV"/>
        </w:rPr>
        <w:t>4</w:t>
      </w:r>
      <w:r w:rsidR="00992D0E">
        <w:rPr>
          <w:rFonts w:ascii="Times New Roman" w:eastAsia="Times New Roman" w:hAnsi="Times New Roman" w:cs="Times New Roman"/>
          <w:sz w:val="24"/>
          <w:szCs w:val="24"/>
          <w:lang w:eastAsia="lv-LV"/>
        </w:rPr>
        <w:t>9</w:t>
      </w:r>
      <w:r w:rsidRPr="00693C84">
        <w:rPr>
          <w:rFonts w:ascii="Times New Roman" w:eastAsia="Times New Roman" w:hAnsi="Times New Roman" w:cs="Times New Roman"/>
          <w:sz w:val="24"/>
          <w:szCs w:val="24"/>
          <w:lang w:eastAsia="lv-LV"/>
        </w:rPr>
        <w:t>. Ja tiek izmantota e-g</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r</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ā</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m</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a</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t</w:t>
      </w:r>
      <w:r w:rsidR="00647510"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 xml:space="preserve">a, tad pieraksts izdevumam ir </w:t>
      </w:r>
      <w:r w:rsidRPr="00693C84">
        <w:rPr>
          <w:rFonts w:ascii="Times New Roman" w:eastAsia="Times New Roman" w:hAnsi="Times New Roman" w:cs="Times New Roman"/>
          <w:sz w:val="24"/>
          <w:szCs w:val="24"/>
          <w:lang w:eastAsia="lv-LV"/>
        </w:rPr>
        <w:t>šāds:</w:t>
      </w:r>
    </w:p>
    <w:p w14:paraId="577AB226" w14:textId="77777777" w:rsidR="00C831A9" w:rsidRPr="00992D0E" w:rsidRDefault="002621B4" w:rsidP="00992D0E">
      <w:pPr>
        <w:spacing w:after="0" w:line="240" w:lineRule="auto"/>
        <w:jc w:val="both"/>
        <w:rPr>
          <w:rFonts w:ascii="Times New Roman" w:eastAsia="Times New Roman" w:hAnsi="Times New Roman" w:cs="Times New Roman"/>
          <w:sz w:val="24"/>
          <w:szCs w:val="24"/>
          <w:lang w:eastAsia="lv-LV"/>
        </w:rPr>
      </w:pPr>
      <w:r w:rsidRPr="00992D0E">
        <w:rPr>
          <w:rFonts w:ascii="Times New Roman" w:eastAsia="Times New Roman" w:hAnsi="Times New Roman" w:cs="Times New Roman"/>
          <w:sz w:val="24"/>
          <w:szCs w:val="24"/>
          <w:lang w:eastAsia="lv-LV"/>
        </w:rPr>
        <w:t>Autora uzvārds, iniciālis. (Izdošanas gads). Grāmatas nosaukums</w:t>
      </w:r>
      <w:r w:rsidR="00CA6DD0" w:rsidRPr="00992D0E">
        <w:rPr>
          <w:rFonts w:ascii="Times New Roman" w:eastAsia="Times New Roman" w:hAnsi="Times New Roman" w:cs="Times New Roman"/>
          <w:sz w:val="24"/>
          <w:szCs w:val="24"/>
          <w:lang w:eastAsia="lv-LV"/>
        </w:rPr>
        <w:t xml:space="preserve"> slīprakstā (</w:t>
      </w:r>
      <w:r w:rsidR="00CA6DD0" w:rsidRPr="00992D0E">
        <w:rPr>
          <w:rFonts w:ascii="Times New Roman" w:eastAsia="Times New Roman" w:hAnsi="Times New Roman" w:cs="Times New Roman"/>
          <w:i/>
          <w:sz w:val="24"/>
          <w:szCs w:val="24"/>
          <w:lang w:eastAsia="lv-LV"/>
        </w:rPr>
        <w:t>Italic</w:t>
      </w:r>
      <w:r w:rsidR="00CA6DD0" w:rsidRPr="00992D0E">
        <w:rPr>
          <w:rFonts w:ascii="Times New Roman" w:eastAsia="Times New Roman" w:hAnsi="Times New Roman" w:cs="Times New Roman"/>
          <w:sz w:val="24"/>
          <w:szCs w:val="24"/>
          <w:lang w:eastAsia="lv-LV"/>
        </w:rPr>
        <w:t>)</w:t>
      </w:r>
      <w:r w:rsidRPr="00992D0E">
        <w:rPr>
          <w:rFonts w:ascii="Times New Roman" w:eastAsia="Times New Roman" w:hAnsi="Times New Roman" w:cs="Times New Roman"/>
          <w:sz w:val="24"/>
          <w:szCs w:val="24"/>
          <w:lang w:eastAsia="lv-LV"/>
        </w:rPr>
        <w:t xml:space="preserve">. Izdevējs, e-ISBN numurs. Skatīšanas datums </w:t>
      </w:r>
      <w:r w:rsidRPr="008E21FE">
        <w:rPr>
          <w:rFonts w:ascii="Times New Roman" w:eastAsia="Times New Roman" w:hAnsi="Times New Roman" w:cs="Times New Roman"/>
          <w:i/>
          <w:sz w:val="24"/>
          <w:szCs w:val="24"/>
          <w:lang w:val="en-US" w:eastAsia="lv-LV"/>
        </w:rPr>
        <w:t>from http</w:t>
      </w:r>
      <w:r w:rsidRPr="00992D0E">
        <w:rPr>
          <w:rFonts w:ascii="Times New Roman" w:eastAsia="Times New Roman" w:hAnsi="Times New Roman" w:cs="Times New Roman"/>
          <w:sz w:val="24"/>
          <w:szCs w:val="24"/>
          <w:lang w:eastAsia="lv-LV"/>
        </w:rPr>
        <w:t xml:space="preserve"> adrese. DOI.</w:t>
      </w:r>
    </w:p>
    <w:p w14:paraId="19112E74" w14:textId="77777777" w:rsidR="00740D2C" w:rsidRPr="00027470" w:rsidRDefault="00740D2C" w:rsidP="0026775D">
      <w:pPr>
        <w:spacing w:after="0" w:line="240" w:lineRule="auto"/>
        <w:jc w:val="both"/>
        <w:rPr>
          <w:rFonts w:ascii="Times New Roman" w:eastAsia="Times New Roman" w:hAnsi="Times New Roman" w:cs="Times New Roman"/>
          <w:sz w:val="16"/>
          <w:szCs w:val="16"/>
          <w:lang w:eastAsia="lv-LV"/>
        </w:rPr>
      </w:pPr>
    </w:p>
    <w:p w14:paraId="432FD907" w14:textId="77777777" w:rsidR="00992D0E" w:rsidRDefault="002621B4" w:rsidP="00992D0E">
      <w:pPr>
        <w:spacing w:after="0" w:line="240" w:lineRule="auto"/>
        <w:ind w:left="567"/>
        <w:rPr>
          <w:rFonts w:ascii="Times New Roman" w:eastAsia="Times New Roman" w:hAnsi="Times New Roman" w:cs="Times New Roman"/>
          <w:lang w:eastAsia="lv-LV"/>
        </w:rPr>
      </w:pPr>
      <w:r w:rsidRPr="00992D0E">
        <w:rPr>
          <w:rFonts w:ascii="Times New Roman" w:eastAsia="Times New Roman" w:hAnsi="Times New Roman" w:cs="Times New Roman"/>
          <w:lang w:eastAsia="lv-LV"/>
        </w:rPr>
        <w:t>P I E M Ē R S</w:t>
      </w:r>
    </w:p>
    <w:p w14:paraId="1DA5C6EC" w14:textId="77777777" w:rsidR="008E21FE" w:rsidRPr="00992D0E" w:rsidRDefault="002621B4" w:rsidP="00992D0E">
      <w:pPr>
        <w:spacing w:after="0" w:line="240" w:lineRule="auto"/>
        <w:ind w:left="567"/>
        <w:rPr>
          <w:rFonts w:ascii="Times New Roman" w:eastAsia="Times New Roman" w:hAnsi="Times New Roman" w:cs="Times New Roman"/>
          <w:lang w:eastAsia="lv-LV"/>
        </w:rPr>
      </w:pPr>
      <w:r>
        <w:rPr>
          <w:rFonts w:ascii="Times New Roman" w:eastAsia="Times New Roman" w:hAnsi="Times New Roman" w:cs="Times New Roman"/>
          <w:lang w:eastAsia="lv-LV"/>
        </w:rPr>
        <w:t>E-grāmata</w:t>
      </w:r>
    </w:p>
    <w:p w14:paraId="7BCD1C5B" w14:textId="77777777" w:rsidR="0010150E" w:rsidRPr="00DF1E7B" w:rsidRDefault="0010150E" w:rsidP="00992D0E">
      <w:pPr>
        <w:spacing w:after="0" w:line="240" w:lineRule="auto"/>
        <w:ind w:left="1134" w:right="1112"/>
        <w:rPr>
          <w:rFonts w:ascii="Times New Roman" w:eastAsia="Times New Roman" w:hAnsi="Times New Roman" w:cs="Times New Roman"/>
          <w:sz w:val="16"/>
          <w:szCs w:val="16"/>
          <w:lang w:val="fi-FI" w:eastAsia="lv-LV"/>
        </w:rPr>
      </w:pPr>
    </w:p>
    <w:p w14:paraId="06C5B9FC" w14:textId="77777777" w:rsidR="00992D0E" w:rsidRPr="00992D0E" w:rsidRDefault="002621B4" w:rsidP="00992D0E">
      <w:pPr>
        <w:spacing w:after="0" w:line="240" w:lineRule="auto"/>
        <w:ind w:left="1134" w:right="1112"/>
        <w:rPr>
          <w:rFonts w:ascii="Times New Roman" w:eastAsia="Times New Roman" w:hAnsi="Times New Roman" w:cs="Times New Roman"/>
          <w:lang w:val="en-US" w:eastAsia="lv-LV"/>
        </w:rPr>
      </w:pPr>
      <w:r w:rsidRPr="00DF1E7B">
        <w:rPr>
          <w:rFonts w:ascii="Times New Roman" w:eastAsia="Times New Roman" w:hAnsi="Times New Roman" w:cs="Times New Roman"/>
          <w:lang w:val="fi-FI" w:eastAsia="lv-LV"/>
        </w:rPr>
        <w:t xml:space="preserve">Lennon, T. M., &amp; Stainton, R. J. (Eds.). </w:t>
      </w:r>
      <w:r w:rsidRPr="00992D0E">
        <w:rPr>
          <w:rFonts w:ascii="Times New Roman" w:eastAsia="Times New Roman" w:hAnsi="Times New Roman" w:cs="Times New Roman"/>
          <w:lang w:val="en-US" w:eastAsia="lv-LV"/>
        </w:rPr>
        <w:t xml:space="preserve">(2008). </w:t>
      </w:r>
      <w:r w:rsidRPr="00992D0E">
        <w:rPr>
          <w:rFonts w:ascii="Times New Roman" w:eastAsia="Times New Roman" w:hAnsi="Times New Roman" w:cs="Times New Roman"/>
          <w:i/>
          <w:lang w:val="en-US" w:eastAsia="lv-LV"/>
        </w:rPr>
        <w:t xml:space="preserve">The Achilles of </w:t>
      </w:r>
      <w:r w:rsidRPr="00992D0E">
        <w:rPr>
          <w:rFonts w:ascii="Times New Roman" w:eastAsia="Times New Roman" w:hAnsi="Times New Roman" w:cs="Times New Roman"/>
          <w:i/>
          <w:lang w:val="en-US" w:eastAsia="lv-LV"/>
        </w:rPr>
        <w:t>rationalist psychology, Volume 7.</w:t>
      </w:r>
      <w:r w:rsidRPr="00992D0E">
        <w:rPr>
          <w:rFonts w:ascii="Times New Roman" w:eastAsia="Times New Roman" w:hAnsi="Times New Roman" w:cs="Times New Roman"/>
          <w:lang w:val="en-US" w:eastAsia="lv-LV"/>
        </w:rPr>
        <w:t xml:space="preserve"> Springer link, e-ISBN 978-1-4020-6893-5. Retrieved from ttp://www.springerlink.com/content/978-1-4020-6892-8/#section=136323&amp;page=4&amp;locus=40. </w:t>
      </w:r>
    </w:p>
    <w:p w14:paraId="6A7CB3D0" w14:textId="77777777" w:rsidR="00992D0E" w:rsidRPr="00992D0E" w:rsidRDefault="002621B4" w:rsidP="00992D0E">
      <w:pPr>
        <w:spacing w:after="0" w:line="240" w:lineRule="auto"/>
        <w:ind w:left="1134" w:right="1112"/>
        <w:rPr>
          <w:rFonts w:ascii="Arial" w:eastAsia="Times New Roman" w:hAnsi="Arial" w:cs="Arial"/>
          <w:lang w:eastAsia="lv-LV"/>
        </w:rPr>
      </w:pPr>
      <w:r w:rsidRPr="00992D0E">
        <w:rPr>
          <w:rFonts w:ascii="Times New Roman" w:eastAsia="Times New Roman" w:hAnsi="Times New Roman" w:cs="Times New Roman"/>
          <w:lang w:val="en-US" w:eastAsia="lv-LV"/>
        </w:rPr>
        <w:t>doi:</w:t>
      </w:r>
      <w:r w:rsidRPr="00992D0E">
        <w:rPr>
          <w:rFonts w:ascii="Times New Roman" w:eastAsia="Times New Roman" w:hAnsi="Times New Roman" w:cs="Times New Roman"/>
          <w:lang w:eastAsia="lv-LV"/>
        </w:rPr>
        <w:t xml:space="preserve"> 10.1007/978-1-4020-6893-5</w:t>
      </w:r>
    </w:p>
    <w:p w14:paraId="4D0B2667" w14:textId="77777777" w:rsidR="00992D0E" w:rsidRDefault="00992D0E" w:rsidP="0026775D">
      <w:pPr>
        <w:spacing w:after="0" w:line="240" w:lineRule="auto"/>
        <w:jc w:val="both"/>
        <w:rPr>
          <w:rFonts w:ascii="Times New Roman" w:eastAsia="Times New Roman" w:hAnsi="Times New Roman" w:cs="Times New Roman"/>
          <w:sz w:val="24"/>
          <w:szCs w:val="24"/>
          <w:lang w:eastAsia="lv-LV"/>
        </w:rPr>
      </w:pPr>
    </w:p>
    <w:p w14:paraId="3FCD1037" w14:textId="77777777" w:rsidR="00B174D0" w:rsidRPr="00B174D0" w:rsidRDefault="002621B4" w:rsidP="00B174D0">
      <w:pPr>
        <w:tabs>
          <w:tab w:val="left" w:pos="567"/>
        </w:tabs>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w:t>
      </w:r>
      <w:r w:rsidRPr="00B174D0">
        <w:rPr>
          <w:rFonts w:ascii="Times New Roman" w:eastAsia="Times New Roman" w:hAnsi="Times New Roman" w:cs="Times New Roman"/>
          <w:sz w:val="24"/>
          <w:szCs w:val="24"/>
          <w:lang w:eastAsia="lv-LV"/>
        </w:rPr>
        <w:t>. Ja tiek izmantota e n c i k l o p ē d i j a s informācija</w:t>
      </w:r>
      <w:r w:rsidR="00902811">
        <w:rPr>
          <w:rFonts w:ascii="Times New Roman" w:eastAsia="Times New Roman" w:hAnsi="Times New Roman" w:cs="Times New Roman"/>
          <w:sz w:val="24"/>
          <w:szCs w:val="24"/>
          <w:lang w:eastAsia="lv-LV"/>
        </w:rPr>
        <w:t xml:space="preserve">, </w:t>
      </w:r>
    </w:p>
    <w:p w14:paraId="38F3DCCE" w14:textId="77777777" w:rsidR="00B174D0" w:rsidRPr="00B174D0" w:rsidRDefault="002621B4" w:rsidP="00B174D0">
      <w:pPr>
        <w:tabs>
          <w:tab w:val="left" w:pos="567"/>
        </w:tabs>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w:t>
      </w:r>
      <w:r w:rsidRPr="00B174D0">
        <w:rPr>
          <w:rFonts w:ascii="Times New Roman" w:eastAsia="Times New Roman" w:hAnsi="Times New Roman" w:cs="Times New Roman"/>
          <w:sz w:val="24"/>
          <w:szCs w:val="24"/>
          <w:lang w:eastAsia="lv-LV"/>
        </w:rPr>
        <w:t xml:space="preserve">.1. </w:t>
      </w:r>
      <w:r w:rsidR="00902811">
        <w:rPr>
          <w:rFonts w:ascii="Times New Roman" w:eastAsia="Times New Roman" w:hAnsi="Times New Roman" w:cs="Times New Roman"/>
          <w:sz w:val="24"/>
          <w:szCs w:val="24"/>
          <w:lang w:eastAsia="lv-LV"/>
        </w:rPr>
        <w:t xml:space="preserve">tad </w:t>
      </w:r>
      <w:r w:rsidRPr="00B174D0">
        <w:rPr>
          <w:rFonts w:ascii="Times New Roman" w:eastAsia="Times New Roman" w:hAnsi="Times New Roman" w:cs="Times New Roman"/>
          <w:sz w:val="24"/>
          <w:szCs w:val="24"/>
          <w:lang w:eastAsia="lv-LV"/>
        </w:rPr>
        <w:t>publicēta</w:t>
      </w:r>
      <w:r w:rsidR="00902811">
        <w:rPr>
          <w:rFonts w:ascii="Times New Roman" w:eastAsia="Times New Roman" w:hAnsi="Times New Roman" w:cs="Times New Roman"/>
          <w:sz w:val="24"/>
          <w:szCs w:val="24"/>
          <w:lang w:eastAsia="lv-LV"/>
        </w:rPr>
        <w:t>s</w:t>
      </w:r>
      <w:r w:rsidRPr="00B174D0">
        <w:rPr>
          <w:rFonts w:ascii="Times New Roman" w:eastAsia="Times New Roman" w:hAnsi="Times New Roman" w:cs="Times New Roman"/>
          <w:sz w:val="24"/>
          <w:szCs w:val="24"/>
          <w:lang w:eastAsia="lv-LV"/>
        </w:rPr>
        <w:t xml:space="preserve"> enciklopēdija</w:t>
      </w:r>
      <w:r w:rsidR="00902811">
        <w:rPr>
          <w:rFonts w:ascii="Times New Roman" w:eastAsia="Times New Roman" w:hAnsi="Times New Roman" w:cs="Times New Roman"/>
          <w:sz w:val="24"/>
          <w:szCs w:val="24"/>
          <w:lang w:eastAsia="lv-LV"/>
        </w:rPr>
        <w:t>s (poligrāfiski pavairota izdevuma)</w:t>
      </w:r>
      <w:r w:rsidR="00902811" w:rsidRPr="00B174D0">
        <w:rPr>
          <w:rFonts w:ascii="Times New Roman" w:eastAsia="Times New Roman" w:hAnsi="Times New Roman" w:cs="Times New Roman"/>
          <w:sz w:val="24"/>
          <w:szCs w:val="24"/>
          <w:lang w:eastAsia="lv-LV"/>
        </w:rPr>
        <w:t xml:space="preserve"> </w:t>
      </w:r>
      <w:r w:rsidRPr="00B174D0">
        <w:rPr>
          <w:rFonts w:ascii="Times New Roman" w:eastAsia="Times New Roman" w:hAnsi="Times New Roman" w:cs="Times New Roman"/>
          <w:sz w:val="24"/>
          <w:szCs w:val="24"/>
          <w:lang w:eastAsia="lv-LV"/>
        </w:rPr>
        <w:t>pieraksts ir šāds:</w:t>
      </w:r>
    </w:p>
    <w:p w14:paraId="7E6AA7F8" w14:textId="77777777" w:rsidR="00B174D0" w:rsidRPr="00B174D0" w:rsidRDefault="002621B4" w:rsidP="00B174D0">
      <w:pPr>
        <w:spacing w:after="0" w:line="240" w:lineRule="auto"/>
        <w:jc w:val="both"/>
        <w:rPr>
          <w:rFonts w:ascii="Times New Roman" w:eastAsia="Times New Roman" w:hAnsi="Times New Roman" w:cs="Times New Roman"/>
          <w:sz w:val="24"/>
          <w:szCs w:val="24"/>
          <w:lang w:eastAsia="lv-LV"/>
        </w:rPr>
      </w:pPr>
      <w:r w:rsidRPr="00B174D0">
        <w:rPr>
          <w:rFonts w:ascii="Times New Roman" w:eastAsia="Times New Roman" w:hAnsi="Times New Roman" w:cs="Times New Roman"/>
          <w:sz w:val="24"/>
          <w:szCs w:val="24"/>
          <w:lang w:eastAsia="lv-LV"/>
        </w:rPr>
        <w:t>Autora uzvārds, iniciālis. (Izdošanas gads). Raksta nosaukums. In</w:t>
      </w:r>
      <w:r w:rsidRPr="00B174D0">
        <w:rPr>
          <w:rFonts w:ascii="Times New Roman" w:eastAsia="Times New Roman" w:hAnsi="Times New Roman" w:cs="Times New Roman"/>
          <w:sz w:val="24"/>
          <w:szCs w:val="24"/>
          <w:lang w:eastAsia="lv-LV"/>
        </w:rPr>
        <w:t xml:space="preserve"> redaktora iniciālis/-i, uzvārds (Ed.), Enciklopēdijas nosaukums un Sējuma numurs slīprakstā (</w:t>
      </w:r>
      <w:r w:rsidRPr="00B174D0">
        <w:rPr>
          <w:rFonts w:ascii="Times New Roman" w:eastAsia="Times New Roman" w:hAnsi="Times New Roman" w:cs="Times New Roman"/>
          <w:i/>
          <w:sz w:val="24"/>
          <w:szCs w:val="24"/>
          <w:lang w:eastAsia="lv-LV"/>
        </w:rPr>
        <w:t>Italic</w:t>
      </w:r>
      <w:r w:rsidRPr="00B174D0">
        <w:rPr>
          <w:rFonts w:ascii="Times New Roman" w:eastAsia="Times New Roman" w:hAnsi="Times New Roman" w:cs="Times New Roman"/>
          <w:sz w:val="24"/>
          <w:szCs w:val="24"/>
          <w:lang w:eastAsia="lv-LV"/>
        </w:rPr>
        <w:t>) (lappuses, kurās raksts ievietots). Izdošanas vieta: Izdevējs.</w:t>
      </w:r>
    </w:p>
    <w:p w14:paraId="5CBACCD4" w14:textId="77777777" w:rsidR="00B174D0" w:rsidRPr="00027470" w:rsidRDefault="00B174D0" w:rsidP="00B174D0">
      <w:pPr>
        <w:spacing w:after="0" w:line="240" w:lineRule="auto"/>
        <w:jc w:val="both"/>
        <w:rPr>
          <w:rFonts w:ascii="Times New Roman" w:eastAsia="Times New Roman" w:hAnsi="Times New Roman" w:cs="Times New Roman"/>
          <w:sz w:val="16"/>
          <w:szCs w:val="16"/>
          <w:lang w:eastAsia="lv-LV"/>
        </w:rPr>
      </w:pPr>
    </w:p>
    <w:p w14:paraId="0550C50C" w14:textId="77777777" w:rsidR="00B174D0" w:rsidRDefault="002621B4" w:rsidP="00B174D0">
      <w:pPr>
        <w:spacing w:after="0" w:line="240" w:lineRule="auto"/>
        <w:ind w:left="567"/>
        <w:rPr>
          <w:rFonts w:ascii="Times New Roman" w:eastAsia="Times New Roman" w:hAnsi="Times New Roman" w:cs="Times New Roman"/>
          <w:lang w:eastAsia="lv-LV"/>
        </w:rPr>
      </w:pPr>
      <w:r w:rsidRPr="00B174D0">
        <w:rPr>
          <w:rFonts w:ascii="Times New Roman" w:eastAsia="Times New Roman" w:hAnsi="Times New Roman" w:cs="Times New Roman"/>
          <w:lang w:eastAsia="lv-LV"/>
        </w:rPr>
        <w:t>P I E M Ē R S</w:t>
      </w:r>
    </w:p>
    <w:p w14:paraId="06A423A5" w14:textId="77777777" w:rsidR="00B174D0" w:rsidRPr="00B174D0" w:rsidRDefault="002621B4" w:rsidP="00B174D0">
      <w:pPr>
        <w:spacing w:after="0" w:line="240" w:lineRule="auto"/>
        <w:ind w:left="567"/>
        <w:rPr>
          <w:rFonts w:ascii="Times New Roman" w:eastAsia="Times New Roman" w:hAnsi="Times New Roman" w:cs="Times New Roman"/>
          <w:lang w:eastAsia="lv-LV"/>
        </w:rPr>
      </w:pPr>
      <w:r>
        <w:rPr>
          <w:rFonts w:ascii="Times New Roman" w:eastAsia="Times New Roman" w:hAnsi="Times New Roman" w:cs="Times New Roman"/>
          <w:lang w:eastAsia="lv-LV"/>
        </w:rPr>
        <w:t>Enciklopēdija (publicēta)</w:t>
      </w:r>
    </w:p>
    <w:p w14:paraId="61F832F4" w14:textId="77777777" w:rsidR="0010150E" w:rsidRPr="001059B5" w:rsidRDefault="0010150E" w:rsidP="00B174D0">
      <w:pPr>
        <w:spacing w:after="0" w:line="240" w:lineRule="auto"/>
        <w:ind w:left="1134" w:right="1112"/>
        <w:jc w:val="both"/>
        <w:rPr>
          <w:rFonts w:ascii="Times New Roman" w:eastAsia="Times New Roman" w:hAnsi="Times New Roman" w:cs="Times New Roman"/>
          <w:sz w:val="12"/>
          <w:szCs w:val="12"/>
          <w:lang w:val="en-US" w:eastAsia="lv-LV"/>
        </w:rPr>
      </w:pPr>
    </w:p>
    <w:p w14:paraId="09C79575" w14:textId="77777777" w:rsidR="00B174D0" w:rsidRPr="00B174D0" w:rsidRDefault="002621B4" w:rsidP="00B174D0">
      <w:pPr>
        <w:spacing w:after="0" w:line="240" w:lineRule="auto"/>
        <w:ind w:left="1134" w:right="1112"/>
        <w:jc w:val="both"/>
        <w:rPr>
          <w:rFonts w:ascii="Times New Roman" w:eastAsia="Times New Roman" w:hAnsi="Times New Roman" w:cs="Times New Roman"/>
          <w:sz w:val="24"/>
          <w:szCs w:val="24"/>
          <w:lang w:val="en-US" w:eastAsia="lv-LV"/>
        </w:rPr>
      </w:pPr>
      <w:r w:rsidRPr="00B174D0">
        <w:rPr>
          <w:rFonts w:ascii="Times New Roman" w:eastAsia="Times New Roman" w:hAnsi="Times New Roman" w:cs="Times New Roman"/>
          <w:lang w:val="en-US" w:eastAsia="lv-LV"/>
        </w:rPr>
        <w:t xml:space="preserve">Nickerson, R. S. (2000). </w:t>
      </w:r>
      <w:r>
        <w:rPr>
          <w:rFonts w:ascii="Times New Roman" w:eastAsia="Times New Roman" w:hAnsi="Times New Roman" w:cs="Times New Roman"/>
          <w:lang w:val="en-US" w:eastAsia="lv-LV"/>
        </w:rPr>
        <w:t xml:space="preserve">Teaching intelligence. In A. E. </w:t>
      </w:r>
      <w:r w:rsidRPr="00B174D0">
        <w:rPr>
          <w:rFonts w:ascii="Times New Roman" w:eastAsia="Times New Roman" w:hAnsi="Times New Roman" w:cs="Times New Roman"/>
          <w:lang w:val="en-US" w:eastAsia="lv-LV"/>
        </w:rPr>
        <w:t xml:space="preserve">Kazdin (Ed.), </w:t>
      </w:r>
      <w:r>
        <w:rPr>
          <w:rFonts w:ascii="Times New Roman" w:eastAsia="Times New Roman" w:hAnsi="Times New Roman" w:cs="Times New Roman"/>
          <w:i/>
          <w:lang w:val="en-US" w:eastAsia="lv-LV"/>
        </w:rPr>
        <w:t xml:space="preserve">Encyclopedia of </w:t>
      </w:r>
      <w:r w:rsidRPr="00B174D0">
        <w:rPr>
          <w:rFonts w:ascii="Times New Roman" w:eastAsia="Times New Roman" w:hAnsi="Times New Roman" w:cs="Times New Roman"/>
          <w:i/>
          <w:lang w:val="en-US" w:eastAsia="lv-LV"/>
        </w:rPr>
        <w:t>Psychology, Volume 2</w:t>
      </w:r>
      <w:r w:rsidRPr="00B174D0">
        <w:rPr>
          <w:rFonts w:ascii="Times New Roman" w:eastAsia="Times New Roman" w:hAnsi="Times New Roman" w:cs="Times New Roman"/>
          <w:lang w:val="en-US" w:eastAsia="lv-LV"/>
        </w:rPr>
        <w:t xml:space="preserve"> (pp. 498–501). New York: Oxford University Press.</w:t>
      </w:r>
    </w:p>
    <w:p w14:paraId="48BD62AD" w14:textId="77777777" w:rsidR="00B174D0" w:rsidRPr="00693C84" w:rsidRDefault="00B174D0" w:rsidP="00B174D0">
      <w:pPr>
        <w:spacing w:after="0" w:line="240" w:lineRule="auto"/>
        <w:rPr>
          <w:rFonts w:ascii="Times New Roman" w:eastAsia="Times New Roman" w:hAnsi="Times New Roman" w:cs="Times New Roman"/>
          <w:sz w:val="24"/>
          <w:szCs w:val="24"/>
          <w:lang w:eastAsia="lv-LV"/>
        </w:rPr>
      </w:pPr>
    </w:p>
    <w:p w14:paraId="247F5107" w14:textId="77777777" w:rsidR="00B174D0" w:rsidRPr="00B174D0" w:rsidRDefault="002621B4" w:rsidP="00B174D0">
      <w:pPr>
        <w:tabs>
          <w:tab w:val="left" w:pos="567"/>
        </w:tabs>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w:t>
      </w:r>
      <w:r w:rsidRPr="00B174D0">
        <w:rPr>
          <w:rFonts w:ascii="Times New Roman" w:eastAsia="Times New Roman" w:hAnsi="Times New Roman" w:cs="Times New Roman"/>
          <w:sz w:val="24"/>
          <w:szCs w:val="24"/>
          <w:lang w:eastAsia="lv-LV"/>
        </w:rPr>
        <w:t xml:space="preserve">.2. </w:t>
      </w:r>
      <w:r w:rsidR="00902811">
        <w:rPr>
          <w:rFonts w:ascii="Times New Roman" w:eastAsia="Times New Roman" w:hAnsi="Times New Roman" w:cs="Times New Roman"/>
          <w:sz w:val="24"/>
          <w:szCs w:val="24"/>
          <w:lang w:eastAsia="lv-LV"/>
        </w:rPr>
        <w:t xml:space="preserve">tad </w:t>
      </w:r>
      <w:r w:rsidRPr="00B174D0">
        <w:rPr>
          <w:rFonts w:ascii="Times New Roman" w:eastAsia="Times New Roman" w:hAnsi="Times New Roman" w:cs="Times New Roman"/>
          <w:sz w:val="24"/>
          <w:szCs w:val="24"/>
          <w:lang w:eastAsia="lv-LV"/>
        </w:rPr>
        <w:t>nepublicēta</w:t>
      </w:r>
      <w:r w:rsidR="00902811">
        <w:rPr>
          <w:rFonts w:ascii="Times New Roman" w:eastAsia="Times New Roman" w:hAnsi="Times New Roman" w:cs="Times New Roman"/>
          <w:sz w:val="24"/>
          <w:szCs w:val="24"/>
          <w:lang w:eastAsia="lv-LV"/>
        </w:rPr>
        <w:t>s</w:t>
      </w:r>
      <w:r w:rsidRPr="00B174D0">
        <w:rPr>
          <w:rFonts w:ascii="Times New Roman" w:eastAsia="Times New Roman" w:hAnsi="Times New Roman" w:cs="Times New Roman"/>
          <w:sz w:val="24"/>
          <w:szCs w:val="24"/>
          <w:lang w:eastAsia="lv-LV"/>
        </w:rPr>
        <w:t xml:space="preserve"> enciklopēdija</w:t>
      </w:r>
      <w:r w:rsidR="00902811">
        <w:rPr>
          <w:rFonts w:ascii="Times New Roman" w:eastAsia="Times New Roman" w:hAnsi="Times New Roman" w:cs="Times New Roman"/>
          <w:sz w:val="24"/>
          <w:szCs w:val="24"/>
          <w:lang w:eastAsia="lv-LV"/>
        </w:rPr>
        <w:t>s</w:t>
      </w:r>
      <w:r w:rsidRPr="00B174D0">
        <w:rPr>
          <w:rFonts w:ascii="Times New Roman" w:eastAsia="Times New Roman" w:hAnsi="Times New Roman" w:cs="Times New Roman"/>
          <w:sz w:val="24"/>
          <w:szCs w:val="24"/>
          <w:lang w:eastAsia="lv-LV"/>
        </w:rPr>
        <w:t xml:space="preserve"> pieraksts ir šāds:</w:t>
      </w:r>
    </w:p>
    <w:p w14:paraId="43544CA3" w14:textId="77777777" w:rsidR="00B174D0" w:rsidRDefault="002621B4" w:rsidP="0010150E">
      <w:pPr>
        <w:spacing w:after="0" w:line="240" w:lineRule="auto"/>
        <w:jc w:val="both"/>
        <w:rPr>
          <w:rFonts w:ascii="Times New Roman" w:eastAsia="Times New Roman" w:hAnsi="Times New Roman" w:cs="Times New Roman"/>
          <w:sz w:val="24"/>
          <w:szCs w:val="24"/>
          <w:lang w:eastAsia="lv-LV"/>
        </w:rPr>
      </w:pPr>
      <w:r w:rsidRPr="00B174D0">
        <w:rPr>
          <w:rFonts w:ascii="Times New Roman" w:eastAsia="Times New Roman" w:hAnsi="Times New Roman" w:cs="Times New Roman"/>
          <w:sz w:val="24"/>
          <w:szCs w:val="24"/>
          <w:lang w:eastAsia="lv-LV"/>
        </w:rPr>
        <w:t xml:space="preserve">Raksta nosaukums. (Gads). </w:t>
      </w:r>
      <w:r w:rsidRPr="00B174D0">
        <w:rPr>
          <w:rFonts w:ascii="Times New Roman" w:eastAsia="Times New Roman" w:hAnsi="Times New Roman" w:cs="Times New Roman"/>
          <w:sz w:val="24"/>
          <w:szCs w:val="24"/>
          <w:lang w:eastAsia="lv-LV"/>
        </w:rPr>
        <w:t>Enciklopēdijas nosaukums slīprakstā (</w:t>
      </w:r>
      <w:r w:rsidRPr="00B174D0">
        <w:rPr>
          <w:rFonts w:ascii="Times New Roman" w:eastAsia="Times New Roman" w:hAnsi="Times New Roman" w:cs="Times New Roman"/>
          <w:i/>
          <w:sz w:val="24"/>
          <w:szCs w:val="24"/>
          <w:lang w:eastAsia="lv-LV"/>
        </w:rPr>
        <w:t>Italic</w:t>
      </w:r>
      <w:r w:rsidRPr="00B174D0">
        <w:rPr>
          <w:rFonts w:ascii="Times New Roman" w:eastAsia="Times New Roman" w:hAnsi="Times New Roman" w:cs="Times New Roman"/>
          <w:sz w:val="24"/>
          <w:szCs w:val="24"/>
          <w:lang w:eastAsia="lv-LV"/>
        </w:rPr>
        <w:t>), sējuma numurs, ja tāds ir. URL.</w:t>
      </w:r>
    </w:p>
    <w:p w14:paraId="140CF3EA" w14:textId="77777777" w:rsidR="00B174D0" w:rsidRPr="00027470" w:rsidRDefault="00B174D0" w:rsidP="00B174D0">
      <w:pPr>
        <w:spacing w:after="0" w:line="240" w:lineRule="auto"/>
        <w:ind w:left="360"/>
        <w:jc w:val="both"/>
        <w:rPr>
          <w:rFonts w:ascii="Times New Roman" w:eastAsia="Times New Roman" w:hAnsi="Times New Roman" w:cs="Times New Roman"/>
          <w:sz w:val="16"/>
          <w:szCs w:val="16"/>
          <w:lang w:eastAsia="lv-LV"/>
        </w:rPr>
      </w:pPr>
    </w:p>
    <w:p w14:paraId="4FF624A9" w14:textId="77777777" w:rsidR="00B174D0" w:rsidRPr="00B174D0" w:rsidRDefault="002621B4" w:rsidP="00B174D0">
      <w:pPr>
        <w:spacing w:after="0" w:line="240" w:lineRule="auto"/>
        <w:ind w:left="567"/>
        <w:rPr>
          <w:rFonts w:ascii="Times New Roman" w:eastAsia="Times New Roman" w:hAnsi="Times New Roman" w:cs="Times New Roman"/>
          <w:lang w:eastAsia="lv-LV"/>
        </w:rPr>
      </w:pPr>
      <w:r w:rsidRPr="00B174D0">
        <w:rPr>
          <w:rFonts w:ascii="Times New Roman" w:eastAsia="Times New Roman" w:hAnsi="Times New Roman" w:cs="Times New Roman"/>
          <w:lang w:eastAsia="lv-LV"/>
        </w:rPr>
        <w:t>P I E M Ē R S</w:t>
      </w:r>
    </w:p>
    <w:p w14:paraId="30E93A44" w14:textId="77777777" w:rsidR="001059B5" w:rsidRPr="00B174D0" w:rsidRDefault="002621B4" w:rsidP="001059B5">
      <w:pPr>
        <w:spacing w:after="0" w:line="240" w:lineRule="auto"/>
        <w:ind w:left="567"/>
        <w:rPr>
          <w:rFonts w:ascii="Times New Roman" w:eastAsia="Times New Roman" w:hAnsi="Times New Roman" w:cs="Times New Roman"/>
          <w:lang w:eastAsia="lv-LV"/>
        </w:rPr>
      </w:pPr>
      <w:r>
        <w:rPr>
          <w:rFonts w:ascii="Times New Roman" w:eastAsia="Times New Roman" w:hAnsi="Times New Roman" w:cs="Times New Roman"/>
          <w:lang w:eastAsia="lv-LV"/>
        </w:rPr>
        <w:t>Enciklopēdija (nepublicēta)</w:t>
      </w:r>
    </w:p>
    <w:p w14:paraId="7E6D187E" w14:textId="77777777" w:rsidR="0010150E" w:rsidRPr="00027470" w:rsidRDefault="0010150E" w:rsidP="001059B5">
      <w:pPr>
        <w:spacing w:after="0" w:line="240" w:lineRule="auto"/>
        <w:ind w:left="567"/>
        <w:rPr>
          <w:rFonts w:ascii="Times New Roman" w:eastAsia="Times New Roman" w:hAnsi="Times New Roman" w:cs="Times New Roman"/>
          <w:sz w:val="16"/>
          <w:szCs w:val="16"/>
          <w:lang w:val="en-US" w:eastAsia="lv-LV"/>
        </w:rPr>
      </w:pPr>
    </w:p>
    <w:p w14:paraId="3A519927" w14:textId="77777777" w:rsidR="00B174D0" w:rsidRPr="00B174D0" w:rsidRDefault="002621B4" w:rsidP="00B174D0">
      <w:pPr>
        <w:spacing w:after="0" w:line="240" w:lineRule="auto"/>
        <w:ind w:left="1134"/>
        <w:rPr>
          <w:rFonts w:ascii="Times New Roman" w:eastAsia="Times New Roman" w:hAnsi="Times New Roman" w:cs="Times New Roman"/>
          <w:lang w:val="en-US" w:eastAsia="lv-LV"/>
        </w:rPr>
      </w:pPr>
      <w:r w:rsidRPr="00B174D0">
        <w:rPr>
          <w:rFonts w:ascii="Times New Roman" w:eastAsia="Times New Roman" w:hAnsi="Times New Roman" w:cs="Times New Roman"/>
          <w:lang w:val="en-US" w:eastAsia="lv-LV"/>
        </w:rPr>
        <w:t xml:space="preserve">Evolutionary Socialism. (2011). </w:t>
      </w:r>
      <w:r>
        <w:rPr>
          <w:rFonts w:ascii="Times New Roman" w:eastAsia="Times New Roman" w:hAnsi="Times New Roman" w:cs="Times New Roman"/>
          <w:i/>
          <w:lang w:val="en-US" w:eastAsia="lv-LV"/>
        </w:rPr>
        <w:t>Encyclope</w:t>
      </w:r>
      <w:r w:rsidRPr="00B174D0">
        <w:rPr>
          <w:rFonts w:ascii="Times New Roman" w:eastAsia="Times New Roman" w:hAnsi="Times New Roman" w:cs="Times New Roman"/>
          <w:i/>
          <w:lang w:val="en-US" w:eastAsia="lv-LV"/>
        </w:rPr>
        <w:t>dia Britannica</w:t>
      </w:r>
      <w:r w:rsidRPr="00B174D0">
        <w:rPr>
          <w:rFonts w:ascii="Times New Roman" w:eastAsia="Times New Roman" w:hAnsi="Times New Roman" w:cs="Times New Roman"/>
          <w:lang w:val="en-US" w:eastAsia="lv-LV"/>
        </w:rPr>
        <w:t xml:space="preserve">. Retrieved from: </w:t>
      </w:r>
    </w:p>
    <w:p w14:paraId="676D3EEA" w14:textId="77777777" w:rsidR="00B174D0" w:rsidRPr="00B174D0" w:rsidRDefault="002621B4" w:rsidP="00B174D0">
      <w:pPr>
        <w:spacing w:after="0" w:line="240" w:lineRule="auto"/>
        <w:ind w:left="1134"/>
        <w:rPr>
          <w:rFonts w:ascii="Times New Roman" w:eastAsia="Times New Roman" w:hAnsi="Times New Roman" w:cs="Times New Roman"/>
          <w:lang w:val="en-US" w:eastAsia="lv-LV"/>
        </w:rPr>
      </w:pPr>
      <w:r w:rsidRPr="00B174D0">
        <w:rPr>
          <w:rFonts w:ascii="Times New Roman" w:eastAsia="Times New Roman" w:hAnsi="Times New Roman" w:cs="Times New Roman"/>
          <w:lang w:val="en-US" w:eastAsia="lv-LV"/>
        </w:rPr>
        <w:t>http://www.britannica.com/EBchecked/topic/197496/Evolutionary-Socialism</w:t>
      </w:r>
    </w:p>
    <w:p w14:paraId="6513775D" w14:textId="77777777" w:rsidR="00594590" w:rsidRPr="00845EAA" w:rsidRDefault="00594590" w:rsidP="008E21FE">
      <w:pPr>
        <w:spacing w:after="0" w:line="240" w:lineRule="auto"/>
        <w:jc w:val="center"/>
        <w:rPr>
          <w:rFonts w:ascii="Times New Roman" w:eastAsia="Times New Roman" w:hAnsi="Times New Roman" w:cs="Times New Roman"/>
          <w:b/>
          <w:sz w:val="24"/>
          <w:szCs w:val="24"/>
          <w:lang w:eastAsia="lv-LV"/>
        </w:rPr>
      </w:pPr>
    </w:p>
    <w:p w14:paraId="36D71B41" w14:textId="77777777" w:rsidR="00027470" w:rsidRDefault="00027470" w:rsidP="008E21FE">
      <w:pPr>
        <w:spacing w:after="0" w:line="240" w:lineRule="auto"/>
        <w:jc w:val="center"/>
        <w:rPr>
          <w:rFonts w:ascii="Times New Roman" w:eastAsia="Times New Roman" w:hAnsi="Times New Roman" w:cs="Times New Roman"/>
          <w:b/>
          <w:sz w:val="28"/>
          <w:szCs w:val="28"/>
          <w:lang w:eastAsia="lv-LV"/>
        </w:rPr>
      </w:pPr>
    </w:p>
    <w:p w14:paraId="753D58BD" w14:textId="77777777" w:rsidR="00027470" w:rsidRDefault="00027470" w:rsidP="008E21FE">
      <w:pPr>
        <w:spacing w:after="0" w:line="240" w:lineRule="auto"/>
        <w:jc w:val="center"/>
        <w:rPr>
          <w:rFonts w:ascii="Times New Roman" w:eastAsia="Times New Roman" w:hAnsi="Times New Roman" w:cs="Times New Roman"/>
          <w:b/>
          <w:sz w:val="28"/>
          <w:szCs w:val="28"/>
          <w:lang w:eastAsia="lv-LV"/>
        </w:rPr>
      </w:pPr>
    </w:p>
    <w:p w14:paraId="4D82397B" w14:textId="77777777" w:rsidR="008E21FE" w:rsidRDefault="002621B4" w:rsidP="008E21F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4.2.</w:t>
      </w:r>
      <w:r w:rsidRPr="00693C84">
        <w:rPr>
          <w:rFonts w:ascii="Times New Roman" w:eastAsia="Times New Roman" w:hAnsi="Times New Roman" w:cs="Times New Roman"/>
          <w:b/>
          <w:sz w:val="28"/>
          <w:szCs w:val="28"/>
          <w:lang w:eastAsia="lv-LV"/>
        </w:rPr>
        <w:t xml:space="preserve"> </w:t>
      </w:r>
      <w:r w:rsidR="00F854D6">
        <w:rPr>
          <w:rFonts w:ascii="Times New Roman" w:eastAsia="Times New Roman" w:hAnsi="Times New Roman" w:cs="Times New Roman"/>
          <w:b/>
          <w:sz w:val="28"/>
          <w:szCs w:val="28"/>
          <w:lang w:eastAsia="lv-LV"/>
        </w:rPr>
        <w:t>Ž</w:t>
      </w:r>
      <w:r>
        <w:rPr>
          <w:rFonts w:ascii="Times New Roman" w:eastAsia="Times New Roman" w:hAnsi="Times New Roman" w:cs="Times New Roman"/>
          <w:b/>
          <w:sz w:val="28"/>
          <w:szCs w:val="28"/>
          <w:lang w:eastAsia="lv-LV"/>
        </w:rPr>
        <w:t>urnāl</w:t>
      </w:r>
      <w:r w:rsidR="00F854D6">
        <w:rPr>
          <w:rFonts w:ascii="Times New Roman" w:eastAsia="Times New Roman" w:hAnsi="Times New Roman" w:cs="Times New Roman"/>
          <w:b/>
          <w:sz w:val="28"/>
          <w:szCs w:val="28"/>
          <w:lang w:eastAsia="lv-LV"/>
        </w:rPr>
        <w:t>s</w:t>
      </w:r>
      <w:r>
        <w:rPr>
          <w:rFonts w:ascii="Times New Roman" w:eastAsia="Times New Roman" w:hAnsi="Times New Roman" w:cs="Times New Roman"/>
          <w:b/>
          <w:sz w:val="28"/>
          <w:szCs w:val="28"/>
          <w:lang w:eastAsia="lv-LV"/>
        </w:rPr>
        <w:t>,</w:t>
      </w:r>
      <w:r w:rsidRPr="00693C84">
        <w:rPr>
          <w:rFonts w:ascii="Times New Roman" w:eastAsia="Times New Roman" w:hAnsi="Times New Roman" w:cs="Times New Roman"/>
          <w:b/>
          <w:sz w:val="28"/>
          <w:szCs w:val="28"/>
          <w:lang w:eastAsia="lv-LV"/>
        </w:rPr>
        <w:t xml:space="preserve"> </w:t>
      </w:r>
      <w:r>
        <w:rPr>
          <w:rFonts w:ascii="Times New Roman" w:eastAsia="Times New Roman" w:hAnsi="Times New Roman" w:cs="Times New Roman"/>
          <w:b/>
          <w:sz w:val="28"/>
          <w:szCs w:val="28"/>
          <w:lang w:eastAsia="lv-LV"/>
        </w:rPr>
        <w:t>tā</w:t>
      </w:r>
      <w:r w:rsidRPr="00693C84">
        <w:rPr>
          <w:rFonts w:ascii="Times New Roman" w:eastAsia="Times New Roman" w:hAnsi="Times New Roman" w:cs="Times New Roman"/>
          <w:b/>
          <w:sz w:val="28"/>
          <w:szCs w:val="28"/>
          <w:lang w:eastAsia="lv-LV"/>
        </w:rPr>
        <w:t xml:space="preserve"> rakst</w:t>
      </w:r>
      <w:r w:rsidR="00F854D6">
        <w:rPr>
          <w:rFonts w:ascii="Times New Roman" w:eastAsia="Times New Roman" w:hAnsi="Times New Roman" w:cs="Times New Roman"/>
          <w:b/>
          <w:sz w:val="28"/>
          <w:szCs w:val="28"/>
          <w:lang w:eastAsia="lv-LV"/>
        </w:rPr>
        <w:t>s</w:t>
      </w:r>
      <w:r w:rsidRPr="00693C84">
        <w:rPr>
          <w:rFonts w:ascii="Times New Roman" w:eastAsia="Times New Roman" w:hAnsi="Times New Roman" w:cs="Times New Roman"/>
          <w:b/>
          <w:sz w:val="28"/>
          <w:szCs w:val="28"/>
          <w:lang w:eastAsia="lv-LV"/>
        </w:rPr>
        <w:t xml:space="preserve"> </w:t>
      </w:r>
    </w:p>
    <w:p w14:paraId="17E3F00A" w14:textId="77777777" w:rsidR="00992D0E" w:rsidRPr="00845EAA" w:rsidRDefault="00992D0E" w:rsidP="0026775D">
      <w:pPr>
        <w:spacing w:after="0" w:line="240" w:lineRule="auto"/>
        <w:jc w:val="both"/>
        <w:rPr>
          <w:rFonts w:ascii="Times New Roman" w:eastAsia="Times New Roman" w:hAnsi="Times New Roman" w:cs="Times New Roman"/>
          <w:sz w:val="16"/>
          <w:szCs w:val="16"/>
          <w:lang w:eastAsia="lv-LV"/>
        </w:rPr>
      </w:pPr>
    </w:p>
    <w:p w14:paraId="1E7C66A2" w14:textId="77777777" w:rsidR="0026775D" w:rsidRPr="00693C84" w:rsidRDefault="002621B4" w:rsidP="008E21FE">
      <w:pPr>
        <w:pStyle w:val="Sarakstarindkopa"/>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027470">
        <w:rPr>
          <w:rFonts w:ascii="Times New Roman" w:eastAsia="Times New Roman" w:hAnsi="Times New Roman" w:cs="Times New Roman"/>
          <w:sz w:val="24"/>
          <w:szCs w:val="24"/>
          <w:lang w:eastAsia="lv-LV"/>
        </w:rPr>
        <w:t>1</w:t>
      </w:r>
      <w:r w:rsidRPr="00693C84">
        <w:rPr>
          <w:rFonts w:ascii="Times New Roman" w:eastAsia="Times New Roman" w:hAnsi="Times New Roman" w:cs="Times New Roman"/>
          <w:sz w:val="24"/>
          <w:szCs w:val="24"/>
          <w:lang w:eastAsia="lv-LV"/>
        </w:rPr>
        <w:t xml:space="preserve">. Ja tiek izmantots </w:t>
      </w:r>
      <w:r w:rsidR="00647510" w:rsidRPr="00693C84">
        <w:rPr>
          <w:rFonts w:ascii="Times New Roman" w:eastAsia="Times New Roman" w:hAnsi="Times New Roman" w:cs="Times New Roman"/>
          <w:sz w:val="24"/>
          <w:szCs w:val="24"/>
          <w:lang w:eastAsia="lv-LV"/>
        </w:rPr>
        <w:t>ž u r n ā l s</w:t>
      </w:r>
      <w:r w:rsidR="00902811">
        <w:rPr>
          <w:rFonts w:ascii="Times New Roman" w:eastAsia="Times New Roman" w:hAnsi="Times New Roman" w:cs="Times New Roman"/>
          <w:sz w:val="24"/>
          <w:szCs w:val="24"/>
          <w:lang w:eastAsia="lv-LV"/>
        </w:rPr>
        <w:t>,</w:t>
      </w:r>
    </w:p>
    <w:p w14:paraId="257A14C4" w14:textId="77777777" w:rsidR="0026775D" w:rsidRPr="00992D0E" w:rsidRDefault="002621B4" w:rsidP="008E21FE">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w:t>
      </w:r>
      <w:r w:rsidRPr="00992D0E">
        <w:rPr>
          <w:rFonts w:ascii="Times New Roman" w:eastAsia="Times New Roman" w:hAnsi="Times New Roman" w:cs="Times New Roman"/>
          <w:sz w:val="24"/>
          <w:szCs w:val="24"/>
          <w:lang w:eastAsia="lv-LV"/>
        </w:rPr>
        <w:t xml:space="preserve">.1. </w:t>
      </w:r>
      <w:r w:rsidR="006A72CE">
        <w:rPr>
          <w:rFonts w:ascii="Times New Roman" w:eastAsia="Times New Roman" w:hAnsi="Times New Roman" w:cs="Times New Roman"/>
          <w:sz w:val="24"/>
          <w:szCs w:val="24"/>
          <w:lang w:eastAsia="lv-LV"/>
        </w:rPr>
        <w:t xml:space="preserve">norādi uz </w:t>
      </w:r>
      <w:r w:rsidRPr="00992D0E">
        <w:rPr>
          <w:rFonts w:ascii="Times New Roman" w:eastAsia="Times New Roman" w:hAnsi="Times New Roman" w:cs="Times New Roman"/>
          <w:sz w:val="24"/>
          <w:szCs w:val="24"/>
          <w:lang w:eastAsia="lv-LV"/>
        </w:rPr>
        <w:t>publicēta žurnāla</w:t>
      </w:r>
      <w:r w:rsidR="00902811">
        <w:rPr>
          <w:rFonts w:ascii="Times New Roman" w:eastAsia="Times New Roman" w:hAnsi="Times New Roman" w:cs="Times New Roman"/>
          <w:sz w:val="24"/>
          <w:szCs w:val="24"/>
          <w:lang w:eastAsia="lv-LV"/>
        </w:rPr>
        <w:t xml:space="preserve"> (poligrāfiski pavairota izdevuma)</w:t>
      </w:r>
      <w:r w:rsidRPr="00992D0E">
        <w:rPr>
          <w:rFonts w:ascii="Times New Roman" w:eastAsia="Times New Roman" w:hAnsi="Times New Roman" w:cs="Times New Roman"/>
          <w:sz w:val="24"/>
          <w:szCs w:val="24"/>
          <w:lang w:eastAsia="lv-LV"/>
        </w:rPr>
        <w:t xml:space="preserve"> rakst</w:t>
      </w:r>
      <w:r w:rsidR="006A72CE">
        <w:rPr>
          <w:rFonts w:ascii="Times New Roman" w:eastAsia="Times New Roman" w:hAnsi="Times New Roman" w:cs="Times New Roman"/>
          <w:sz w:val="24"/>
          <w:szCs w:val="24"/>
          <w:lang w:eastAsia="lv-LV"/>
        </w:rPr>
        <w:t>u</w:t>
      </w:r>
      <w:r w:rsidRPr="00992D0E">
        <w:rPr>
          <w:rFonts w:ascii="Times New Roman" w:eastAsia="Times New Roman" w:hAnsi="Times New Roman" w:cs="Times New Roman"/>
          <w:sz w:val="24"/>
          <w:szCs w:val="24"/>
          <w:lang w:eastAsia="lv-LV"/>
        </w:rPr>
        <w:t xml:space="preserve"> pierakst</w:t>
      </w:r>
      <w:r w:rsidR="006A72CE">
        <w:rPr>
          <w:rFonts w:ascii="Times New Roman" w:eastAsia="Times New Roman" w:hAnsi="Times New Roman" w:cs="Times New Roman"/>
          <w:sz w:val="24"/>
          <w:szCs w:val="24"/>
          <w:lang w:eastAsia="lv-LV"/>
        </w:rPr>
        <w:t>a</w:t>
      </w:r>
      <w:r w:rsidRPr="00992D0E">
        <w:rPr>
          <w:rFonts w:ascii="Times New Roman" w:eastAsia="Times New Roman" w:hAnsi="Times New Roman" w:cs="Times New Roman"/>
          <w:sz w:val="24"/>
          <w:szCs w:val="24"/>
          <w:lang w:eastAsia="lv-LV"/>
        </w:rPr>
        <w:t xml:space="preserve"> šād</w:t>
      </w:r>
      <w:r w:rsidR="006A72CE">
        <w:rPr>
          <w:rFonts w:ascii="Times New Roman" w:eastAsia="Times New Roman" w:hAnsi="Times New Roman" w:cs="Times New Roman"/>
          <w:sz w:val="24"/>
          <w:szCs w:val="24"/>
          <w:lang w:eastAsia="lv-LV"/>
        </w:rPr>
        <w:t>i</w:t>
      </w:r>
      <w:r w:rsidRPr="00992D0E">
        <w:rPr>
          <w:rFonts w:ascii="Times New Roman" w:eastAsia="Times New Roman" w:hAnsi="Times New Roman" w:cs="Times New Roman"/>
          <w:sz w:val="24"/>
          <w:szCs w:val="24"/>
          <w:lang w:eastAsia="lv-LV"/>
        </w:rPr>
        <w:t>:</w:t>
      </w:r>
    </w:p>
    <w:p w14:paraId="577B7AB8" w14:textId="77777777" w:rsidR="0026775D" w:rsidRPr="00992D0E" w:rsidRDefault="002621B4" w:rsidP="00992D0E">
      <w:pPr>
        <w:spacing w:after="0" w:line="240" w:lineRule="auto"/>
        <w:ind w:left="360"/>
        <w:jc w:val="both"/>
        <w:rPr>
          <w:rFonts w:ascii="Times New Roman" w:eastAsia="Times New Roman" w:hAnsi="Times New Roman" w:cs="Times New Roman"/>
          <w:sz w:val="24"/>
          <w:szCs w:val="24"/>
          <w:lang w:eastAsia="lv-LV"/>
        </w:rPr>
      </w:pPr>
      <w:r w:rsidRPr="00992D0E">
        <w:rPr>
          <w:rFonts w:ascii="Times New Roman" w:eastAsia="Times New Roman" w:hAnsi="Times New Roman" w:cs="Times New Roman"/>
          <w:sz w:val="24"/>
          <w:szCs w:val="24"/>
          <w:lang w:eastAsia="lv-LV"/>
        </w:rPr>
        <w:t xml:space="preserve">Autora uzvārds, </w:t>
      </w:r>
      <w:r w:rsidRPr="00992D0E">
        <w:rPr>
          <w:rFonts w:ascii="Times New Roman" w:eastAsia="Times New Roman" w:hAnsi="Times New Roman" w:cs="Times New Roman"/>
          <w:sz w:val="24"/>
          <w:szCs w:val="24"/>
          <w:lang w:eastAsia="lv-LV"/>
        </w:rPr>
        <w:t>iniciālis. (Izdošanas gads). Raksta nosaukums. Žurnāla nosaukums slīprakstā (</w:t>
      </w:r>
      <w:r w:rsidRPr="00992D0E">
        <w:rPr>
          <w:rFonts w:ascii="Times New Roman" w:eastAsia="Times New Roman" w:hAnsi="Times New Roman" w:cs="Times New Roman"/>
          <w:i/>
          <w:sz w:val="24"/>
          <w:szCs w:val="24"/>
          <w:lang w:eastAsia="lv-LV"/>
        </w:rPr>
        <w:t>Italic</w:t>
      </w:r>
      <w:r w:rsidRPr="00992D0E">
        <w:rPr>
          <w:rFonts w:ascii="Times New Roman" w:eastAsia="Times New Roman" w:hAnsi="Times New Roman" w:cs="Times New Roman"/>
          <w:sz w:val="24"/>
          <w:szCs w:val="24"/>
          <w:lang w:eastAsia="lv-LV"/>
        </w:rPr>
        <w:t>), sējums (Numurs), lappuses, kurās raksts ievietots žurnālā.</w:t>
      </w:r>
    </w:p>
    <w:p w14:paraId="371FC4AE" w14:textId="77777777" w:rsidR="00845EAA" w:rsidRPr="00027470" w:rsidRDefault="00845EAA" w:rsidP="008E21FE">
      <w:pPr>
        <w:spacing w:after="0" w:line="240" w:lineRule="auto"/>
        <w:ind w:left="567" w:right="1112"/>
        <w:rPr>
          <w:rFonts w:ascii="Times New Roman" w:eastAsia="Times New Roman" w:hAnsi="Times New Roman" w:cs="Times New Roman"/>
          <w:sz w:val="16"/>
          <w:szCs w:val="16"/>
          <w:lang w:eastAsia="lv-LV"/>
        </w:rPr>
      </w:pPr>
    </w:p>
    <w:p w14:paraId="58C906E6" w14:textId="77777777" w:rsidR="008E21FE" w:rsidRDefault="002621B4" w:rsidP="008E21FE">
      <w:pPr>
        <w:spacing w:after="0" w:line="240" w:lineRule="auto"/>
        <w:ind w:left="567" w:right="1112"/>
        <w:rPr>
          <w:rFonts w:ascii="Times New Roman" w:eastAsia="Times New Roman" w:hAnsi="Times New Roman" w:cs="Times New Roman"/>
          <w:lang w:eastAsia="lv-LV"/>
        </w:rPr>
      </w:pPr>
      <w:r w:rsidRPr="008E21FE">
        <w:rPr>
          <w:rFonts w:ascii="Times New Roman" w:eastAsia="Times New Roman" w:hAnsi="Times New Roman" w:cs="Times New Roman"/>
          <w:lang w:eastAsia="lv-LV"/>
        </w:rPr>
        <w:t>P I E M Ē R S</w:t>
      </w:r>
    </w:p>
    <w:p w14:paraId="331A8E88" w14:textId="77777777" w:rsidR="0010150E" w:rsidRPr="0010150E" w:rsidRDefault="0010150E" w:rsidP="008E21FE">
      <w:pPr>
        <w:spacing w:after="0" w:line="240" w:lineRule="auto"/>
        <w:ind w:left="567" w:right="1112"/>
        <w:rPr>
          <w:rFonts w:ascii="Times New Roman" w:eastAsia="Times New Roman" w:hAnsi="Times New Roman" w:cs="Times New Roman"/>
          <w:sz w:val="16"/>
          <w:szCs w:val="16"/>
          <w:lang w:eastAsia="lv-LV"/>
        </w:rPr>
      </w:pPr>
    </w:p>
    <w:p w14:paraId="1CDABD3E" w14:textId="77777777" w:rsidR="008E21FE" w:rsidRPr="008E21FE" w:rsidRDefault="002621B4" w:rsidP="008E21FE">
      <w:pPr>
        <w:pStyle w:val="Sarakstarindkopa"/>
        <w:numPr>
          <w:ilvl w:val="0"/>
          <w:numId w:val="4"/>
        </w:numPr>
        <w:spacing w:after="0" w:line="240" w:lineRule="auto"/>
        <w:ind w:left="1418" w:right="1112" w:hanging="284"/>
        <w:rPr>
          <w:rFonts w:ascii="Times New Roman" w:eastAsia="Times New Roman" w:hAnsi="Times New Roman" w:cs="Times New Roman"/>
          <w:lang w:val="en-US" w:eastAsia="lv-LV"/>
        </w:rPr>
      </w:pPr>
      <w:r w:rsidRPr="008E21FE">
        <w:rPr>
          <w:rFonts w:ascii="Times New Roman" w:eastAsia="Times New Roman" w:hAnsi="Times New Roman" w:cs="Times New Roman"/>
          <w:lang w:val="en-US" w:eastAsia="lv-LV"/>
        </w:rPr>
        <w:t xml:space="preserve">Kirk, J. J. (1994). Putting outplacement in its place. </w:t>
      </w:r>
      <w:r w:rsidRPr="008E21FE">
        <w:rPr>
          <w:rFonts w:ascii="Times New Roman" w:eastAsia="Times New Roman" w:hAnsi="Times New Roman" w:cs="Times New Roman"/>
          <w:i/>
          <w:lang w:val="en-US" w:eastAsia="lv-LV"/>
        </w:rPr>
        <w:t>Journal of Employment Counseling</w:t>
      </w:r>
      <w:r w:rsidRPr="008E21FE">
        <w:rPr>
          <w:rFonts w:ascii="Times New Roman" w:eastAsia="Times New Roman" w:hAnsi="Times New Roman" w:cs="Times New Roman"/>
          <w:lang w:val="en-US" w:eastAsia="lv-LV"/>
        </w:rPr>
        <w:t>, 31(2), 14–18.</w:t>
      </w:r>
    </w:p>
    <w:p w14:paraId="0E9AB218" w14:textId="77777777" w:rsidR="008E21FE" w:rsidRPr="008E21FE" w:rsidRDefault="002621B4" w:rsidP="008E21FE">
      <w:pPr>
        <w:pStyle w:val="Sarakstarindkopa"/>
        <w:numPr>
          <w:ilvl w:val="0"/>
          <w:numId w:val="4"/>
        </w:numPr>
        <w:spacing w:after="0" w:line="240" w:lineRule="auto"/>
        <w:ind w:left="1418" w:right="1112" w:hanging="284"/>
        <w:rPr>
          <w:rFonts w:ascii="Times New Roman" w:eastAsia="Times New Roman" w:hAnsi="Times New Roman" w:cs="Times New Roman"/>
          <w:lang w:val="en-US" w:eastAsia="lv-LV"/>
        </w:rPr>
      </w:pPr>
      <w:r w:rsidRPr="008E21FE">
        <w:rPr>
          <w:rFonts w:ascii="Times New Roman" w:eastAsia="Times New Roman" w:hAnsi="Times New Roman" w:cs="Times New Roman"/>
          <w:lang w:val="en-US" w:eastAsia="lv-LV"/>
        </w:rPr>
        <w:t xml:space="preserve">Thorson, J. A., &amp; Powell, F. C. (1993). Development and validation of a multidimensional sense of humor scale. </w:t>
      </w:r>
      <w:r w:rsidRPr="008E21FE">
        <w:rPr>
          <w:rFonts w:ascii="Times New Roman" w:eastAsia="Times New Roman" w:hAnsi="Times New Roman" w:cs="Times New Roman"/>
          <w:i/>
          <w:lang w:val="en-US" w:eastAsia="lv-LV"/>
        </w:rPr>
        <w:t>Journal of Clinical Psychology</w:t>
      </w:r>
      <w:r w:rsidRPr="008E21FE">
        <w:rPr>
          <w:rFonts w:ascii="Times New Roman" w:eastAsia="Times New Roman" w:hAnsi="Times New Roman" w:cs="Times New Roman"/>
          <w:lang w:val="en-US" w:eastAsia="lv-LV"/>
        </w:rPr>
        <w:t>, 4(49), 13–23.</w:t>
      </w:r>
    </w:p>
    <w:p w14:paraId="5FAEE988" w14:textId="77777777" w:rsidR="008E21FE" w:rsidRDefault="008E21FE" w:rsidP="00992D0E">
      <w:pPr>
        <w:spacing w:after="0" w:line="240" w:lineRule="auto"/>
        <w:jc w:val="both"/>
        <w:rPr>
          <w:rFonts w:ascii="Times New Roman" w:eastAsia="Times New Roman" w:hAnsi="Times New Roman" w:cs="Times New Roman"/>
          <w:sz w:val="24"/>
          <w:szCs w:val="24"/>
          <w:lang w:eastAsia="lv-LV"/>
        </w:rPr>
      </w:pPr>
    </w:p>
    <w:p w14:paraId="5441E3B1" w14:textId="77777777" w:rsidR="0026775D" w:rsidRPr="008E21FE" w:rsidRDefault="002621B4" w:rsidP="008E21FE">
      <w:pPr>
        <w:tabs>
          <w:tab w:val="left" w:pos="567"/>
        </w:tabs>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w:t>
      </w:r>
      <w:r w:rsidRPr="008E21FE">
        <w:rPr>
          <w:rFonts w:ascii="Times New Roman" w:eastAsia="Times New Roman" w:hAnsi="Times New Roman" w:cs="Times New Roman"/>
          <w:sz w:val="24"/>
          <w:szCs w:val="24"/>
          <w:lang w:eastAsia="lv-LV"/>
        </w:rPr>
        <w:t xml:space="preserve">.2. </w:t>
      </w:r>
      <w:r w:rsidR="006A72CE">
        <w:rPr>
          <w:rFonts w:ascii="Times New Roman" w:eastAsia="Times New Roman" w:hAnsi="Times New Roman" w:cs="Times New Roman"/>
          <w:sz w:val="24"/>
          <w:szCs w:val="24"/>
          <w:lang w:eastAsia="lv-LV"/>
        </w:rPr>
        <w:t xml:space="preserve">norādi uz </w:t>
      </w:r>
      <w:r w:rsidRPr="008E21FE">
        <w:rPr>
          <w:rFonts w:ascii="Times New Roman" w:eastAsia="Times New Roman" w:hAnsi="Times New Roman" w:cs="Times New Roman"/>
          <w:sz w:val="24"/>
          <w:szCs w:val="24"/>
          <w:lang w:eastAsia="lv-LV"/>
        </w:rPr>
        <w:t>žurnāla rakst</w:t>
      </w:r>
      <w:r w:rsidR="006A72CE">
        <w:rPr>
          <w:rFonts w:ascii="Times New Roman" w:eastAsia="Times New Roman" w:hAnsi="Times New Roman" w:cs="Times New Roman"/>
          <w:sz w:val="24"/>
          <w:szCs w:val="24"/>
          <w:lang w:eastAsia="lv-LV"/>
        </w:rPr>
        <w:t>u</w:t>
      </w:r>
      <w:r w:rsidRPr="008E21FE">
        <w:rPr>
          <w:rFonts w:ascii="Times New Roman" w:eastAsia="Times New Roman" w:hAnsi="Times New Roman" w:cs="Times New Roman"/>
          <w:sz w:val="24"/>
          <w:szCs w:val="24"/>
          <w:lang w:eastAsia="lv-LV"/>
        </w:rPr>
        <w:t xml:space="preserve"> no datu bāzēm pierakst</w:t>
      </w:r>
      <w:r w:rsidR="006A72CE">
        <w:rPr>
          <w:rFonts w:ascii="Times New Roman" w:eastAsia="Times New Roman" w:hAnsi="Times New Roman" w:cs="Times New Roman"/>
          <w:sz w:val="24"/>
          <w:szCs w:val="24"/>
          <w:lang w:eastAsia="lv-LV"/>
        </w:rPr>
        <w:t>a</w:t>
      </w:r>
      <w:r w:rsidRPr="008E21FE">
        <w:rPr>
          <w:rFonts w:ascii="Times New Roman" w:eastAsia="Times New Roman" w:hAnsi="Times New Roman" w:cs="Times New Roman"/>
          <w:sz w:val="24"/>
          <w:szCs w:val="24"/>
          <w:lang w:eastAsia="lv-LV"/>
        </w:rPr>
        <w:t xml:space="preserve"> šād</w:t>
      </w:r>
      <w:r w:rsidR="006A72CE">
        <w:rPr>
          <w:rFonts w:ascii="Times New Roman" w:eastAsia="Times New Roman" w:hAnsi="Times New Roman" w:cs="Times New Roman"/>
          <w:sz w:val="24"/>
          <w:szCs w:val="24"/>
          <w:lang w:eastAsia="lv-LV"/>
        </w:rPr>
        <w:t>i</w:t>
      </w:r>
      <w:r w:rsidRPr="008E21FE">
        <w:rPr>
          <w:rFonts w:ascii="Times New Roman" w:eastAsia="Times New Roman" w:hAnsi="Times New Roman" w:cs="Times New Roman"/>
          <w:sz w:val="24"/>
          <w:szCs w:val="24"/>
          <w:lang w:eastAsia="lv-LV"/>
        </w:rPr>
        <w:t>:</w:t>
      </w:r>
    </w:p>
    <w:p w14:paraId="7EC8DC9B" w14:textId="77777777" w:rsidR="0026775D" w:rsidRPr="008E21FE" w:rsidRDefault="002621B4" w:rsidP="008E21FE">
      <w:pPr>
        <w:spacing w:after="0" w:line="240" w:lineRule="auto"/>
        <w:jc w:val="both"/>
        <w:rPr>
          <w:rFonts w:ascii="Times New Roman" w:eastAsia="Times New Roman" w:hAnsi="Times New Roman" w:cs="Times New Roman"/>
          <w:sz w:val="24"/>
          <w:szCs w:val="24"/>
          <w:lang w:eastAsia="lv-LV"/>
        </w:rPr>
      </w:pPr>
      <w:r w:rsidRPr="008E21FE">
        <w:rPr>
          <w:rFonts w:ascii="Times New Roman" w:eastAsia="Times New Roman" w:hAnsi="Times New Roman" w:cs="Times New Roman"/>
          <w:sz w:val="24"/>
          <w:szCs w:val="24"/>
          <w:lang w:eastAsia="lv-LV"/>
        </w:rPr>
        <w:t>Autora uzvārds, iniciālis. (Izdošanas gads). Raksta nosaukums. Žurnāla nosaukums slīprakstā (</w:t>
      </w:r>
      <w:r w:rsidRPr="008E21FE">
        <w:rPr>
          <w:rFonts w:ascii="Times New Roman" w:eastAsia="Times New Roman" w:hAnsi="Times New Roman" w:cs="Times New Roman"/>
          <w:i/>
          <w:sz w:val="24"/>
          <w:szCs w:val="24"/>
          <w:lang w:eastAsia="lv-LV"/>
        </w:rPr>
        <w:t>Italic</w:t>
      </w:r>
      <w:r w:rsidRPr="008E21FE">
        <w:rPr>
          <w:rFonts w:ascii="Times New Roman" w:eastAsia="Times New Roman" w:hAnsi="Times New Roman" w:cs="Times New Roman"/>
          <w:sz w:val="24"/>
          <w:szCs w:val="24"/>
          <w:lang w:eastAsia="lv-LV"/>
        </w:rPr>
        <w:t>), sējums (Numurs), lappuses, kurās raksts ievietots žurnālā. Datubāzes nosaukums. doi.</w:t>
      </w:r>
    </w:p>
    <w:p w14:paraId="7AC4284E" w14:textId="77777777" w:rsidR="00740D2C" w:rsidRPr="0010150E" w:rsidRDefault="00740D2C" w:rsidP="0026775D">
      <w:pPr>
        <w:spacing w:after="0" w:line="240" w:lineRule="auto"/>
        <w:jc w:val="both"/>
        <w:rPr>
          <w:rFonts w:ascii="Times New Roman" w:eastAsia="Times New Roman" w:hAnsi="Times New Roman" w:cs="Times New Roman"/>
          <w:sz w:val="16"/>
          <w:szCs w:val="16"/>
          <w:lang w:eastAsia="lv-LV"/>
        </w:rPr>
      </w:pPr>
    </w:p>
    <w:p w14:paraId="524B3E3B" w14:textId="77777777" w:rsidR="004075FE" w:rsidRPr="004075FE" w:rsidRDefault="002621B4" w:rsidP="004075FE">
      <w:pPr>
        <w:spacing w:after="0" w:line="240" w:lineRule="auto"/>
        <w:ind w:left="567" w:right="1112"/>
        <w:rPr>
          <w:rFonts w:ascii="Times New Roman" w:eastAsia="Times New Roman" w:hAnsi="Times New Roman" w:cs="Times New Roman"/>
          <w:lang w:val="en-US" w:eastAsia="lv-LV"/>
        </w:rPr>
      </w:pPr>
      <w:r w:rsidRPr="004075FE">
        <w:rPr>
          <w:rFonts w:ascii="Times New Roman" w:eastAsia="Times New Roman" w:hAnsi="Times New Roman" w:cs="Times New Roman"/>
          <w:lang w:val="en-US" w:eastAsia="lv-LV"/>
        </w:rPr>
        <w:t>P I E M Ē R S</w:t>
      </w:r>
    </w:p>
    <w:p w14:paraId="2B9F4E0D" w14:textId="77777777" w:rsidR="0010150E" w:rsidRPr="0010150E" w:rsidRDefault="0010150E" w:rsidP="004075FE">
      <w:pPr>
        <w:spacing w:after="0" w:line="240" w:lineRule="auto"/>
        <w:ind w:left="1134" w:right="1112"/>
        <w:rPr>
          <w:rFonts w:ascii="Times New Roman" w:eastAsia="Times New Roman" w:hAnsi="Times New Roman" w:cs="Times New Roman"/>
          <w:sz w:val="16"/>
          <w:szCs w:val="16"/>
          <w:lang w:val="en-US" w:eastAsia="lv-LV"/>
        </w:rPr>
      </w:pPr>
    </w:p>
    <w:p w14:paraId="198222CA" w14:textId="77777777" w:rsidR="004075FE" w:rsidRPr="004075FE" w:rsidRDefault="002621B4" w:rsidP="004075FE">
      <w:pPr>
        <w:spacing w:after="0" w:line="240" w:lineRule="auto"/>
        <w:ind w:left="1134" w:right="1112"/>
        <w:rPr>
          <w:rFonts w:ascii="Times New Roman" w:eastAsia="Times New Roman" w:hAnsi="Times New Roman" w:cs="Times New Roman"/>
          <w:lang w:val="en-US" w:eastAsia="lv-LV"/>
        </w:rPr>
      </w:pPr>
      <w:r w:rsidRPr="004075FE">
        <w:rPr>
          <w:rFonts w:ascii="Times New Roman" w:eastAsia="Times New Roman" w:hAnsi="Times New Roman" w:cs="Times New Roman"/>
          <w:lang w:val="en-US" w:eastAsia="lv-LV"/>
        </w:rPr>
        <w:t xml:space="preserve">Bulpitt, H., &amp; Martin, P. J. (2005). Learning about reflection from the student. </w:t>
      </w:r>
      <w:r w:rsidRPr="004075FE">
        <w:rPr>
          <w:rFonts w:ascii="Times New Roman" w:eastAsia="Times New Roman" w:hAnsi="Times New Roman" w:cs="Times New Roman"/>
          <w:i/>
          <w:lang w:val="en-US" w:eastAsia="lv-LV"/>
        </w:rPr>
        <w:t>Active Learning in Higher Education</w:t>
      </w:r>
      <w:r w:rsidRPr="004075FE">
        <w:rPr>
          <w:rFonts w:ascii="Times New Roman" w:eastAsia="Times New Roman" w:hAnsi="Times New Roman" w:cs="Times New Roman"/>
          <w:lang w:val="en-US" w:eastAsia="lv-LV"/>
        </w:rPr>
        <w:t>, 6 (3), 207–217. Retrieved from: Sage Journals Online. doi: 10.1177/1469787405057751.</w:t>
      </w:r>
    </w:p>
    <w:p w14:paraId="307D5F99" w14:textId="77777777" w:rsidR="004075FE" w:rsidRDefault="004075FE" w:rsidP="0026775D">
      <w:pPr>
        <w:spacing w:after="0" w:line="240" w:lineRule="auto"/>
        <w:jc w:val="both"/>
        <w:rPr>
          <w:rFonts w:ascii="Times New Roman" w:eastAsia="Times New Roman" w:hAnsi="Times New Roman" w:cs="Times New Roman"/>
          <w:sz w:val="24"/>
          <w:szCs w:val="24"/>
          <w:lang w:eastAsia="lv-LV"/>
        </w:rPr>
      </w:pPr>
    </w:p>
    <w:p w14:paraId="54C93D9B" w14:textId="77777777" w:rsidR="004075FE" w:rsidRDefault="002621B4" w:rsidP="004075F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4.3.</w:t>
      </w:r>
      <w:r w:rsidRPr="00693C84">
        <w:rPr>
          <w:rFonts w:ascii="Times New Roman" w:eastAsia="Times New Roman" w:hAnsi="Times New Roman" w:cs="Times New Roman"/>
          <w:b/>
          <w:sz w:val="28"/>
          <w:szCs w:val="28"/>
          <w:lang w:eastAsia="lv-LV"/>
        </w:rPr>
        <w:t xml:space="preserve"> </w:t>
      </w:r>
      <w:r w:rsidR="00F854D6">
        <w:rPr>
          <w:rFonts w:ascii="Times New Roman" w:eastAsia="Times New Roman" w:hAnsi="Times New Roman" w:cs="Times New Roman"/>
          <w:b/>
          <w:sz w:val="28"/>
          <w:szCs w:val="28"/>
          <w:lang w:eastAsia="lv-LV"/>
        </w:rPr>
        <w:t>L</w:t>
      </w:r>
      <w:r>
        <w:rPr>
          <w:rFonts w:ascii="Times New Roman" w:eastAsia="Times New Roman" w:hAnsi="Times New Roman" w:cs="Times New Roman"/>
          <w:b/>
          <w:sz w:val="28"/>
          <w:szCs w:val="28"/>
          <w:lang w:eastAsia="lv-LV"/>
        </w:rPr>
        <w:t>aikrakst</w:t>
      </w:r>
      <w:r w:rsidR="00F854D6">
        <w:rPr>
          <w:rFonts w:ascii="Times New Roman" w:eastAsia="Times New Roman" w:hAnsi="Times New Roman" w:cs="Times New Roman"/>
          <w:b/>
          <w:sz w:val="28"/>
          <w:szCs w:val="28"/>
          <w:lang w:eastAsia="lv-LV"/>
        </w:rPr>
        <w:t>s</w:t>
      </w:r>
      <w:r>
        <w:rPr>
          <w:rFonts w:ascii="Times New Roman" w:eastAsia="Times New Roman" w:hAnsi="Times New Roman" w:cs="Times New Roman"/>
          <w:b/>
          <w:sz w:val="28"/>
          <w:szCs w:val="28"/>
          <w:lang w:eastAsia="lv-LV"/>
        </w:rPr>
        <w:t>,</w:t>
      </w:r>
      <w:r w:rsidRPr="00693C84">
        <w:rPr>
          <w:rFonts w:ascii="Times New Roman" w:eastAsia="Times New Roman" w:hAnsi="Times New Roman" w:cs="Times New Roman"/>
          <w:b/>
          <w:sz w:val="28"/>
          <w:szCs w:val="28"/>
          <w:lang w:eastAsia="lv-LV"/>
        </w:rPr>
        <w:t xml:space="preserve"> </w:t>
      </w:r>
      <w:r>
        <w:rPr>
          <w:rFonts w:ascii="Times New Roman" w:eastAsia="Times New Roman" w:hAnsi="Times New Roman" w:cs="Times New Roman"/>
          <w:b/>
          <w:sz w:val="28"/>
          <w:szCs w:val="28"/>
          <w:lang w:eastAsia="lv-LV"/>
        </w:rPr>
        <w:t>tā</w:t>
      </w:r>
      <w:r w:rsidRPr="00693C84">
        <w:rPr>
          <w:rFonts w:ascii="Times New Roman" w:eastAsia="Times New Roman" w:hAnsi="Times New Roman" w:cs="Times New Roman"/>
          <w:b/>
          <w:sz w:val="28"/>
          <w:szCs w:val="28"/>
          <w:lang w:eastAsia="lv-LV"/>
        </w:rPr>
        <w:t xml:space="preserve"> rakst</w:t>
      </w:r>
      <w:r w:rsidR="00F854D6">
        <w:rPr>
          <w:rFonts w:ascii="Times New Roman" w:eastAsia="Times New Roman" w:hAnsi="Times New Roman" w:cs="Times New Roman"/>
          <w:b/>
          <w:sz w:val="28"/>
          <w:szCs w:val="28"/>
          <w:lang w:eastAsia="lv-LV"/>
        </w:rPr>
        <w:t>s</w:t>
      </w:r>
      <w:r w:rsidRPr="00693C84">
        <w:rPr>
          <w:rFonts w:ascii="Times New Roman" w:eastAsia="Times New Roman" w:hAnsi="Times New Roman" w:cs="Times New Roman"/>
          <w:b/>
          <w:sz w:val="28"/>
          <w:szCs w:val="28"/>
          <w:lang w:eastAsia="lv-LV"/>
        </w:rPr>
        <w:t xml:space="preserve"> </w:t>
      </w:r>
    </w:p>
    <w:p w14:paraId="474D5905" w14:textId="77777777" w:rsidR="0052240F" w:rsidRPr="00676971" w:rsidRDefault="0052240F" w:rsidP="004075FE">
      <w:pPr>
        <w:tabs>
          <w:tab w:val="left" w:pos="567"/>
        </w:tabs>
        <w:spacing w:after="0" w:line="240" w:lineRule="auto"/>
        <w:ind w:left="360"/>
        <w:jc w:val="both"/>
        <w:rPr>
          <w:rFonts w:ascii="Times New Roman" w:eastAsia="Times New Roman" w:hAnsi="Times New Roman" w:cs="Times New Roman"/>
          <w:sz w:val="16"/>
          <w:szCs w:val="16"/>
          <w:lang w:eastAsia="lv-LV"/>
        </w:rPr>
      </w:pPr>
    </w:p>
    <w:p w14:paraId="7D5CFC5D" w14:textId="77777777" w:rsidR="00800E81" w:rsidRPr="004075FE" w:rsidRDefault="002621B4" w:rsidP="004075FE">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w:t>
      </w:r>
      <w:r w:rsidRPr="004075FE">
        <w:rPr>
          <w:rFonts w:ascii="Times New Roman" w:eastAsia="Times New Roman" w:hAnsi="Times New Roman" w:cs="Times New Roman"/>
          <w:sz w:val="24"/>
          <w:szCs w:val="24"/>
          <w:lang w:eastAsia="lv-LV"/>
        </w:rPr>
        <w:t xml:space="preserve">. Ja tiek izmantots </w:t>
      </w:r>
      <w:r w:rsidR="00647510" w:rsidRPr="004075FE">
        <w:rPr>
          <w:rFonts w:ascii="Times New Roman" w:eastAsia="Times New Roman" w:hAnsi="Times New Roman" w:cs="Times New Roman"/>
          <w:sz w:val="24"/>
          <w:szCs w:val="24"/>
          <w:lang w:eastAsia="lv-LV"/>
        </w:rPr>
        <w:t>l a i k r a k s t s:</w:t>
      </w:r>
    </w:p>
    <w:p w14:paraId="734A7D09" w14:textId="77777777" w:rsidR="00800E81" w:rsidRPr="004075FE" w:rsidRDefault="002621B4" w:rsidP="004075FE">
      <w:pPr>
        <w:tabs>
          <w:tab w:val="left" w:pos="567"/>
        </w:tabs>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w:t>
      </w:r>
      <w:r w:rsidRPr="004075FE">
        <w:rPr>
          <w:rFonts w:ascii="Times New Roman" w:eastAsia="Times New Roman" w:hAnsi="Times New Roman" w:cs="Times New Roman"/>
          <w:sz w:val="24"/>
          <w:szCs w:val="24"/>
          <w:lang w:eastAsia="lv-LV"/>
        </w:rPr>
        <w:t xml:space="preserve">.1. </w:t>
      </w:r>
      <w:r w:rsidR="006A72CE">
        <w:rPr>
          <w:rFonts w:ascii="Times New Roman" w:eastAsia="Times New Roman" w:hAnsi="Times New Roman" w:cs="Times New Roman"/>
          <w:sz w:val="24"/>
          <w:szCs w:val="24"/>
          <w:lang w:eastAsia="lv-LV"/>
        </w:rPr>
        <w:t xml:space="preserve">norādi uz </w:t>
      </w:r>
      <w:r w:rsidRPr="004075FE">
        <w:rPr>
          <w:rFonts w:ascii="Times New Roman" w:eastAsia="Times New Roman" w:hAnsi="Times New Roman" w:cs="Times New Roman"/>
          <w:sz w:val="24"/>
          <w:szCs w:val="24"/>
          <w:lang w:eastAsia="lv-LV"/>
        </w:rPr>
        <w:t>publicēta autora rakst</w:t>
      </w:r>
      <w:r w:rsidR="006A72CE">
        <w:rPr>
          <w:rFonts w:ascii="Times New Roman" w:eastAsia="Times New Roman" w:hAnsi="Times New Roman" w:cs="Times New Roman"/>
          <w:sz w:val="24"/>
          <w:szCs w:val="24"/>
          <w:lang w:eastAsia="lv-LV"/>
        </w:rPr>
        <w:t>u noformē</w:t>
      </w:r>
      <w:r w:rsidRPr="004075FE">
        <w:rPr>
          <w:rFonts w:ascii="Times New Roman" w:eastAsia="Times New Roman" w:hAnsi="Times New Roman" w:cs="Times New Roman"/>
          <w:sz w:val="24"/>
          <w:szCs w:val="24"/>
          <w:lang w:eastAsia="lv-LV"/>
        </w:rPr>
        <w:t xml:space="preserve"> šād</w:t>
      </w:r>
      <w:r w:rsidR="006A72CE">
        <w:rPr>
          <w:rFonts w:ascii="Times New Roman" w:eastAsia="Times New Roman" w:hAnsi="Times New Roman" w:cs="Times New Roman"/>
          <w:sz w:val="24"/>
          <w:szCs w:val="24"/>
          <w:lang w:eastAsia="lv-LV"/>
        </w:rPr>
        <w:t>i</w:t>
      </w:r>
      <w:r w:rsidRPr="004075FE">
        <w:rPr>
          <w:rFonts w:ascii="Times New Roman" w:eastAsia="Times New Roman" w:hAnsi="Times New Roman" w:cs="Times New Roman"/>
          <w:sz w:val="24"/>
          <w:szCs w:val="24"/>
          <w:lang w:eastAsia="lv-LV"/>
        </w:rPr>
        <w:t>:</w:t>
      </w:r>
    </w:p>
    <w:p w14:paraId="0BABA8DA" w14:textId="77777777" w:rsidR="0026775D" w:rsidRPr="004075FE" w:rsidRDefault="002621B4" w:rsidP="004075F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Autora uzvārds, iniciālis</w:t>
      </w:r>
      <w:r w:rsidRPr="004075FE">
        <w:rPr>
          <w:rFonts w:ascii="Times New Roman" w:eastAsia="Times New Roman" w:hAnsi="Times New Roman" w:cs="Times New Roman"/>
          <w:sz w:val="24"/>
          <w:szCs w:val="24"/>
          <w:lang w:eastAsia="lv-LV"/>
        </w:rPr>
        <w:t>. (Izdošanas gads, datums). Raksta nosaukums. Laikraksta nosaukums</w:t>
      </w:r>
      <w:r w:rsidR="00800E81" w:rsidRPr="004075FE">
        <w:rPr>
          <w:rFonts w:ascii="Times New Roman" w:eastAsia="Times New Roman" w:hAnsi="Times New Roman" w:cs="Times New Roman"/>
          <w:sz w:val="24"/>
          <w:szCs w:val="24"/>
          <w:lang w:eastAsia="lv-LV"/>
        </w:rPr>
        <w:t xml:space="preserve"> slīprakstā (</w:t>
      </w:r>
      <w:r w:rsidR="00800E81" w:rsidRPr="004075FE">
        <w:rPr>
          <w:rFonts w:ascii="Times New Roman" w:eastAsia="Times New Roman" w:hAnsi="Times New Roman" w:cs="Times New Roman"/>
          <w:i/>
          <w:sz w:val="24"/>
          <w:szCs w:val="24"/>
          <w:lang w:eastAsia="lv-LV"/>
        </w:rPr>
        <w:t>Italic</w:t>
      </w:r>
      <w:r w:rsidR="00800E81" w:rsidRPr="004075FE">
        <w:rPr>
          <w:rFonts w:ascii="Times New Roman" w:eastAsia="Times New Roman" w:hAnsi="Times New Roman" w:cs="Times New Roman"/>
          <w:sz w:val="24"/>
          <w:szCs w:val="24"/>
          <w:lang w:eastAsia="lv-LV"/>
        </w:rPr>
        <w:t>)</w:t>
      </w:r>
      <w:r w:rsidRPr="004075FE">
        <w:rPr>
          <w:rFonts w:ascii="Times New Roman" w:eastAsia="Times New Roman" w:hAnsi="Times New Roman" w:cs="Times New Roman"/>
          <w:sz w:val="24"/>
          <w:szCs w:val="24"/>
          <w:lang w:eastAsia="lv-LV"/>
        </w:rPr>
        <w:t xml:space="preserve">, </w:t>
      </w:r>
      <w:r w:rsidR="00800E81" w:rsidRPr="004075FE">
        <w:rPr>
          <w:rFonts w:ascii="Times New Roman" w:eastAsia="Times New Roman" w:hAnsi="Times New Roman" w:cs="Times New Roman"/>
          <w:sz w:val="24"/>
          <w:szCs w:val="24"/>
          <w:lang w:eastAsia="lv-LV"/>
        </w:rPr>
        <w:t>n</w:t>
      </w:r>
      <w:r w:rsidRPr="004075FE">
        <w:rPr>
          <w:rFonts w:ascii="Times New Roman" w:eastAsia="Times New Roman" w:hAnsi="Times New Roman" w:cs="Times New Roman"/>
          <w:sz w:val="24"/>
          <w:szCs w:val="24"/>
          <w:lang w:eastAsia="lv-LV"/>
        </w:rPr>
        <w:t xml:space="preserve">umurs, lappuse, kurās raksts ievietots </w:t>
      </w:r>
      <w:r w:rsidRPr="004075FE">
        <w:rPr>
          <w:rFonts w:ascii="Times New Roman" w:eastAsia="Times New Roman" w:hAnsi="Times New Roman" w:cs="Times New Roman"/>
          <w:sz w:val="24"/>
          <w:szCs w:val="24"/>
          <w:lang w:eastAsia="lv-LV"/>
        </w:rPr>
        <w:t>laikrakstā.</w:t>
      </w:r>
    </w:p>
    <w:p w14:paraId="537959EF" w14:textId="77777777" w:rsidR="004075FE" w:rsidRPr="004075FE" w:rsidRDefault="004075FE" w:rsidP="0026775D">
      <w:pPr>
        <w:spacing w:after="0" w:line="240" w:lineRule="auto"/>
        <w:rPr>
          <w:rFonts w:ascii="Times New Roman" w:eastAsia="Times New Roman" w:hAnsi="Times New Roman" w:cs="Times New Roman"/>
          <w:sz w:val="16"/>
          <w:szCs w:val="16"/>
          <w:lang w:eastAsia="lv-LV"/>
        </w:rPr>
      </w:pPr>
    </w:p>
    <w:p w14:paraId="717BFC24" w14:textId="77777777" w:rsidR="004075FE" w:rsidRPr="004075FE" w:rsidRDefault="002621B4" w:rsidP="004075FE">
      <w:pPr>
        <w:spacing w:after="0" w:line="240" w:lineRule="auto"/>
        <w:ind w:left="567"/>
        <w:rPr>
          <w:rFonts w:ascii="Times New Roman" w:eastAsia="Times New Roman" w:hAnsi="Times New Roman" w:cs="Times New Roman"/>
          <w:lang w:eastAsia="lv-LV"/>
        </w:rPr>
      </w:pPr>
      <w:r w:rsidRPr="004075FE">
        <w:rPr>
          <w:rFonts w:ascii="Times New Roman" w:eastAsia="Times New Roman" w:hAnsi="Times New Roman" w:cs="Times New Roman"/>
          <w:lang w:eastAsia="lv-LV"/>
        </w:rPr>
        <w:t>P I E M Ē R S</w:t>
      </w:r>
    </w:p>
    <w:p w14:paraId="3C84D482" w14:textId="77777777" w:rsidR="0010150E" w:rsidRPr="0010150E" w:rsidRDefault="0010150E" w:rsidP="004075FE">
      <w:pPr>
        <w:spacing w:after="0" w:line="240" w:lineRule="auto"/>
        <w:ind w:left="1134"/>
        <w:rPr>
          <w:rFonts w:ascii="Times New Roman" w:eastAsia="Times New Roman" w:hAnsi="Times New Roman" w:cs="Times New Roman"/>
          <w:sz w:val="16"/>
          <w:szCs w:val="16"/>
          <w:lang w:eastAsia="lv-LV"/>
        </w:rPr>
      </w:pPr>
    </w:p>
    <w:p w14:paraId="4ED95A90" w14:textId="77777777" w:rsidR="004075FE" w:rsidRPr="004075FE" w:rsidRDefault="002621B4" w:rsidP="004075FE">
      <w:pPr>
        <w:spacing w:after="0" w:line="240" w:lineRule="auto"/>
        <w:ind w:left="1134"/>
        <w:rPr>
          <w:rFonts w:ascii="Times New Roman" w:eastAsia="Times New Roman" w:hAnsi="Times New Roman" w:cs="Times New Roman"/>
          <w:lang w:eastAsia="lv-LV"/>
        </w:rPr>
      </w:pPr>
      <w:r w:rsidRPr="004075FE">
        <w:rPr>
          <w:rFonts w:ascii="Times New Roman" w:eastAsia="Times New Roman" w:hAnsi="Times New Roman" w:cs="Times New Roman"/>
          <w:lang w:eastAsia="lv-LV"/>
        </w:rPr>
        <w:t xml:space="preserve">Kočāne, I. (2001, 23. aprīlis). Psiholoģija vecākiem. </w:t>
      </w:r>
      <w:r w:rsidRPr="004075FE">
        <w:rPr>
          <w:rFonts w:ascii="Times New Roman" w:eastAsia="Times New Roman" w:hAnsi="Times New Roman" w:cs="Times New Roman"/>
          <w:i/>
          <w:lang w:eastAsia="lv-LV"/>
        </w:rPr>
        <w:t>Diena</w:t>
      </w:r>
      <w:r w:rsidRPr="004075FE">
        <w:rPr>
          <w:rFonts w:ascii="Times New Roman" w:eastAsia="Times New Roman" w:hAnsi="Times New Roman" w:cs="Times New Roman"/>
          <w:lang w:eastAsia="lv-LV"/>
        </w:rPr>
        <w:t xml:space="preserve">, Nr. 1, 3. lpp. </w:t>
      </w:r>
    </w:p>
    <w:p w14:paraId="03743044" w14:textId="77777777" w:rsidR="004075FE" w:rsidRPr="0010150E" w:rsidRDefault="004075FE" w:rsidP="0026775D">
      <w:pPr>
        <w:spacing w:after="0" w:line="240" w:lineRule="auto"/>
        <w:rPr>
          <w:rFonts w:ascii="Times New Roman" w:eastAsia="Times New Roman" w:hAnsi="Times New Roman" w:cs="Times New Roman"/>
          <w:sz w:val="24"/>
          <w:szCs w:val="24"/>
          <w:lang w:eastAsia="lv-LV"/>
        </w:rPr>
      </w:pPr>
    </w:p>
    <w:p w14:paraId="1B6C4E0A" w14:textId="77777777" w:rsidR="00800E81" w:rsidRPr="004075FE" w:rsidRDefault="002621B4" w:rsidP="00B174D0">
      <w:pPr>
        <w:tabs>
          <w:tab w:val="left" w:pos="567"/>
        </w:tabs>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w:t>
      </w:r>
      <w:r w:rsidRPr="004075FE">
        <w:rPr>
          <w:rFonts w:ascii="Times New Roman" w:eastAsia="Times New Roman" w:hAnsi="Times New Roman" w:cs="Times New Roman"/>
          <w:sz w:val="24"/>
          <w:szCs w:val="24"/>
          <w:lang w:eastAsia="lv-LV"/>
        </w:rPr>
        <w:t xml:space="preserve">.2. </w:t>
      </w:r>
      <w:r w:rsidR="006A72CE">
        <w:rPr>
          <w:rFonts w:ascii="Times New Roman" w:eastAsia="Times New Roman" w:hAnsi="Times New Roman" w:cs="Times New Roman"/>
          <w:sz w:val="24"/>
          <w:szCs w:val="24"/>
          <w:lang w:eastAsia="lv-LV"/>
        </w:rPr>
        <w:t xml:space="preserve">norādi uz </w:t>
      </w:r>
      <w:r w:rsidRPr="004075FE">
        <w:rPr>
          <w:rFonts w:ascii="Times New Roman" w:eastAsia="Times New Roman" w:hAnsi="Times New Roman" w:cs="Times New Roman"/>
          <w:sz w:val="24"/>
          <w:szCs w:val="24"/>
          <w:lang w:eastAsia="lv-LV"/>
        </w:rPr>
        <w:t>publicēt</w:t>
      </w:r>
      <w:r w:rsidR="006A72CE">
        <w:rPr>
          <w:rFonts w:ascii="Times New Roman" w:eastAsia="Times New Roman" w:hAnsi="Times New Roman" w:cs="Times New Roman"/>
          <w:sz w:val="24"/>
          <w:szCs w:val="24"/>
          <w:lang w:eastAsia="lv-LV"/>
        </w:rPr>
        <w:t>u</w:t>
      </w:r>
      <w:r w:rsidRPr="004075FE">
        <w:rPr>
          <w:rFonts w:ascii="Times New Roman" w:eastAsia="Times New Roman" w:hAnsi="Times New Roman" w:cs="Times New Roman"/>
          <w:sz w:val="24"/>
          <w:szCs w:val="24"/>
          <w:lang w:eastAsia="lv-LV"/>
        </w:rPr>
        <w:t xml:space="preserve"> rakst</w:t>
      </w:r>
      <w:r w:rsidR="006A72CE">
        <w:rPr>
          <w:rFonts w:ascii="Times New Roman" w:eastAsia="Times New Roman" w:hAnsi="Times New Roman" w:cs="Times New Roman"/>
          <w:sz w:val="24"/>
          <w:szCs w:val="24"/>
          <w:lang w:eastAsia="lv-LV"/>
        </w:rPr>
        <w:t>u</w:t>
      </w:r>
      <w:r w:rsidRPr="004075FE">
        <w:rPr>
          <w:rFonts w:ascii="Times New Roman" w:eastAsia="Times New Roman" w:hAnsi="Times New Roman" w:cs="Times New Roman"/>
          <w:sz w:val="24"/>
          <w:szCs w:val="24"/>
          <w:lang w:eastAsia="lv-LV"/>
        </w:rPr>
        <w:t xml:space="preserve"> bez </w:t>
      </w:r>
      <w:r w:rsidR="006A72CE">
        <w:rPr>
          <w:rFonts w:ascii="Times New Roman" w:eastAsia="Times New Roman" w:hAnsi="Times New Roman" w:cs="Times New Roman"/>
          <w:sz w:val="24"/>
          <w:szCs w:val="24"/>
          <w:lang w:eastAsia="lv-LV"/>
        </w:rPr>
        <w:t>atsauces</w:t>
      </w:r>
      <w:r w:rsidRPr="004075FE">
        <w:rPr>
          <w:rFonts w:ascii="Times New Roman" w:eastAsia="Times New Roman" w:hAnsi="Times New Roman" w:cs="Times New Roman"/>
          <w:sz w:val="24"/>
          <w:szCs w:val="24"/>
          <w:lang w:eastAsia="lv-LV"/>
        </w:rPr>
        <w:t xml:space="preserve"> uz autoru</w:t>
      </w:r>
      <w:r w:rsidR="006A72CE">
        <w:rPr>
          <w:rFonts w:ascii="Times New Roman" w:eastAsia="Times New Roman" w:hAnsi="Times New Roman" w:cs="Times New Roman"/>
          <w:sz w:val="24"/>
          <w:szCs w:val="24"/>
          <w:lang w:eastAsia="lv-LV"/>
        </w:rPr>
        <w:t xml:space="preserve"> noformē šādi:</w:t>
      </w:r>
    </w:p>
    <w:p w14:paraId="24FA84FD" w14:textId="77777777" w:rsidR="0026775D" w:rsidRDefault="002621B4" w:rsidP="004075FE">
      <w:pPr>
        <w:spacing w:after="0" w:line="240" w:lineRule="auto"/>
        <w:jc w:val="both"/>
        <w:rPr>
          <w:rFonts w:ascii="Times New Roman" w:eastAsia="Times New Roman" w:hAnsi="Times New Roman" w:cs="Times New Roman"/>
          <w:sz w:val="24"/>
          <w:szCs w:val="24"/>
          <w:lang w:eastAsia="lv-LV"/>
        </w:rPr>
      </w:pPr>
      <w:r w:rsidRPr="004075FE">
        <w:rPr>
          <w:rFonts w:ascii="Times New Roman" w:eastAsia="Times New Roman" w:hAnsi="Times New Roman" w:cs="Times New Roman"/>
          <w:sz w:val="24"/>
          <w:szCs w:val="24"/>
          <w:lang w:eastAsia="lv-LV"/>
        </w:rPr>
        <w:t>Raksta nosaukums. (Publicēšanas gads, datums). Laikraksta nosaukums</w:t>
      </w:r>
      <w:r w:rsidR="00800E81" w:rsidRPr="004075FE">
        <w:rPr>
          <w:rFonts w:ascii="Times New Roman" w:eastAsia="Times New Roman" w:hAnsi="Times New Roman" w:cs="Times New Roman"/>
          <w:sz w:val="24"/>
          <w:szCs w:val="24"/>
          <w:lang w:eastAsia="lv-LV"/>
        </w:rPr>
        <w:t xml:space="preserve"> slīprakstā (</w:t>
      </w:r>
      <w:r w:rsidR="00800E81" w:rsidRPr="004075FE">
        <w:rPr>
          <w:rFonts w:ascii="Times New Roman" w:eastAsia="Times New Roman" w:hAnsi="Times New Roman" w:cs="Times New Roman"/>
          <w:i/>
          <w:sz w:val="24"/>
          <w:szCs w:val="24"/>
          <w:lang w:eastAsia="lv-LV"/>
        </w:rPr>
        <w:t>Italic</w:t>
      </w:r>
      <w:r w:rsidR="00800E81" w:rsidRPr="004075FE">
        <w:rPr>
          <w:rFonts w:ascii="Times New Roman" w:eastAsia="Times New Roman" w:hAnsi="Times New Roman" w:cs="Times New Roman"/>
          <w:sz w:val="24"/>
          <w:szCs w:val="24"/>
          <w:lang w:eastAsia="lv-LV"/>
        </w:rPr>
        <w:t>)</w:t>
      </w:r>
      <w:r w:rsidRPr="004075FE">
        <w:rPr>
          <w:rFonts w:ascii="Times New Roman" w:eastAsia="Times New Roman" w:hAnsi="Times New Roman" w:cs="Times New Roman"/>
          <w:sz w:val="24"/>
          <w:szCs w:val="24"/>
          <w:lang w:eastAsia="lv-LV"/>
        </w:rPr>
        <w:t>, Numurs, lappuse, kurā raksts ievietots laikrakstā.</w:t>
      </w:r>
    </w:p>
    <w:p w14:paraId="39CCAFF5" w14:textId="77777777" w:rsidR="00B174D0" w:rsidRPr="0010150E" w:rsidRDefault="00B174D0" w:rsidP="004075FE">
      <w:pPr>
        <w:spacing w:after="0" w:line="240" w:lineRule="auto"/>
        <w:jc w:val="both"/>
        <w:rPr>
          <w:rFonts w:ascii="Times New Roman" w:eastAsia="Times New Roman" w:hAnsi="Times New Roman" w:cs="Times New Roman"/>
          <w:sz w:val="16"/>
          <w:szCs w:val="16"/>
          <w:lang w:eastAsia="lv-LV"/>
        </w:rPr>
      </w:pPr>
    </w:p>
    <w:p w14:paraId="7C871FDE" w14:textId="77777777" w:rsidR="00B174D0" w:rsidRPr="00B174D0" w:rsidRDefault="002621B4" w:rsidP="00B174D0">
      <w:pPr>
        <w:tabs>
          <w:tab w:val="left" w:pos="567"/>
        </w:tabs>
        <w:spacing w:after="0" w:line="240" w:lineRule="auto"/>
        <w:rPr>
          <w:rFonts w:ascii="Times New Roman" w:eastAsia="Times New Roman" w:hAnsi="Times New Roman" w:cs="Times New Roman"/>
          <w:lang w:eastAsia="lv-LV"/>
        </w:rPr>
      </w:pPr>
      <w:r>
        <w:rPr>
          <w:rFonts w:ascii="Times New Roman" w:eastAsia="Times New Roman" w:hAnsi="Times New Roman" w:cs="Times New Roman"/>
          <w:sz w:val="24"/>
          <w:szCs w:val="24"/>
          <w:lang w:eastAsia="lv-LV"/>
        </w:rPr>
        <w:tab/>
      </w:r>
      <w:r w:rsidRPr="00B174D0">
        <w:rPr>
          <w:rFonts w:ascii="Times New Roman" w:eastAsia="Times New Roman" w:hAnsi="Times New Roman" w:cs="Times New Roman"/>
          <w:lang w:eastAsia="lv-LV"/>
        </w:rPr>
        <w:t>P I E M Ē R S</w:t>
      </w:r>
    </w:p>
    <w:p w14:paraId="66DE8DFE" w14:textId="77777777" w:rsidR="0010150E" w:rsidRPr="0010150E" w:rsidRDefault="0010150E" w:rsidP="00B174D0">
      <w:pPr>
        <w:spacing w:after="0" w:line="240" w:lineRule="auto"/>
        <w:ind w:left="1134"/>
        <w:rPr>
          <w:rFonts w:ascii="Times New Roman" w:eastAsia="Times New Roman" w:hAnsi="Times New Roman" w:cs="Times New Roman"/>
          <w:sz w:val="16"/>
          <w:szCs w:val="16"/>
          <w:lang w:val="en-US" w:eastAsia="lv-LV"/>
        </w:rPr>
      </w:pPr>
    </w:p>
    <w:p w14:paraId="02FA3D57" w14:textId="77777777" w:rsidR="00B174D0" w:rsidRPr="00B174D0" w:rsidRDefault="002621B4" w:rsidP="00B174D0">
      <w:pPr>
        <w:spacing w:after="0" w:line="240" w:lineRule="auto"/>
        <w:ind w:left="1134"/>
        <w:rPr>
          <w:rFonts w:ascii="Times New Roman" w:eastAsia="Times New Roman" w:hAnsi="Times New Roman" w:cs="Times New Roman"/>
          <w:lang w:val="en-US" w:eastAsia="lv-LV"/>
        </w:rPr>
      </w:pPr>
      <w:r w:rsidRPr="00B174D0">
        <w:rPr>
          <w:rFonts w:ascii="Times New Roman" w:eastAsia="Times New Roman" w:hAnsi="Times New Roman" w:cs="Times New Roman"/>
          <w:lang w:val="en-US" w:eastAsia="lv-LV"/>
        </w:rPr>
        <w:t xml:space="preserve">Multitude of species face climate threat. (2010, March 5). </w:t>
      </w:r>
      <w:r w:rsidRPr="00B174D0">
        <w:rPr>
          <w:rFonts w:ascii="Times New Roman" w:eastAsia="Times New Roman" w:hAnsi="Times New Roman" w:cs="Times New Roman"/>
          <w:i/>
          <w:lang w:val="en-US" w:eastAsia="lv-LV"/>
        </w:rPr>
        <w:t>New York Times</w:t>
      </w:r>
      <w:r w:rsidRPr="00B174D0">
        <w:rPr>
          <w:rFonts w:ascii="Times New Roman" w:eastAsia="Times New Roman" w:hAnsi="Times New Roman" w:cs="Times New Roman"/>
          <w:lang w:val="en-US" w:eastAsia="lv-LV"/>
        </w:rPr>
        <w:t>, No 14, p. D1.</w:t>
      </w:r>
    </w:p>
    <w:p w14:paraId="550FF3F1" w14:textId="77777777" w:rsidR="00B174D0" w:rsidRDefault="00B174D0" w:rsidP="004075FE">
      <w:pPr>
        <w:spacing w:after="0" w:line="240" w:lineRule="auto"/>
        <w:jc w:val="both"/>
        <w:rPr>
          <w:rFonts w:ascii="Times New Roman" w:eastAsia="Times New Roman" w:hAnsi="Times New Roman" w:cs="Times New Roman"/>
          <w:sz w:val="24"/>
          <w:szCs w:val="24"/>
          <w:lang w:eastAsia="lv-LV"/>
        </w:rPr>
      </w:pPr>
    </w:p>
    <w:p w14:paraId="600E4D60" w14:textId="77777777" w:rsidR="00B0551F" w:rsidRDefault="002621B4" w:rsidP="001A27E3">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4.4</w:t>
      </w:r>
      <w:r w:rsidR="008C3B11">
        <w:rPr>
          <w:rFonts w:ascii="Times New Roman" w:eastAsia="Times New Roman" w:hAnsi="Times New Roman" w:cs="Times New Roman"/>
          <w:b/>
          <w:sz w:val="28"/>
          <w:szCs w:val="28"/>
          <w:lang w:eastAsia="lv-LV"/>
        </w:rPr>
        <w:t>.</w:t>
      </w:r>
      <w:r w:rsidR="00144B44" w:rsidRPr="00693C84">
        <w:rPr>
          <w:rFonts w:ascii="Times New Roman" w:eastAsia="Times New Roman" w:hAnsi="Times New Roman" w:cs="Times New Roman"/>
          <w:b/>
          <w:sz w:val="28"/>
          <w:szCs w:val="28"/>
          <w:lang w:eastAsia="lv-LV"/>
        </w:rPr>
        <w:t xml:space="preserve"> </w:t>
      </w:r>
      <w:r w:rsidR="00F854D6">
        <w:rPr>
          <w:rFonts w:ascii="Times New Roman" w:eastAsia="Times New Roman" w:hAnsi="Times New Roman" w:cs="Times New Roman"/>
          <w:b/>
          <w:sz w:val="28"/>
          <w:szCs w:val="28"/>
          <w:lang w:eastAsia="lv-LV"/>
        </w:rPr>
        <w:t>R</w:t>
      </w:r>
      <w:r w:rsidRPr="00693C84">
        <w:rPr>
          <w:rFonts w:ascii="Times New Roman" w:eastAsia="Times New Roman" w:hAnsi="Times New Roman" w:cs="Times New Roman"/>
          <w:b/>
          <w:sz w:val="28"/>
          <w:szCs w:val="28"/>
          <w:lang w:eastAsia="lv-LV"/>
        </w:rPr>
        <w:t>akst</w:t>
      </w:r>
      <w:r w:rsidR="00F854D6">
        <w:rPr>
          <w:rFonts w:ascii="Times New Roman" w:eastAsia="Times New Roman" w:hAnsi="Times New Roman" w:cs="Times New Roman"/>
          <w:b/>
          <w:sz w:val="28"/>
          <w:szCs w:val="28"/>
          <w:lang w:eastAsia="lv-LV"/>
        </w:rPr>
        <w:t>s</w:t>
      </w:r>
      <w:r w:rsidRPr="00693C84">
        <w:rPr>
          <w:rFonts w:ascii="Times New Roman" w:eastAsia="Times New Roman" w:hAnsi="Times New Roman" w:cs="Times New Roman"/>
          <w:b/>
          <w:sz w:val="28"/>
          <w:szCs w:val="28"/>
          <w:lang w:eastAsia="lv-LV"/>
        </w:rPr>
        <w:t xml:space="preserve"> konferences rakstu krājumā</w:t>
      </w:r>
    </w:p>
    <w:p w14:paraId="1FBB5124" w14:textId="77777777" w:rsidR="0010150E" w:rsidRPr="00676971" w:rsidRDefault="0010150E" w:rsidP="001A27E3">
      <w:pPr>
        <w:spacing w:after="0" w:line="240" w:lineRule="auto"/>
        <w:jc w:val="center"/>
        <w:rPr>
          <w:rFonts w:ascii="Times New Roman" w:eastAsia="Times New Roman" w:hAnsi="Times New Roman" w:cs="Times New Roman"/>
          <w:b/>
          <w:sz w:val="16"/>
          <w:szCs w:val="16"/>
          <w:lang w:eastAsia="lv-LV"/>
        </w:rPr>
      </w:pPr>
    </w:p>
    <w:p w14:paraId="70248FD1" w14:textId="77777777" w:rsidR="006A72CE" w:rsidRDefault="002621B4" w:rsidP="0010150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w:t>
      </w:r>
      <w:r w:rsidR="00144B44" w:rsidRPr="0010150E">
        <w:rPr>
          <w:rFonts w:ascii="Times New Roman" w:eastAsia="Times New Roman" w:hAnsi="Times New Roman" w:cs="Times New Roman"/>
          <w:sz w:val="24"/>
          <w:szCs w:val="24"/>
          <w:lang w:eastAsia="lv-LV"/>
        </w:rPr>
        <w:t xml:space="preserve">. Ja literatūras sarakstā tiek iekļauti </w:t>
      </w:r>
      <w:r>
        <w:rPr>
          <w:rFonts w:ascii="Times New Roman" w:eastAsia="Times New Roman" w:hAnsi="Times New Roman" w:cs="Times New Roman"/>
          <w:sz w:val="24"/>
          <w:szCs w:val="24"/>
          <w:lang w:eastAsia="lv-LV"/>
        </w:rPr>
        <w:t xml:space="preserve">raksti </w:t>
      </w:r>
      <w:r w:rsidR="00144B44" w:rsidRPr="0010150E">
        <w:rPr>
          <w:rFonts w:ascii="Times New Roman" w:eastAsia="Times New Roman" w:hAnsi="Times New Roman" w:cs="Times New Roman"/>
          <w:sz w:val="24"/>
          <w:szCs w:val="24"/>
          <w:lang w:eastAsia="lv-LV"/>
        </w:rPr>
        <w:t xml:space="preserve">no konferences rakstu krājuma, </w:t>
      </w:r>
    </w:p>
    <w:p w14:paraId="45AE388A" w14:textId="77777777" w:rsidR="00144B44" w:rsidRPr="0010150E" w:rsidRDefault="002621B4" w:rsidP="006A72C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w:t>
      </w:r>
      <w:r w:rsidRPr="0010150E">
        <w:rPr>
          <w:rFonts w:ascii="Times New Roman" w:eastAsia="Times New Roman" w:hAnsi="Times New Roman" w:cs="Times New Roman"/>
          <w:sz w:val="24"/>
          <w:szCs w:val="24"/>
          <w:lang w:eastAsia="lv-LV"/>
        </w:rPr>
        <w:t xml:space="preserve">.1. </w:t>
      </w:r>
      <w:r w:rsidR="006A72CE" w:rsidRPr="0010150E">
        <w:rPr>
          <w:rFonts w:ascii="Times New Roman" w:eastAsia="Times New Roman" w:hAnsi="Times New Roman" w:cs="Times New Roman"/>
          <w:sz w:val="24"/>
          <w:szCs w:val="24"/>
          <w:lang w:eastAsia="lv-LV"/>
        </w:rPr>
        <w:t>tad pieraksts izdevumiem</w:t>
      </w:r>
      <w:r w:rsidR="006A72CE">
        <w:rPr>
          <w:rFonts w:ascii="Times New Roman" w:eastAsia="Times New Roman" w:hAnsi="Times New Roman" w:cs="Times New Roman"/>
          <w:sz w:val="24"/>
          <w:szCs w:val="24"/>
          <w:lang w:eastAsia="lv-LV"/>
        </w:rPr>
        <w:t>, kas publicēti</w:t>
      </w:r>
      <w:r w:rsidR="006A72CE" w:rsidRPr="0010150E">
        <w:rPr>
          <w:rFonts w:ascii="Times New Roman" w:eastAsia="Times New Roman" w:hAnsi="Times New Roman" w:cs="Times New Roman"/>
          <w:sz w:val="24"/>
          <w:szCs w:val="24"/>
          <w:lang w:eastAsia="lv-LV"/>
        </w:rPr>
        <w:t xml:space="preserve"> latviešu valodā</w:t>
      </w:r>
      <w:r w:rsidR="006A72CE">
        <w:rPr>
          <w:rFonts w:ascii="Times New Roman" w:eastAsia="Times New Roman" w:hAnsi="Times New Roman" w:cs="Times New Roman"/>
          <w:sz w:val="24"/>
          <w:szCs w:val="24"/>
          <w:lang w:eastAsia="lv-LV"/>
        </w:rPr>
        <w:t>,</w:t>
      </w:r>
      <w:r w:rsidR="006A72CE" w:rsidRPr="0010150E">
        <w:rPr>
          <w:rFonts w:ascii="Times New Roman" w:eastAsia="Times New Roman" w:hAnsi="Times New Roman" w:cs="Times New Roman"/>
          <w:sz w:val="24"/>
          <w:szCs w:val="24"/>
          <w:lang w:eastAsia="lv-LV"/>
        </w:rPr>
        <w:t xml:space="preserve"> ir šāds:</w:t>
      </w:r>
    </w:p>
    <w:p w14:paraId="47BBEA76" w14:textId="77777777" w:rsidR="00B0551F" w:rsidRPr="0010150E" w:rsidRDefault="002621B4" w:rsidP="00676971">
      <w:pPr>
        <w:spacing w:after="0" w:line="240" w:lineRule="auto"/>
        <w:jc w:val="both"/>
        <w:rPr>
          <w:rFonts w:ascii="Times New Roman" w:eastAsia="Times New Roman" w:hAnsi="Times New Roman" w:cs="Times New Roman"/>
          <w:sz w:val="24"/>
          <w:szCs w:val="24"/>
          <w:lang w:eastAsia="lv-LV"/>
        </w:rPr>
      </w:pPr>
      <w:r w:rsidRPr="0010150E">
        <w:rPr>
          <w:rFonts w:ascii="Times New Roman" w:eastAsia="Times New Roman" w:hAnsi="Times New Roman" w:cs="Times New Roman"/>
          <w:sz w:val="24"/>
          <w:szCs w:val="24"/>
          <w:lang w:eastAsia="lv-LV"/>
        </w:rPr>
        <w:t>Autora uzvārds, iniciālis. (Izdošanas gads). Raksta nosaukums. Konferences rakstu krājuma nosaukums</w:t>
      </w:r>
      <w:r w:rsidR="00CA6DD0" w:rsidRPr="0010150E">
        <w:rPr>
          <w:rFonts w:ascii="Times New Roman" w:eastAsia="Times New Roman" w:hAnsi="Times New Roman" w:cs="Times New Roman"/>
          <w:sz w:val="24"/>
          <w:szCs w:val="24"/>
          <w:lang w:eastAsia="lv-LV"/>
        </w:rPr>
        <w:t xml:space="preserve"> slīprakstā (</w:t>
      </w:r>
      <w:r w:rsidR="00CA6DD0" w:rsidRPr="0010150E">
        <w:rPr>
          <w:rFonts w:ascii="Times New Roman" w:eastAsia="Times New Roman" w:hAnsi="Times New Roman" w:cs="Times New Roman"/>
          <w:i/>
          <w:sz w:val="24"/>
          <w:szCs w:val="24"/>
          <w:lang w:eastAsia="lv-LV"/>
        </w:rPr>
        <w:t>Italic</w:t>
      </w:r>
      <w:r w:rsidR="00CA6DD0" w:rsidRPr="0010150E">
        <w:rPr>
          <w:rFonts w:ascii="Times New Roman" w:eastAsia="Times New Roman" w:hAnsi="Times New Roman" w:cs="Times New Roman"/>
          <w:sz w:val="24"/>
          <w:szCs w:val="24"/>
          <w:lang w:eastAsia="lv-LV"/>
        </w:rPr>
        <w:t>)</w:t>
      </w:r>
      <w:r w:rsidRPr="0010150E">
        <w:rPr>
          <w:rFonts w:ascii="Times New Roman" w:eastAsia="Times New Roman" w:hAnsi="Times New Roman" w:cs="Times New Roman"/>
          <w:sz w:val="24"/>
          <w:szCs w:val="24"/>
          <w:lang w:eastAsia="lv-LV"/>
        </w:rPr>
        <w:t xml:space="preserve"> (Konferences norises datums/-i), lappuses, kurās raksts publicēts konferences rakstu krājumā. Izdošanas vieta: Izdevniecība.</w:t>
      </w:r>
    </w:p>
    <w:p w14:paraId="0F1E9307" w14:textId="77777777" w:rsidR="0052240F" w:rsidRPr="006A72CE" w:rsidRDefault="0052240F" w:rsidP="00144B44">
      <w:pPr>
        <w:spacing w:after="0" w:line="240" w:lineRule="auto"/>
        <w:jc w:val="both"/>
        <w:rPr>
          <w:rFonts w:ascii="Times New Roman" w:eastAsia="Times New Roman" w:hAnsi="Times New Roman" w:cs="Times New Roman"/>
          <w:sz w:val="16"/>
          <w:szCs w:val="16"/>
          <w:lang w:eastAsia="lv-LV"/>
        </w:rPr>
      </w:pPr>
    </w:p>
    <w:p w14:paraId="22FB2513" w14:textId="77777777" w:rsidR="00676971" w:rsidRDefault="002621B4" w:rsidP="00676971">
      <w:pPr>
        <w:spacing w:after="0" w:line="240" w:lineRule="auto"/>
        <w:ind w:left="567" w:right="1112"/>
        <w:rPr>
          <w:rFonts w:ascii="Times New Roman" w:eastAsia="Times New Roman" w:hAnsi="Times New Roman" w:cs="Times New Roman"/>
          <w:lang w:eastAsia="lv-LV"/>
        </w:rPr>
      </w:pPr>
      <w:r w:rsidRPr="00676971">
        <w:rPr>
          <w:rFonts w:ascii="Times New Roman" w:eastAsia="Times New Roman" w:hAnsi="Times New Roman" w:cs="Times New Roman"/>
          <w:lang w:eastAsia="lv-LV"/>
        </w:rPr>
        <w:t>P I E M Ē R S</w:t>
      </w:r>
    </w:p>
    <w:p w14:paraId="17C9FFDA" w14:textId="77777777" w:rsidR="00676971" w:rsidRPr="00676971" w:rsidRDefault="00676971" w:rsidP="00676971">
      <w:pPr>
        <w:spacing w:after="0" w:line="240" w:lineRule="auto"/>
        <w:ind w:left="567" w:right="1112"/>
        <w:rPr>
          <w:rFonts w:ascii="Times New Roman" w:eastAsia="Times New Roman" w:hAnsi="Times New Roman" w:cs="Times New Roman"/>
          <w:sz w:val="16"/>
          <w:szCs w:val="16"/>
          <w:lang w:eastAsia="lv-LV"/>
        </w:rPr>
      </w:pPr>
    </w:p>
    <w:p w14:paraId="3B691FA5" w14:textId="77777777" w:rsidR="00676971" w:rsidRPr="00676971" w:rsidRDefault="002621B4" w:rsidP="00676971">
      <w:pPr>
        <w:spacing w:after="0" w:line="240" w:lineRule="auto"/>
        <w:ind w:left="1134" w:right="1112"/>
        <w:rPr>
          <w:rFonts w:ascii="Times New Roman" w:eastAsia="Times New Roman" w:hAnsi="Times New Roman" w:cs="Times New Roman"/>
          <w:lang w:eastAsia="lv-LV"/>
        </w:rPr>
      </w:pPr>
      <w:r w:rsidRPr="00676971">
        <w:rPr>
          <w:rFonts w:ascii="Times New Roman" w:eastAsia="Times New Roman" w:hAnsi="Times New Roman" w:cs="Times New Roman"/>
          <w:lang w:eastAsia="lv-LV"/>
        </w:rPr>
        <w:t xml:space="preserve">Kulberga, I. (2010). Komercdarbības būtības izpratne un komercdarbību studējošo speciālistu pašvērtējums Latvijā. RPIVA 5.Starptautiskās zinātniskās konferences rakstu krājums </w:t>
      </w:r>
      <w:r w:rsidRPr="00676971">
        <w:rPr>
          <w:rFonts w:ascii="Times New Roman" w:eastAsia="Times New Roman" w:hAnsi="Times New Roman" w:cs="Times New Roman"/>
          <w:i/>
          <w:lang w:eastAsia="lv-LV"/>
        </w:rPr>
        <w:t>Teorija praksei mūsdienu sabiedrības izglītībā</w:t>
      </w:r>
      <w:r w:rsidRPr="00676971">
        <w:rPr>
          <w:rFonts w:ascii="Times New Roman" w:eastAsia="Times New Roman" w:hAnsi="Times New Roman" w:cs="Times New Roman"/>
          <w:lang w:eastAsia="lv-LV"/>
        </w:rPr>
        <w:t xml:space="preserve"> (25.–27.03.2010.), 151.–158.lpp. Rīga: RPIVA.</w:t>
      </w:r>
    </w:p>
    <w:p w14:paraId="4AEFC16D" w14:textId="77777777" w:rsidR="0052240F" w:rsidRPr="00693C84" w:rsidRDefault="0052240F" w:rsidP="00676971">
      <w:pPr>
        <w:spacing w:after="0" w:line="240" w:lineRule="auto"/>
        <w:rPr>
          <w:rFonts w:ascii="Times New Roman" w:eastAsia="Times New Roman" w:hAnsi="Times New Roman" w:cs="Times New Roman"/>
          <w:sz w:val="24"/>
          <w:szCs w:val="24"/>
          <w:lang w:eastAsia="lv-LV"/>
        </w:rPr>
      </w:pPr>
    </w:p>
    <w:p w14:paraId="6ADC4D2F" w14:textId="77777777" w:rsidR="00B0551F" w:rsidRPr="00676971" w:rsidRDefault="002621B4" w:rsidP="00676971">
      <w:pPr>
        <w:spacing w:after="0" w:line="240" w:lineRule="auto"/>
        <w:ind w:left="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w:t>
      </w:r>
      <w:r w:rsidR="00144B44" w:rsidRPr="00676971">
        <w:rPr>
          <w:rFonts w:ascii="Times New Roman" w:eastAsia="Times New Roman" w:hAnsi="Times New Roman" w:cs="Times New Roman"/>
          <w:sz w:val="24"/>
          <w:szCs w:val="24"/>
          <w:lang w:eastAsia="lv-LV"/>
        </w:rPr>
        <w:t xml:space="preserve">.2. </w:t>
      </w:r>
      <w:r w:rsidR="006A72CE" w:rsidRPr="0010150E">
        <w:rPr>
          <w:rFonts w:ascii="Times New Roman" w:eastAsia="Times New Roman" w:hAnsi="Times New Roman" w:cs="Times New Roman"/>
          <w:sz w:val="24"/>
          <w:szCs w:val="24"/>
          <w:lang w:eastAsia="lv-LV"/>
        </w:rPr>
        <w:t>tad pieraksts izdevumiem</w:t>
      </w:r>
      <w:r w:rsidR="006A72CE">
        <w:rPr>
          <w:rFonts w:ascii="Times New Roman" w:eastAsia="Times New Roman" w:hAnsi="Times New Roman" w:cs="Times New Roman"/>
          <w:sz w:val="24"/>
          <w:szCs w:val="24"/>
          <w:lang w:eastAsia="lv-LV"/>
        </w:rPr>
        <w:t>, kas publicēti</w:t>
      </w:r>
      <w:r w:rsidR="006A72CE" w:rsidRPr="0010150E">
        <w:rPr>
          <w:rFonts w:ascii="Times New Roman" w:eastAsia="Times New Roman" w:hAnsi="Times New Roman" w:cs="Times New Roman"/>
          <w:sz w:val="24"/>
          <w:szCs w:val="24"/>
          <w:lang w:eastAsia="lv-LV"/>
        </w:rPr>
        <w:t xml:space="preserve"> </w:t>
      </w:r>
      <w:r w:rsidR="006A72CE">
        <w:rPr>
          <w:rFonts w:ascii="Times New Roman" w:eastAsia="Times New Roman" w:hAnsi="Times New Roman" w:cs="Times New Roman"/>
          <w:sz w:val="24"/>
          <w:szCs w:val="24"/>
          <w:lang w:eastAsia="lv-LV"/>
        </w:rPr>
        <w:t>angļu</w:t>
      </w:r>
      <w:r w:rsidR="006A72CE" w:rsidRPr="0010150E">
        <w:rPr>
          <w:rFonts w:ascii="Times New Roman" w:eastAsia="Times New Roman" w:hAnsi="Times New Roman" w:cs="Times New Roman"/>
          <w:sz w:val="24"/>
          <w:szCs w:val="24"/>
          <w:lang w:eastAsia="lv-LV"/>
        </w:rPr>
        <w:t xml:space="preserve"> valodā</w:t>
      </w:r>
      <w:r w:rsidR="006A72CE">
        <w:rPr>
          <w:rFonts w:ascii="Times New Roman" w:eastAsia="Times New Roman" w:hAnsi="Times New Roman" w:cs="Times New Roman"/>
          <w:sz w:val="24"/>
          <w:szCs w:val="24"/>
          <w:lang w:eastAsia="lv-LV"/>
        </w:rPr>
        <w:t>,</w:t>
      </w:r>
      <w:r w:rsidR="006A72CE" w:rsidRPr="0010150E">
        <w:rPr>
          <w:rFonts w:ascii="Times New Roman" w:eastAsia="Times New Roman" w:hAnsi="Times New Roman" w:cs="Times New Roman"/>
          <w:sz w:val="24"/>
          <w:szCs w:val="24"/>
          <w:lang w:eastAsia="lv-LV"/>
        </w:rPr>
        <w:t xml:space="preserve"> ir šāds:</w:t>
      </w:r>
    </w:p>
    <w:p w14:paraId="2089F511" w14:textId="77777777" w:rsidR="00B0551F" w:rsidRPr="00676971" w:rsidRDefault="002621B4" w:rsidP="00676971">
      <w:pPr>
        <w:spacing w:after="0" w:line="240" w:lineRule="auto"/>
        <w:jc w:val="both"/>
        <w:rPr>
          <w:rFonts w:ascii="Times New Roman" w:eastAsia="Times New Roman" w:hAnsi="Times New Roman" w:cs="Times New Roman"/>
          <w:sz w:val="24"/>
          <w:szCs w:val="24"/>
          <w:lang w:eastAsia="lv-LV"/>
        </w:rPr>
      </w:pPr>
      <w:r w:rsidRPr="00676971">
        <w:rPr>
          <w:rFonts w:ascii="Times New Roman" w:eastAsia="Times New Roman" w:hAnsi="Times New Roman" w:cs="Times New Roman"/>
          <w:sz w:val="24"/>
          <w:szCs w:val="24"/>
          <w:lang w:eastAsia="lv-LV"/>
        </w:rPr>
        <w:t xml:space="preserve">Autora uzvārds, </w:t>
      </w:r>
      <w:r w:rsidRPr="00676971">
        <w:rPr>
          <w:rFonts w:ascii="Times New Roman" w:eastAsia="Times New Roman" w:hAnsi="Times New Roman" w:cs="Times New Roman"/>
          <w:sz w:val="24"/>
          <w:szCs w:val="24"/>
          <w:lang w:eastAsia="lv-LV"/>
        </w:rPr>
        <w:t>iniciālis/-ļi. (Izdošanas gads). Raksta nosaukums. Konferences rakstu krājuma nosaukums</w:t>
      </w:r>
      <w:r w:rsidR="00CA6DD0" w:rsidRPr="00676971">
        <w:rPr>
          <w:rFonts w:ascii="Times New Roman" w:eastAsia="Times New Roman" w:hAnsi="Times New Roman" w:cs="Times New Roman"/>
          <w:sz w:val="24"/>
          <w:szCs w:val="24"/>
          <w:lang w:eastAsia="lv-LV"/>
        </w:rPr>
        <w:t xml:space="preserve"> slīprakstā (</w:t>
      </w:r>
      <w:r w:rsidR="00CA6DD0" w:rsidRPr="00676971">
        <w:rPr>
          <w:rFonts w:ascii="Times New Roman" w:eastAsia="Times New Roman" w:hAnsi="Times New Roman" w:cs="Times New Roman"/>
          <w:i/>
          <w:sz w:val="24"/>
          <w:szCs w:val="24"/>
          <w:lang w:eastAsia="lv-LV"/>
        </w:rPr>
        <w:t>Italic</w:t>
      </w:r>
      <w:r w:rsidR="00CA6DD0" w:rsidRPr="00676971">
        <w:rPr>
          <w:rFonts w:ascii="Times New Roman" w:eastAsia="Times New Roman" w:hAnsi="Times New Roman" w:cs="Times New Roman"/>
          <w:sz w:val="24"/>
          <w:szCs w:val="24"/>
          <w:lang w:eastAsia="lv-LV"/>
        </w:rPr>
        <w:t>)</w:t>
      </w:r>
      <w:r w:rsidRPr="00676971">
        <w:rPr>
          <w:rFonts w:ascii="Times New Roman" w:eastAsia="Times New Roman" w:hAnsi="Times New Roman" w:cs="Times New Roman"/>
          <w:sz w:val="24"/>
          <w:szCs w:val="24"/>
          <w:lang w:eastAsia="lv-LV"/>
        </w:rPr>
        <w:t>, lappuses, kurās raksts publicēts konferences rakstu krājumā. Izdošanas vieta: Izdevniecība.</w:t>
      </w:r>
    </w:p>
    <w:p w14:paraId="678B63B7" w14:textId="77777777" w:rsidR="00676971" w:rsidRPr="00676971" w:rsidRDefault="00676971" w:rsidP="00B0551F">
      <w:pPr>
        <w:spacing w:after="0" w:line="240" w:lineRule="auto"/>
        <w:rPr>
          <w:rFonts w:ascii="Times New Roman" w:eastAsia="Times New Roman" w:hAnsi="Times New Roman" w:cs="Times New Roman"/>
          <w:sz w:val="16"/>
          <w:szCs w:val="16"/>
          <w:lang w:eastAsia="lv-LV"/>
        </w:rPr>
      </w:pPr>
    </w:p>
    <w:p w14:paraId="697D5BD0" w14:textId="77777777" w:rsidR="00676971" w:rsidRPr="00676971" w:rsidRDefault="002621B4" w:rsidP="00676971">
      <w:pPr>
        <w:spacing w:after="0" w:line="240" w:lineRule="auto"/>
        <w:ind w:left="567"/>
        <w:rPr>
          <w:rFonts w:ascii="Times New Roman" w:eastAsia="Times New Roman" w:hAnsi="Times New Roman" w:cs="Times New Roman"/>
          <w:lang w:eastAsia="lv-LV"/>
        </w:rPr>
      </w:pPr>
      <w:r w:rsidRPr="00676971">
        <w:rPr>
          <w:rFonts w:ascii="Times New Roman" w:eastAsia="Times New Roman" w:hAnsi="Times New Roman" w:cs="Times New Roman"/>
          <w:lang w:eastAsia="lv-LV"/>
        </w:rPr>
        <w:t>P I E M Ē R S</w:t>
      </w:r>
    </w:p>
    <w:p w14:paraId="09382FD4" w14:textId="77777777" w:rsidR="006A72CE" w:rsidRPr="006A72CE" w:rsidRDefault="006A72CE" w:rsidP="00676971">
      <w:pPr>
        <w:spacing w:after="0" w:line="240" w:lineRule="auto"/>
        <w:ind w:left="1134" w:right="1112"/>
        <w:rPr>
          <w:rFonts w:ascii="Times New Roman" w:eastAsia="Times New Roman" w:hAnsi="Times New Roman" w:cs="Times New Roman"/>
          <w:sz w:val="16"/>
          <w:szCs w:val="16"/>
          <w:lang w:val="en-US" w:eastAsia="lv-LV"/>
        </w:rPr>
      </w:pPr>
    </w:p>
    <w:p w14:paraId="4B8F95C2" w14:textId="77777777" w:rsidR="00676971" w:rsidRPr="00676971" w:rsidRDefault="002621B4" w:rsidP="00676971">
      <w:pPr>
        <w:spacing w:after="0" w:line="240" w:lineRule="auto"/>
        <w:ind w:left="1134" w:right="1112"/>
        <w:rPr>
          <w:rFonts w:ascii="Times New Roman" w:eastAsia="Times New Roman" w:hAnsi="Times New Roman" w:cs="Times New Roman"/>
          <w:lang w:val="en-US" w:eastAsia="lv-LV"/>
        </w:rPr>
      </w:pPr>
      <w:r w:rsidRPr="00676971">
        <w:rPr>
          <w:rFonts w:ascii="Times New Roman" w:eastAsia="Times New Roman" w:hAnsi="Times New Roman" w:cs="Times New Roman"/>
          <w:lang w:val="en-US" w:eastAsia="lv-LV"/>
        </w:rPr>
        <w:t>Plotka, I., Vidnere</w:t>
      </w:r>
      <w:r w:rsidRPr="00676971">
        <w:rPr>
          <w:rFonts w:ascii="Times New Roman" w:eastAsia="Times New Roman" w:hAnsi="Times New Roman" w:cs="Times New Roman"/>
          <w:lang w:val="en-US" w:eastAsia="lv-LV"/>
        </w:rPr>
        <w:t>, M., Blumenau, N., &amp; Strode, D. (2008). The ethnic identity and social adaptation in the different culture spheres for the different ethnical gr</w:t>
      </w:r>
      <w:r>
        <w:rPr>
          <w:rFonts w:ascii="Times New Roman" w:eastAsia="Times New Roman" w:hAnsi="Times New Roman" w:cs="Times New Roman"/>
          <w:lang w:val="en-US" w:eastAsia="lv-LV"/>
        </w:rPr>
        <w:t xml:space="preserve">oups. Proceedings of the 10ᵗ ͪ </w:t>
      </w:r>
      <w:r w:rsidRPr="00676971">
        <w:rPr>
          <w:rFonts w:ascii="Times New Roman" w:eastAsia="Times New Roman" w:hAnsi="Times New Roman" w:cs="Times New Roman"/>
          <w:lang w:val="en-US" w:eastAsia="lv-LV"/>
        </w:rPr>
        <w:t>Conference of the Children’s Identity and Citizens</w:t>
      </w:r>
      <w:r>
        <w:rPr>
          <w:rFonts w:ascii="Times New Roman" w:eastAsia="Times New Roman" w:hAnsi="Times New Roman" w:cs="Times New Roman"/>
          <w:lang w:val="en-US" w:eastAsia="lv-LV"/>
        </w:rPr>
        <w:t xml:space="preserve">hip in Europe Thematic Network </w:t>
      </w:r>
      <w:r w:rsidRPr="00676971">
        <w:rPr>
          <w:rFonts w:ascii="Times New Roman" w:eastAsia="Times New Roman" w:hAnsi="Times New Roman" w:cs="Times New Roman"/>
          <w:lang w:val="en-US" w:eastAsia="lv-LV"/>
        </w:rPr>
        <w:t xml:space="preserve">Reflecting on Identities: </w:t>
      </w:r>
      <w:r w:rsidRPr="00676971">
        <w:rPr>
          <w:rFonts w:ascii="Times New Roman" w:eastAsia="Times New Roman" w:hAnsi="Times New Roman" w:cs="Times New Roman"/>
          <w:i/>
          <w:lang w:val="en-US" w:eastAsia="lv-LV"/>
        </w:rPr>
        <w:t>Research, Practice &amp; Innovation</w:t>
      </w:r>
      <w:r w:rsidRPr="00676971">
        <w:rPr>
          <w:rFonts w:ascii="Times New Roman" w:eastAsia="Times New Roman" w:hAnsi="Times New Roman" w:cs="Times New Roman"/>
          <w:lang w:val="en-US" w:eastAsia="lv-LV"/>
        </w:rPr>
        <w:t>, 145–158. London: CiCe.</w:t>
      </w:r>
    </w:p>
    <w:p w14:paraId="5E7100BA" w14:textId="77777777" w:rsidR="00676971" w:rsidRPr="00676971" w:rsidRDefault="00676971" w:rsidP="00B0551F">
      <w:pPr>
        <w:spacing w:after="0" w:line="240" w:lineRule="auto"/>
        <w:rPr>
          <w:rFonts w:ascii="Times New Roman" w:eastAsia="Times New Roman" w:hAnsi="Times New Roman" w:cs="Times New Roman"/>
          <w:sz w:val="24"/>
          <w:szCs w:val="24"/>
          <w:lang w:eastAsia="lv-LV"/>
        </w:rPr>
      </w:pPr>
    </w:p>
    <w:p w14:paraId="3035C3D3" w14:textId="77777777" w:rsidR="00F854D6" w:rsidRDefault="002621B4" w:rsidP="00CA6DD0">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4.5.</w:t>
      </w:r>
      <w:r w:rsidR="00CA6DD0" w:rsidRPr="00693C84">
        <w:rPr>
          <w:rFonts w:ascii="Times New Roman" w:eastAsia="Times New Roman" w:hAnsi="Times New Roman" w:cs="Times New Roman"/>
          <w:b/>
          <w:sz w:val="28"/>
          <w:szCs w:val="28"/>
          <w:lang w:eastAsia="lv-LV"/>
        </w:rPr>
        <w:t xml:space="preserve"> </w:t>
      </w:r>
      <w:r>
        <w:rPr>
          <w:rFonts w:ascii="Times New Roman" w:eastAsia="Times New Roman" w:hAnsi="Times New Roman" w:cs="Times New Roman"/>
          <w:b/>
          <w:sz w:val="28"/>
          <w:szCs w:val="28"/>
          <w:lang w:eastAsia="lv-LV"/>
        </w:rPr>
        <w:t>P</w:t>
      </w:r>
      <w:r w:rsidR="00CA6DD0" w:rsidRPr="00693C84">
        <w:rPr>
          <w:rFonts w:ascii="Times New Roman" w:eastAsia="Times New Roman" w:hAnsi="Times New Roman" w:cs="Times New Roman"/>
          <w:b/>
          <w:sz w:val="28"/>
          <w:szCs w:val="28"/>
          <w:lang w:eastAsia="lv-LV"/>
        </w:rPr>
        <w:t>romocijas darb</w:t>
      </w:r>
      <w:r>
        <w:rPr>
          <w:rFonts w:ascii="Times New Roman" w:eastAsia="Times New Roman" w:hAnsi="Times New Roman" w:cs="Times New Roman"/>
          <w:b/>
          <w:sz w:val="28"/>
          <w:szCs w:val="28"/>
          <w:lang w:eastAsia="lv-LV"/>
        </w:rPr>
        <w:t>s</w:t>
      </w:r>
      <w:r w:rsidR="00CA6DD0" w:rsidRPr="00693C84">
        <w:rPr>
          <w:rFonts w:ascii="Times New Roman" w:eastAsia="Times New Roman" w:hAnsi="Times New Roman" w:cs="Times New Roman"/>
          <w:b/>
          <w:sz w:val="28"/>
          <w:szCs w:val="28"/>
          <w:lang w:eastAsia="lv-LV"/>
        </w:rPr>
        <w:t>, maģistra darb</w:t>
      </w:r>
      <w:r>
        <w:rPr>
          <w:rFonts w:ascii="Times New Roman" w:eastAsia="Times New Roman" w:hAnsi="Times New Roman" w:cs="Times New Roman"/>
          <w:b/>
          <w:sz w:val="28"/>
          <w:szCs w:val="28"/>
          <w:lang w:eastAsia="lv-LV"/>
        </w:rPr>
        <w:t>s</w:t>
      </w:r>
      <w:r w:rsidR="00CA6DD0" w:rsidRPr="00693C84">
        <w:rPr>
          <w:rFonts w:ascii="Times New Roman" w:eastAsia="Times New Roman" w:hAnsi="Times New Roman" w:cs="Times New Roman"/>
          <w:b/>
          <w:sz w:val="28"/>
          <w:szCs w:val="28"/>
          <w:lang w:eastAsia="lv-LV"/>
        </w:rPr>
        <w:t>,</w:t>
      </w:r>
      <w:r w:rsidR="00E37DE4" w:rsidRPr="00693C84">
        <w:rPr>
          <w:rFonts w:ascii="Times New Roman" w:eastAsia="Times New Roman" w:hAnsi="Times New Roman" w:cs="Times New Roman"/>
          <w:b/>
          <w:sz w:val="28"/>
          <w:szCs w:val="28"/>
          <w:lang w:eastAsia="lv-LV"/>
        </w:rPr>
        <w:t xml:space="preserve"> </w:t>
      </w:r>
    </w:p>
    <w:p w14:paraId="19A650D8" w14:textId="77777777" w:rsidR="00B0551F" w:rsidRDefault="002621B4" w:rsidP="00CA6DD0">
      <w:pPr>
        <w:spacing w:after="0" w:line="240" w:lineRule="auto"/>
        <w:jc w:val="center"/>
        <w:rPr>
          <w:rFonts w:ascii="Times New Roman" w:eastAsia="Times New Roman" w:hAnsi="Times New Roman" w:cs="Times New Roman"/>
          <w:b/>
          <w:sz w:val="28"/>
          <w:szCs w:val="28"/>
          <w:lang w:eastAsia="lv-LV"/>
        </w:rPr>
      </w:pPr>
      <w:r w:rsidRPr="00693C84">
        <w:rPr>
          <w:rFonts w:ascii="Times New Roman" w:eastAsia="Times New Roman" w:hAnsi="Times New Roman" w:cs="Times New Roman"/>
          <w:b/>
          <w:sz w:val="28"/>
          <w:szCs w:val="28"/>
          <w:lang w:eastAsia="lv-LV"/>
        </w:rPr>
        <w:t>diplomdarb</w:t>
      </w:r>
      <w:r w:rsidR="00F854D6">
        <w:rPr>
          <w:rFonts w:ascii="Times New Roman" w:eastAsia="Times New Roman" w:hAnsi="Times New Roman" w:cs="Times New Roman"/>
          <w:b/>
          <w:sz w:val="28"/>
          <w:szCs w:val="28"/>
          <w:lang w:eastAsia="lv-LV"/>
        </w:rPr>
        <w:t>s</w:t>
      </w:r>
      <w:r w:rsidR="0054498C" w:rsidRPr="00693C84">
        <w:rPr>
          <w:rFonts w:ascii="Times New Roman" w:eastAsia="Times New Roman" w:hAnsi="Times New Roman" w:cs="Times New Roman"/>
          <w:b/>
          <w:sz w:val="28"/>
          <w:szCs w:val="28"/>
          <w:lang w:eastAsia="lv-LV"/>
        </w:rPr>
        <w:t>, bakalaura darb</w:t>
      </w:r>
      <w:r w:rsidR="00F854D6">
        <w:rPr>
          <w:rFonts w:ascii="Times New Roman" w:eastAsia="Times New Roman" w:hAnsi="Times New Roman" w:cs="Times New Roman"/>
          <w:b/>
          <w:sz w:val="28"/>
          <w:szCs w:val="28"/>
          <w:lang w:eastAsia="lv-LV"/>
        </w:rPr>
        <w:t>s</w:t>
      </w:r>
      <w:r w:rsidRPr="00693C84">
        <w:rPr>
          <w:rFonts w:ascii="Times New Roman" w:eastAsia="Times New Roman" w:hAnsi="Times New Roman" w:cs="Times New Roman"/>
          <w:b/>
          <w:sz w:val="28"/>
          <w:szCs w:val="28"/>
          <w:lang w:eastAsia="lv-LV"/>
        </w:rPr>
        <w:t xml:space="preserve"> vai</w:t>
      </w:r>
      <w:r w:rsidR="00CA6DD0" w:rsidRPr="00693C84">
        <w:rPr>
          <w:rFonts w:ascii="Times New Roman" w:eastAsia="Times New Roman" w:hAnsi="Times New Roman" w:cs="Times New Roman"/>
          <w:b/>
          <w:sz w:val="28"/>
          <w:szCs w:val="28"/>
          <w:lang w:eastAsia="lv-LV"/>
        </w:rPr>
        <w:t xml:space="preserve"> nepublicēt</w:t>
      </w:r>
      <w:r w:rsidR="00F854D6">
        <w:rPr>
          <w:rFonts w:ascii="Times New Roman" w:eastAsia="Times New Roman" w:hAnsi="Times New Roman" w:cs="Times New Roman"/>
          <w:b/>
          <w:sz w:val="28"/>
          <w:szCs w:val="28"/>
          <w:lang w:eastAsia="lv-LV"/>
        </w:rPr>
        <w:t>s</w:t>
      </w:r>
      <w:r w:rsidR="00CA6DD0" w:rsidRPr="00693C84">
        <w:rPr>
          <w:rFonts w:ascii="Times New Roman" w:eastAsia="Times New Roman" w:hAnsi="Times New Roman" w:cs="Times New Roman"/>
          <w:b/>
          <w:sz w:val="28"/>
          <w:szCs w:val="28"/>
          <w:lang w:eastAsia="lv-LV"/>
        </w:rPr>
        <w:t xml:space="preserve"> ziņojum</w:t>
      </w:r>
      <w:r w:rsidR="00F854D6">
        <w:rPr>
          <w:rFonts w:ascii="Times New Roman" w:eastAsia="Times New Roman" w:hAnsi="Times New Roman" w:cs="Times New Roman"/>
          <w:b/>
          <w:sz w:val="28"/>
          <w:szCs w:val="28"/>
          <w:lang w:eastAsia="lv-LV"/>
        </w:rPr>
        <w:t>s</w:t>
      </w:r>
    </w:p>
    <w:p w14:paraId="1C78241F" w14:textId="77777777" w:rsidR="00D642EB" w:rsidRPr="00F854D6" w:rsidRDefault="00D642EB" w:rsidP="00CA6DD0">
      <w:pPr>
        <w:spacing w:after="0" w:line="240" w:lineRule="auto"/>
        <w:jc w:val="center"/>
        <w:rPr>
          <w:rFonts w:ascii="Times New Roman" w:eastAsia="Times New Roman" w:hAnsi="Times New Roman" w:cs="Times New Roman"/>
          <w:b/>
          <w:sz w:val="16"/>
          <w:szCs w:val="16"/>
          <w:lang w:eastAsia="lv-LV"/>
        </w:rPr>
      </w:pPr>
    </w:p>
    <w:p w14:paraId="480E6ED6" w14:textId="77777777" w:rsidR="00E37DE4" w:rsidRPr="00676971" w:rsidRDefault="002621B4" w:rsidP="00676971">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r w:rsidRPr="00676971">
        <w:rPr>
          <w:rFonts w:ascii="Times New Roman" w:eastAsia="Times New Roman" w:hAnsi="Times New Roman" w:cs="Times New Roman"/>
          <w:sz w:val="24"/>
          <w:szCs w:val="24"/>
          <w:lang w:eastAsia="lv-LV"/>
        </w:rPr>
        <w:t xml:space="preserve">. Ja literatūras sarakstā tiek iekļauts promocijas darbs, maģistra </w:t>
      </w:r>
      <w:r w:rsidRPr="00676971">
        <w:rPr>
          <w:rFonts w:ascii="Times New Roman" w:eastAsia="Times New Roman" w:hAnsi="Times New Roman" w:cs="Times New Roman"/>
          <w:sz w:val="24"/>
          <w:szCs w:val="24"/>
          <w:lang w:eastAsia="lv-LV"/>
        </w:rPr>
        <w:t>darbs vai diplomdarbs, tad pieraksts ir šāds:</w:t>
      </w:r>
    </w:p>
    <w:p w14:paraId="6CBEDCB5" w14:textId="77777777" w:rsidR="00B0551F" w:rsidRDefault="002621B4" w:rsidP="0067697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Autora uzvārds, iniciālis</w:t>
      </w:r>
      <w:r w:rsidRPr="00676971">
        <w:rPr>
          <w:rFonts w:ascii="Times New Roman" w:eastAsia="Times New Roman" w:hAnsi="Times New Roman" w:cs="Times New Roman"/>
          <w:sz w:val="24"/>
          <w:szCs w:val="24"/>
          <w:lang w:eastAsia="lv-LV"/>
        </w:rPr>
        <w:t>. (Izd</w:t>
      </w:r>
      <w:r>
        <w:rPr>
          <w:rFonts w:ascii="Times New Roman" w:eastAsia="Times New Roman" w:hAnsi="Times New Roman" w:cs="Times New Roman"/>
          <w:sz w:val="24"/>
          <w:szCs w:val="24"/>
          <w:lang w:eastAsia="lv-LV"/>
        </w:rPr>
        <w:t>ošanas gads). Promocijas darba/m</w:t>
      </w:r>
      <w:r w:rsidRPr="00676971">
        <w:rPr>
          <w:rFonts w:ascii="Times New Roman" w:eastAsia="Times New Roman" w:hAnsi="Times New Roman" w:cs="Times New Roman"/>
          <w:sz w:val="24"/>
          <w:szCs w:val="24"/>
          <w:lang w:eastAsia="lv-LV"/>
        </w:rPr>
        <w:t>aģistra darba</w:t>
      </w:r>
      <w:r w:rsidR="00E37DE4" w:rsidRPr="0067697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d</w:t>
      </w:r>
      <w:r w:rsidR="00E37DE4" w:rsidRPr="00676971">
        <w:rPr>
          <w:rFonts w:ascii="Times New Roman" w:eastAsia="Times New Roman" w:hAnsi="Times New Roman" w:cs="Times New Roman"/>
          <w:sz w:val="24"/>
          <w:szCs w:val="24"/>
          <w:lang w:eastAsia="lv-LV"/>
        </w:rPr>
        <w:t>iplomdarba</w:t>
      </w:r>
      <w:r w:rsidR="00435F75" w:rsidRPr="0067697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b</w:t>
      </w:r>
      <w:r w:rsidR="00435F75" w:rsidRPr="00676971">
        <w:rPr>
          <w:rFonts w:ascii="Times New Roman" w:eastAsia="Times New Roman" w:hAnsi="Times New Roman" w:cs="Times New Roman"/>
          <w:sz w:val="24"/>
          <w:szCs w:val="24"/>
          <w:lang w:eastAsia="lv-LV"/>
        </w:rPr>
        <w:t>akalaura darba</w:t>
      </w:r>
      <w:r w:rsidRPr="00676971">
        <w:rPr>
          <w:rFonts w:ascii="Times New Roman" w:eastAsia="Times New Roman" w:hAnsi="Times New Roman" w:cs="Times New Roman"/>
          <w:sz w:val="24"/>
          <w:szCs w:val="24"/>
          <w:lang w:eastAsia="lv-LV"/>
        </w:rPr>
        <w:t xml:space="preserve"> nosaukums</w:t>
      </w:r>
      <w:r w:rsidR="00E37DE4" w:rsidRPr="00676971">
        <w:rPr>
          <w:rFonts w:ascii="Times New Roman" w:eastAsia="Times New Roman" w:hAnsi="Times New Roman" w:cs="Times New Roman"/>
          <w:sz w:val="24"/>
          <w:szCs w:val="24"/>
          <w:lang w:eastAsia="lv-LV"/>
        </w:rPr>
        <w:t xml:space="preserve"> slīprakstā (</w:t>
      </w:r>
      <w:r w:rsidR="00E37DE4" w:rsidRPr="00676971">
        <w:rPr>
          <w:rFonts w:ascii="Times New Roman" w:eastAsia="Times New Roman" w:hAnsi="Times New Roman" w:cs="Times New Roman"/>
          <w:i/>
          <w:sz w:val="24"/>
          <w:szCs w:val="24"/>
          <w:lang w:eastAsia="lv-LV"/>
        </w:rPr>
        <w:t>Italic</w:t>
      </w:r>
      <w:r w:rsidR="00E37DE4" w:rsidRPr="00676971">
        <w:rPr>
          <w:rFonts w:ascii="Times New Roman" w:eastAsia="Times New Roman" w:hAnsi="Times New Roman" w:cs="Times New Roman"/>
          <w:sz w:val="24"/>
          <w:szCs w:val="24"/>
          <w:lang w:eastAsia="lv-LV"/>
        </w:rPr>
        <w:t>)</w:t>
      </w:r>
      <w:r w:rsidRPr="00676971">
        <w:rPr>
          <w:rFonts w:ascii="Times New Roman" w:eastAsia="Times New Roman" w:hAnsi="Times New Roman" w:cs="Times New Roman"/>
          <w:sz w:val="24"/>
          <w:szCs w:val="24"/>
          <w:lang w:eastAsia="lv-LV"/>
        </w:rPr>
        <w:t xml:space="preserve">. (Augstskolas nosaukums, kurā promocijas darbs aizstāvēts, </w:t>
      </w:r>
      <w:r w:rsidRPr="00676971">
        <w:rPr>
          <w:rFonts w:ascii="Times New Roman" w:eastAsia="Times New Roman" w:hAnsi="Times New Roman" w:cs="Times New Roman"/>
          <w:sz w:val="24"/>
          <w:szCs w:val="24"/>
          <w:lang w:eastAsia="lv-LV"/>
        </w:rPr>
        <w:t>atrašanās vieta, valsts</w:t>
      </w:r>
      <w:r w:rsidR="00E37DE4" w:rsidRPr="00676971">
        <w:rPr>
          <w:rFonts w:ascii="Times New Roman" w:eastAsia="Times New Roman" w:hAnsi="Times New Roman" w:cs="Times New Roman"/>
          <w:sz w:val="24"/>
          <w:szCs w:val="24"/>
          <w:lang w:eastAsia="lv-LV"/>
        </w:rPr>
        <w:t xml:space="preserve"> vai norāde par nepublicētu darbu</w:t>
      </w:r>
      <w:r w:rsidRPr="00676971">
        <w:rPr>
          <w:rFonts w:ascii="Times New Roman" w:eastAsia="Times New Roman" w:hAnsi="Times New Roman" w:cs="Times New Roman"/>
          <w:sz w:val="24"/>
          <w:szCs w:val="24"/>
          <w:lang w:eastAsia="lv-LV"/>
        </w:rPr>
        <w:t>).</w:t>
      </w:r>
    </w:p>
    <w:p w14:paraId="71260B34" w14:textId="77777777" w:rsidR="00676971" w:rsidRPr="00676971" w:rsidRDefault="00676971" w:rsidP="00676971">
      <w:pPr>
        <w:spacing w:after="0" w:line="240" w:lineRule="auto"/>
        <w:jc w:val="both"/>
        <w:rPr>
          <w:rFonts w:ascii="Times New Roman" w:eastAsia="Times New Roman" w:hAnsi="Times New Roman" w:cs="Times New Roman"/>
          <w:sz w:val="16"/>
          <w:szCs w:val="16"/>
          <w:lang w:eastAsia="lv-LV"/>
        </w:rPr>
      </w:pPr>
    </w:p>
    <w:p w14:paraId="5B88C90B" w14:textId="77777777" w:rsidR="00676971" w:rsidRDefault="002621B4" w:rsidP="00676971">
      <w:pPr>
        <w:spacing w:after="0" w:line="240" w:lineRule="auto"/>
        <w:ind w:left="567"/>
        <w:rPr>
          <w:rFonts w:ascii="Times New Roman" w:eastAsia="Times New Roman" w:hAnsi="Times New Roman" w:cs="Times New Roman"/>
          <w:lang w:eastAsia="lv-LV"/>
        </w:rPr>
      </w:pPr>
      <w:r w:rsidRPr="00676971">
        <w:rPr>
          <w:rFonts w:ascii="Times New Roman" w:eastAsia="Times New Roman" w:hAnsi="Times New Roman" w:cs="Times New Roman"/>
          <w:lang w:eastAsia="lv-LV"/>
        </w:rPr>
        <w:t xml:space="preserve">P I E M Ē R S </w:t>
      </w:r>
    </w:p>
    <w:p w14:paraId="29958E47" w14:textId="77777777" w:rsidR="00676971" w:rsidRPr="00676971" w:rsidRDefault="00676971" w:rsidP="00676971">
      <w:pPr>
        <w:spacing w:after="0" w:line="240" w:lineRule="auto"/>
        <w:ind w:left="567"/>
        <w:rPr>
          <w:rFonts w:ascii="Times New Roman" w:eastAsia="Times New Roman" w:hAnsi="Times New Roman" w:cs="Times New Roman"/>
          <w:sz w:val="16"/>
          <w:szCs w:val="16"/>
          <w:lang w:eastAsia="lv-LV"/>
        </w:rPr>
      </w:pPr>
    </w:p>
    <w:p w14:paraId="6980071E" w14:textId="77777777" w:rsidR="00676971" w:rsidRPr="00676971" w:rsidRDefault="002621B4" w:rsidP="00D642EB">
      <w:pPr>
        <w:pStyle w:val="Sarakstarindkopa"/>
        <w:numPr>
          <w:ilvl w:val="0"/>
          <w:numId w:val="8"/>
        </w:numPr>
        <w:spacing w:after="0" w:line="240" w:lineRule="auto"/>
        <w:ind w:left="1418" w:right="1112" w:hanging="284"/>
        <w:rPr>
          <w:rFonts w:ascii="Times New Roman" w:eastAsia="Times New Roman" w:hAnsi="Times New Roman" w:cs="Times New Roman"/>
          <w:lang w:eastAsia="lv-LV"/>
        </w:rPr>
      </w:pPr>
      <w:r w:rsidRPr="00676971">
        <w:rPr>
          <w:rFonts w:ascii="Times New Roman" w:eastAsia="Times New Roman" w:hAnsi="Times New Roman" w:cs="Times New Roman"/>
          <w:lang w:eastAsia="lv-LV"/>
        </w:rPr>
        <w:t xml:space="preserve">Legzdiņa, S. (2009). </w:t>
      </w:r>
      <w:r w:rsidRPr="00676971">
        <w:rPr>
          <w:rFonts w:ascii="Times New Roman" w:eastAsia="Times New Roman" w:hAnsi="Times New Roman" w:cs="Times New Roman"/>
          <w:i/>
          <w:lang w:eastAsia="lv-LV"/>
        </w:rPr>
        <w:t>Izglītības iestādes vadības iespējas pedagogu darba motivācijas paaugstināšanā</w:t>
      </w:r>
      <w:r w:rsidRPr="00676971">
        <w:rPr>
          <w:rFonts w:ascii="Times New Roman" w:eastAsia="Times New Roman" w:hAnsi="Times New Roman" w:cs="Times New Roman"/>
          <w:lang w:eastAsia="lv-LV"/>
        </w:rPr>
        <w:t>. (Nepublicēts promocijas darbs).</w:t>
      </w:r>
    </w:p>
    <w:p w14:paraId="6F9DF51E" w14:textId="77777777" w:rsidR="00676971" w:rsidRPr="00676971" w:rsidRDefault="002621B4" w:rsidP="00D642EB">
      <w:pPr>
        <w:pStyle w:val="Sarakstarindkopa"/>
        <w:numPr>
          <w:ilvl w:val="0"/>
          <w:numId w:val="8"/>
        </w:numPr>
        <w:spacing w:after="0" w:line="240" w:lineRule="auto"/>
        <w:ind w:left="1418" w:right="1112" w:hanging="284"/>
        <w:rPr>
          <w:rFonts w:ascii="Times New Roman" w:eastAsia="Times New Roman" w:hAnsi="Times New Roman" w:cs="Times New Roman"/>
          <w:lang w:eastAsia="lv-LV"/>
        </w:rPr>
      </w:pPr>
      <w:r w:rsidRPr="00676971">
        <w:rPr>
          <w:rFonts w:ascii="Times New Roman" w:eastAsia="Times New Roman" w:hAnsi="Times New Roman" w:cs="Times New Roman"/>
          <w:lang w:eastAsia="lv-LV"/>
        </w:rPr>
        <w:t xml:space="preserve">Lang, M. (2005). </w:t>
      </w:r>
      <w:r w:rsidRPr="00676971">
        <w:rPr>
          <w:rFonts w:ascii="Times New Roman" w:eastAsia="Times New Roman" w:hAnsi="Times New Roman" w:cs="Times New Roman"/>
          <w:i/>
          <w:lang w:val="en-US" w:eastAsia="lv-LV"/>
        </w:rPr>
        <w:t xml:space="preserve">Psycho analyses and its </w:t>
      </w:r>
      <w:r w:rsidRPr="00676971">
        <w:rPr>
          <w:rFonts w:ascii="Times New Roman" w:eastAsia="Times New Roman" w:hAnsi="Times New Roman" w:cs="Times New Roman"/>
          <w:i/>
          <w:lang w:val="en-US" w:eastAsia="lv-LV"/>
        </w:rPr>
        <w:t>applications in music research.</w:t>
      </w:r>
      <w:r w:rsidRPr="00676971">
        <w:rPr>
          <w:rFonts w:ascii="Times New Roman" w:eastAsia="Times New Roman" w:hAnsi="Times New Roman" w:cs="Times New Roman"/>
          <w:lang w:val="en-US" w:eastAsia="lv-LV"/>
        </w:rPr>
        <w:t xml:space="preserve"> (Doctoral dissertation, Hel</w:t>
      </w:r>
      <w:r>
        <w:rPr>
          <w:rFonts w:ascii="Times New Roman" w:eastAsia="Times New Roman" w:hAnsi="Times New Roman" w:cs="Times New Roman"/>
          <w:lang w:val="en-US" w:eastAsia="lv-LV"/>
        </w:rPr>
        <w:t>sinki University, Helsinki, Fin</w:t>
      </w:r>
      <w:r w:rsidRPr="00676971">
        <w:rPr>
          <w:rFonts w:ascii="Times New Roman" w:eastAsia="Times New Roman" w:hAnsi="Times New Roman" w:cs="Times New Roman"/>
          <w:lang w:val="en-US" w:eastAsia="lv-LV"/>
        </w:rPr>
        <w:t>land).</w:t>
      </w:r>
    </w:p>
    <w:p w14:paraId="19D17D55" w14:textId="77777777" w:rsidR="00676971" w:rsidRPr="00676971" w:rsidRDefault="00676971" w:rsidP="00676971">
      <w:pPr>
        <w:spacing w:after="0" w:line="240" w:lineRule="auto"/>
        <w:jc w:val="both"/>
        <w:rPr>
          <w:rFonts w:ascii="Times New Roman" w:eastAsia="Times New Roman" w:hAnsi="Times New Roman" w:cs="Times New Roman"/>
          <w:sz w:val="24"/>
          <w:szCs w:val="24"/>
          <w:lang w:eastAsia="lv-LV"/>
        </w:rPr>
      </w:pPr>
    </w:p>
    <w:p w14:paraId="14C1DC0E" w14:textId="77777777" w:rsidR="00611F9E" w:rsidRPr="00676971" w:rsidRDefault="002621B4" w:rsidP="00676971">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54</w:t>
      </w:r>
      <w:r w:rsidR="00E37DE4" w:rsidRPr="00676971">
        <w:rPr>
          <w:rFonts w:ascii="Times New Roman" w:eastAsia="Times New Roman" w:hAnsi="Times New Roman" w:cs="Times New Roman"/>
          <w:sz w:val="24"/>
          <w:szCs w:val="24"/>
          <w:lang w:eastAsia="lv-LV"/>
        </w:rPr>
        <w:t xml:space="preserve">. Ja literatūras sarakstā tiek iekļauts ziņojums (nepublicēts materiāls), tad pieraksts ir šāds: </w:t>
      </w:r>
    </w:p>
    <w:p w14:paraId="6C23C513" w14:textId="77777777" w:rsidR="00B0551F" w:rsidRPr="00676971" w:rsidRDefault="002621B4" w:rsidP="00676971">
      <w:pPr>
        <w:spacing w:after="0" w:line="240" w:lineRule="auto"/>
        <w:jc w:val="both"/>
        <w:rPr>
          <w:rFonts w:ascii="Times New Roman" w:eastAsia="Times New Roman" w:hAnsi="Times New Roman" w:cs="Times New Roman"/>
          <w:sz w:val="24"/>
          <w:szCs w:val="24"/>
          <w:lang w:eastAsia="lv-LV"/>
        </w:rPr>
      </w:pPr>
      <w:r w:rsidRPr="00676971">
        <w:rPr>
          <w:rFonts w:ascii="Times New Roman" w:eastAsia="Times New Roman" w:hAnsi="Times New Roman" w:cs="Times New Roman"/>
          <w:sz w:val="24"/>
          <w:szCs w:val="24"/>
          <w:lang w:eastAsia="lv-LV"/>
        </w:rPr>
        <w:t>A</w:t>
      </w:r>
      <w:r w:rsidR="00676971">
        <w:rPr>
          <w:rFonts w:ascii="Times New Roman" w:eastAsia="Times New Roman" w:hAnsi="Times New Roman" w:cs="Times New Roman"/>
          <w:sz w:val="24"/>
          <w:szCs w:val="24"/>
          <w:lang w:eastAsia="lv-LV"/>
        </w:rPr>
        <w:t>utora uzvārds, iniciālis</w:t>
      </w:r>
      <w:r w:rsidRPr="00676971">
        <w:rPr>
          <w:rFonts w:ascii="Times New Roman" w:eastAsia="Times New Roman" w:hAnsi="Times New Roman" w:cs="Times New Roman"/>
          <w:sz w:val="24"/>
          <w:szCs w:val="24"/>
          <w:lang w:eastAsia="lv-LV"/>
        </w:rPr>
        <w:t xml:space="preserve">. (Prezentācijas datums, </w:t>
      </w:r>
      <w:r w:rsidRPr="00676971">
        <w:rPr>
          <w:rFonts w:ascii="Times New Roman" w:eastAsia="Times New Roman" w:hAnsi="Times New Roman" w:cs="Times New Roman"/>
          <w:sz w:val="24"/>
          <w:szCs w:val="24"/>
          <w:lang w:eastAsia="lv-LV"/>
        </w:rPr>
        <w:t>mēnesis, gads). Ziņojuma nosaukums</w:t>
      </w:r>
      <w:r w:rsidR="00E37DE4" w:rsidRPr="00676971">
        <w:rPr>
          <w:rFonts w:ascii="Times New Roman" w:eastAsia="Times New Roman" w:hAnsi="Times New Roman" w:cs="Times New Roman"/>
          <w:sz w:val="24"/>
          <w:szCs w:val="24"/>
          <w:lang w:eastAsia="lv-LV"/>
        </w:rPr>
        <w:t xml:space="preserve"> slīprakstā (</w:t>
      </w:r>
      <w:r w:rsidR="00E37DE4" w:rsidRPr="00676971">
        <w:rPr>
          <w:rFonts w:ascii="Times New Roman" w:eastAsia="Times New Roman" w:hAnsi="Times New Roman" w:cs="Times New Roman"/>
          <w:i/>
          <w:sz w:val="24"/>
          <w:szCs w:val="24"/>
          <w:lang w:eastAsia="lv-LV"/>
        </w:rPr>
        <w:t>Italic</w:t>
      </w:r>
      <w:r w:rsidR="00E37DE4" w:rsidRPr="00676971">
        <w:rPr>
          <w:rFonts w:ascii="Times New Roman" w:eastAsia="Times New Roman" w:hAnsi="Times New Roman" w:cs="Times New Roman"/>
          <w:sz w:val="24"/>
          <w:szCs w:val="24"/>
          <w:lang w:eastAsia="lv-LV"/>
        </w:rPr>
        <w:t xml:space="preserve">). </w:t>
      </w:r>
      <w:r w:rsidRPr="00676971">
        <w:rPr>
          <w:rFonts w:ascii="Times New Roman" w:eastAsia="Times New Roman" w:hAnsi="Times New Roman" w:cs="Times New Roman"/>
          <w:sz w:val="24"/>
          <w:szCs w:val="24"/>
          <w:lang w:eastAsia="lv-LV"/>
        </w:rPr>
        <w:t>Ziņojuma veids. Prezentācijas vieta.</w:t>
      </w:r>
    </w:p>
    <w:p w14:paraId="334C4863" w14:textId="77777777" w:rsidR="0052240F" w:rsidRPr="00D642EB" w:rsidRDefault="0052240F" w:rsidP="00611F9E">
      <w:pPr>
        <w:spacing w:after="0" w:line="240" w:lineRule="auto"/>
        <w:jc w:val="both"/>
        <w:rPr>
          <w:rFonts w:ascii="Times New Roman" w:eastAsia="Times New Roman" w:hAnsi="Times New Roman" w:cs="Times New Roman"/>
          <w:sz w:val="16"/>
          <w:szCs w:val="16"/>
          <w:lang w:eastAsia="lv-LV"/>
        </w:rPr>
      </w:pPr>
    </w:p>
    <w:p w14:paraId="1081D9C1" w14:textId="77777777" w:rsidR="00D642EB" w:rsidRDefault="002621B4" w:rsidP="00D642EB">
      <w:pPr>
        <w:spacing w:after="0" w:line="240" w:lineRule="auto"/>
        <w:ind w:left="567"/>
        <w:rPr>
          <w:rFonts w:ascii="Times New Roman" w:eastAsia="Times New Roman" w:hAnsi="Times New Roman" w:cs="Times New Roman"/>
          <w:lang w:eastAsia="lv-LV"/>
        </w:rPr>
      </w:pPr>
      <w:r w:rsidRPr="00D642EB">
        <w:rPr>
          <w:rFonts w:ascii="Times New Roman" w:eastAsia="Times New Roman" w:hAnsi="Times New Roman" w:cs="Times New Roman"/>
          <w:lang w:eastAsia="lv-LV"/>
        </w:rPr>
        <w:t>P I E M Ē R S</w:t>
      </w:r>
    </w:p>
    <w:p w14:paraId="608B8825" w14:textId="77777777" w:rsidR="00D642EB" w:rsidRPr="00D642EB" w:rsidRDefault="00D642EB" w:rsidP="00D642EB">
      <w:pPr>
        <w:spacing w:after="0" w:line="240" w:lineRule="auto"/>
        <w:rPr>
          <w:rFonts w:ascii="Times New Roman" w:eastAsia="Times New Roman" w:hAnsi="Times New Roman" w:cs="Times New Roman"/>
          <w:sz w:val="16"/>
          <w:szCs w:val="16"/>
          <w:lang w:eastAsia="lv-LV"/>
        </w:rPr>
      </w:pPr>
    </w:p>
    <w:p w14:paraId="63F2D4C5" w14:textId="77777777" w:rsidR="00D642EB" w:rsidRPr="00D642EB" w:rsidRDefault="002621B4" w:rsidP="00D642EB">
      <w:pPr>
        <w:pStyle w:val="Sarakstarindkopa"/>
        <w:numPr>
          <w:ilvl w:val="0"/>
          <w:numId w:val="9"/>
        </w:numPr>
        <w:spacing w:after="0" w:line="240" w:lineRule="auto"/>
        <w:ind w:left="1418" w:right="1112" w:hanging="284"/>
        <w:rPr>
          <w:rFonts w:ascii="Times New Roman" w:eastAsia="Times New Roman" w:hAnsi="Times New Roman" w:cs="Times New Roman"/>
          <w:lang w:eastAsia="lv-LV"/>
        </w:rPr>
      </w:pPr>
      <w:r w:rsidRPr="00D642EB">
        <w:rPr>
          <w:rFonts w:ascii="Times New Roman" w:eastAsia="Times New Roman" w:hAnsi="Times New Roman" w:cs="Times New Roman"/>
          <w:lang w:eastAsia="lv-LV"/>
        </w:rPr>
        <w:t xml:space="preserve">Koķe, T. (15.09.2009). </w:t>
      </w:r>
      <w:r w:rsidRPr="00D642EB">
        <w:rPr>
          <w:rFonts w:ascii="Times New Roman" w:eastAsia="Times New Roman" w:hAnsi="Times New Roman" w:cs="Times New Roman"/>
          <w:i/>
          <w:lang w:eastAsia="lv-LV"/>
        </w:rPr>
        <w:t>Par izglītības sistēmas strukturālās reformas norisi un plānotajiem pasākumiem tās tālākai īstenošanai</w:t>
      </w:r>
      <w:r w:rsidRPr="00D642EB">
        <w:rPr>
          <w:rFonts w:ascii="Times New Roman" w:eastAsia="Times New Roman" w:hAnsi="Times New Roman" w:cs="Times New Roman"/>
          <w:lang w:eastAsia="lv-LV"/>
        </w:rPr>
        <w:t xml:space="preserve">. Ziņojums. </w:t>
      </w:r>
      <w:r w:rsidRPr="00D642EB">
        <w:rPr>
          <w:rFonts w:ascii="Times New Roman" w:eastAsia="Times New Roman" w:hAnsi="Times New Roman" w:cs="Times New Roman"/>
          <w:i/>
          <w:lang w:eastAsia="lv-LV"/>
        </w:rPr>
        <w:t>Powerpoint</w:t>
      </w:r>
      <w:r w:rsidRPr="00D642EB">
        <w:rPr>
          <w:rFonts w:ascii="Times New Roman" w:eastAsia="Times New Roman" w:hAnsi="Times New Roman" w:cs="Times New Roman"/>
          <w:lang w:eastAsia="lv-LV"/>
        </w:rPr>
        <w:t xml:space="preserve"> prezentācija. Rīga: Ministru kabineta ārkārtas sēde.</w:t>
      </w:r>
    </w:p>
    <w:p w14:paraId="75D987E4" w14:textId="77777777" w:rsidR="00D642EB" w:rsidRPr="00D642EB" w:rsidRDefault="002621B4" w:rsidP="00D642EB">
      <w:pPr>
        <w:pStyle w:val="Sarakstarindkopa"/>
        <w:numPr>
          <w:ilvl w:val="0"/>
          <w:numId w:val="9"/>
        </w:numPr>
        <w:spacing w:after="0" w:line="240" w:lineRule="auto"/>
        <w:ind w:left="1418" w:right="1112" w:hanging="284"/>
        <w:rPr>
          <w:rFonts w:ascii="Times New Roman" w:eastAsia="Times New Roman" w:hAnsi="Times New Roman" w:cs="Times New Roman"/>
          <w:lang w:val="en-US" w:eastAsia="lv-LV"/>
        </w:rPr>
      </w:pPr>
      <w:r w:rsidRPr="00D642EB">
        <w:rPr>
          <w:rFonts w:ascii="Times New Roman" w:eastAsia="Times New Roman" w:hAnsi="Times New Roman" w:cs="Times New Roman"/>
          <w:lang w:val="en-US" w:eastAsia="lv-LV"/>
        </w:rPr>
        <w:t xml:space="preserve">Liffers, M. (2006, August 30). </w:t>
      </w:r>
      <w:r w:rsidRPr="00D642EB">
        <w:rPr>
          <w:rFonts w:ascii="Times New Roman" w:eastAsia="Times New Roman" w:hAnsi="Times New Roman" w:cs="Times New Roman"/>
          <w:i/>
          <w:lang w:val="en-US" w:eastAsia="lv-LV"/>
        </w:rPr>
        <w:t>Finding information in the library</w:t>
      </w:r>
      <w:r w:rsidRPr="00D642EB">
        <w:rPr>
          <w:rFonts w:ascii="Times New Roman" w:eastAsia="Times New Roman" w:hAnsi="Times New Roman" w:cs="Times New Roman"/>
          <w:lang w:val="en-US" w:eastAsia="lv-LV"/>
        </w:rPr>
        <w:t xml:space="preserve">. Lecture notes distributed in the unit Functional Anatomy and Sports Performance 1102. Crawley, Western </w:t>
      </w:r>
      <w:r w:rsidRPr="00D642EB">
        <w:rPr>
          <w:rFonts w:ascii="Times New Roman" w:eastAsia="Times New Roman" w:hAnsi="Times New Roman" w:cs="Times New Roman"/>
          <w:lang w:val="en-US" w:eastAsia="lv-LV"/>
        </w:rPr>
        <w:t>Australia: University of Western Australia.</w:t>
      </w:r>
    </w:p>
    <w:p w14:paraId="353F3F79" w14:textId="77777777" w:rsidR="00F854D6" w:rsidRDefault="00F854D6" w:rsidP="00F120E2">
      <w:pPr>
        <w:spacing w:after="0" w:line="240" w:lineRule="auto"/>
        <w:jc w:val="center"/>
        <w:rPr>
          <w:rFonts w:ascii="Times New Roman" w:eastAsia="Times New Roman" w:hAnsi="Times New Roman" w:cs="Times New Roman"/>
          <w:b/>
          <w:sz w:val="24"/>
          <w:szCs w:val="24"/>
          <w:lang w:eastAsia="lv-LV"/>
        </w:rPr>
      </w:pPr>
    </w:p>
    <w:p w14:paraId="5672D25B" w14:textId="77777777" w:rsidR="00634AC6" w:rsidRPr="006B09EC" w:rsidRDefault="002621B4" w:rsidP="0019266B">
      <w:pPr>
        <w:spacing w:after="0" w:line="240" w:lineRule="auto"/>
        <w:jc w:val="both"/>
        <w:rPr>
          <w:rFonts w:ascii="Times New Roman" w:eastAsia="Times New Roman" w:hAnsi="Times New Roman" w:cs="Times New Roman"/>
          <w:i/>
          <w:iCs/>
          <w:color w:val="242424"/>
          <w:sz w:val="24"/>
          <w:szCs w:val="24"/>
          <w:bdr w:val="none" w:sz="0" w:space="0" w:color="auto" w:frame="1"/>
          <w:lang w:eastAsia="lv-LV"/>
        </w:rPr>
      </w:pPr>
      <w:r w:rsidRPr="006B09EC">
        <w:rPr>
          <w:rFonts w:ascii="Times New Roman" w:eastAsia="Times New Roman" w:hAnsi="Times New Roman" w:cs="Times New Roman"/>
          <w:bCs/>
          <w:i/>
          <w:iCs/>
          <w:sz w:val="24"/>
          <w:szCs w:val="24"/>
          <w:lang w:eastAsia="lv-LV"/>
        </w:rPr>
        <w:t xml:space="preserve">Piezīme: </w:t>
      </w:r>
      <w:r w:rsidR="00A964D4" w:rsidRPr="006B09EC">
        <w:rPr>
          <w:rFonts w:ascii="Times New Roman" w:eastAsia="Times New Roman" w:hAnsi="Times New Roman" w:cs="Times New Roman"/>
          <w:i/>
          <w:iCs/>
          <w:color w:val="242424"/>
          <w:sz w:val="24"/>
          <w:szCs w:val="24"/>
          <w:bdr w:val="none" w:sz="0" w:space="0" w:color="auto" w:frame="1"/>
          <w:lang w:eastAsia="lv-LV"/>
        </w:rPr>
        <w:t>Lai arī šie literatūras avoti tiek pārbaudīti un var būt vērtīgi informācijas avoti, autoriem tomēr ir jāņem vērā arī iespējamie riski, kas varētu rasties pārpublicējot pietiekami neizpētītu, neprecīzu, tendenciozu vai pat maldīgu informāciju.</w:t>
      </w:r>
    </w:p>
    <w:p w14:paraId="0DFCDF41" w14:textId="77777777" w:rsidR="00A964D4" w:rsidRPr="0019266B" w:rsidRDefault="00A964D4" w:rsidP="0019266B">
      <w:pPr>
        <w:spacing w:after="0" w:line="240" w:lineRule="auto"/>
        <w:jc w:val="both"/>
        <w:rPr>
          <w:rFonts w:ascii="Times New Roman" w:eastAsia="Times New Roman" w:hAnsi="Times New Roman" w:cs="Times New Roman"/>
          <w:bCs/>
          <w:sz w:val="24"/>
          <w:szCs w:val="24"/>
          <w:lang w:eastAsia="lv-LV"/>
        </w:rPr>
      </w:pPr>
    </w:p>
    <w:p w14:paraId="390D6D32" w14:textId="77777777" w:rsidR="00F120E2" w:rsidRDefault="002621B4" w:rsidP="00F120E2">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4.6</w:t>
      </w:r>
      <w:r w:rsidRPr="00693C84">
        <w:rPr>
          <w:rFonts w:ascii="Times New Roman" w:eastAsia="Times New Roman" w:hAnsi="Times New Roman" w:cs="Times New Roman"/>
          <w:b/>
          <w:sz w:val="28"/>
          <w:szCs w:val="28"/>
          <w:lang w:eastAsia="lv-LV"/>
        </w:rPr>
        <w:t xml:space="preserve">. </w:t>
      </w:r>
      <w:r w:rsidR="00F854D6">
        <w:rPr>
          <w:rFonts w:ascii="Times New Roman" w:eastAsia="Times New Roman" w:hAnsi="Times New Roman" w:cs="Times New Roman"/>
          <w:b/>
          <w:sz w:val="28"/>
          <w:szCs w:val="28"/>
          <w:lang w:eastAsia="lv-LV"/>
        </w:rPr>
        <w:t>Ārējie</w:t>
      </w:r>
      <w:r w:rsidRPr="00693C84">
        <w:rPr>
          <w:rFonts w:ascii="Times New Roman" w:eastAsia="Times New Roman" w:hAnsi="Times New Roman" w:cs="Times New Roman"/>
          <w:b/>
          <w:sz w:val="28"/>
          <w:szCs w:val="28"/>
          <w:lang w:eastAsia="lv-LV"/>
        </w:rPr>
        <w:t xml:space="preserve"> normatīvie akti</w:t>
      </w:r>
    </w:p>
    <w:p w14:paraId="5322F3ED" w14:textId="77777777" w:rsidR="00D642EB" w:rsidRPr="00F854D6" w:rsidRDefault="00D642EB" w:rsidP="00F120E2">
      <w:pPr>
        <w:spacing w:after="0" w:line="240" w:lineRule="auto"/>
        <w:jc w:val="center"/>
        <w:rPr>
          <w:rFonts w:ascii="Times New Roman" w:eastAsia="Times New Roman" w:hAnsi="Times New Roman" w:cs="Times New Roman"/>
          <w:b/>
          <w:sz w:val="16"/>
          <w:szCs w:val="16"/>
          <w:lang w:eastAsia="lv-LV"/>
        </w:rPr>
      </w:pPr>
    </w:p>
    <w:p w14:paraId="7EF49FFD" w14:textId="77777777" w:rsidR="00B0551F" w:rsidRPr="00D642EB" w:rsidRDefault="002621B4" w:rsidP="00D642EB">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w:t>
      </w:r>
      <w:r w:rsidR="00611F9E" w:rsidRPr="00D642EB">
        <w:rPr>
          <w:rFonts w:ascii="Times New Roman" w:eastAsia="Times New Roman" w:hAnsi="Times New Roman" w:cs="Times New Roman"/>
          <w:sz w:val="24"/>
          <w:szCs w:val="24"/>
          <w:lang w:eastAsia="lv-LV"/>
        </w:rPr>
        <w:t xml:space="preserve">. Ja literatūras sarakstā tiek iekļauti likumi, </w:t>
      </w:r>
      <w:r w:rsidR="00435F75" w:rsidRPr="00D642EB">
        <w:rPr>
          <w:rFonts w:ascii="Times New Roman" w:eastAsia="Times New Roman" w:hAnsi="Times New Roman" w:cs="Times New Roman"/>
          <w:sz w:val="24"/>
          <w:szCs w:val="24"/>
          <w:lang w:eastAsia="lv-LV"/>
        </w:rPr>
        <w:t xml:space="preserve">Ministru kabineta noteikumi vai kādi citi ārējie </w:t>
      </w:r>
      <w:r w:rsidR="00611F9E" w:rsidRPr="00D642EB">
        <w:rPr>
          <w:rFonts w:ascii="Times New Roman" w:eastAsia="Times New Roman" w:hAnsi="Times New Roman" w:cs="Times New Roman"/>
          <w:sz w:val="24"/>
          <w:szCs w:val="24"/>
          <w:lang w:eastAsia="lv-LV"/>
        </w:rPr>
        <w:t xml:space="preserve">normatīvie akti, tad pieraksts ir šāds: </w:t>
      </w:r>
    </w:p>
    <w:p w14:paraId="09AAA566" w14:textId="77777777" w:rsidR="00F854D6" w:rsidRDefault="002621B4" w:rsidP="00F854D6">
      <w:pPr>
        <w:spacing w:after="0" w:line="240" w:lineRule="auto"/>
        <w:ind w:firstLine="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w:t>
      </w:r>
      <w:r w:rsidR="005A0F61" w:rsidRPr="00D642EB">
        <w:rPr>
          <w:rFonts w:ascii="Times New Roman" w:eastAsia="Times New Roman" w:hAnsi="Times New Roman" w:cs="Times New Roman"/>
          <w:sz w:val="24"/>
          <w:szCs w:val="24"/>
          <w:lang w:eastAsia="lv-LV"/>
        </w:rPr>
        <w:t xml:space="preserve">.1. </w:t>
      </w:r>
      <w:r w:rsidR="006A72CE">
        <w:rPr>
          <w:rFonts w:ascii="Times New Roman" w:eastAsia="Times New Roman" w:hAnsi="Times New Roman" w:cs="Times New Roman"/>
          <w:sz w:val="24"/>
          <w:szCs w:val="24"/>
          <w:lang w:eastAsia="lv-LV"/>
        </w:rPr>
        <w:t>l</w:t>
      </w:r>
      <w:r w:rsidR="00EB48FA" w:rsidRPr="00D642EB">
        <w:rPr>
          <w:rFonts w:ascii="Times New Roman" w:eastAsia="Times New Roman" w:hAnsi="Times New Roman" w:cs="Times New Roman"/>
          <w:sz w:val="24"/>
          <w:szCs w:val="24"/>
          <w:lang w:eastAsia="lv-LV"/>
        </w:rPr>
        <w:t xml:space="preserve"> i k u m i e m – </w:t>
      </w:r>
      <w:r w:rsidR="00B0551F" w:rsidRPr="00D642EB">
        <w:rPr>
          <w:rFonts w:ascii="Times New Roman" w:eastAsia="Times New Roman" w:hAnsi="Times New Roman" w:cs="Times New Roman"/>
          <w:sz w:val="24"/>
          <w:szCs w:val="24"/>
          <w:lang w:eastAsia="lv-LV"/>
        </w:rPr>
        <w:t>Izdevuma nosaukums slīprakstā (</w:t>
      </w:r>
      <w:r w:rsidR="00B0551F" w:rsidRPr="00D642EB">
        <w:rPr>
          <w:rFonts w:ascii="Times New Roman" w:eastAsia="Times New Roman" w:hAnsi="Times New Roman" w:cs="Times New Roman"/>
          <w:i/>
          <w:sz w:val="24"/>
          <w:szCs w:val="24"/>
          <w:lang w:eastAsia="lv-LV"/>
        </w:rPr>
        <w:t>Italic</w:t>
      </w:r>
      <w:r w:rsidR="00B0551F" w:rsidRPr="00D642EB">
        <w:rPr>
          <w:rFonts w:ascii="Times New Roman" w:eastAsia="Times New Roman" w:hAnsi="Times New Roman" w:cs="Times New Roman"/>
          <w:sz w:val="24"/>
          <w:szCs w:val="24"/>
          <w:lang w:eastAsia="lv-LV"/>
        </w:rPr>
        <w:t>). Normatīvā dokumenta veids. Izdevējs</w:t>
      </w:r>
      <w:r w:rsidR="00EB48FA" w:rsidRPr="00D642EB">
        <w:rPr>
          <w:rFonts w:ascii="Times New Roman" w:eastAsia="Times New Roman" w:hAnsi="Times New Roman" w:cs="Times New Roman"/>
          <w:sz w:val="24"/>
          <w:szCs w:val="24"/>
          <w:lang w:eastAsia="lv-LV"/>
        </w:rPr>
        <w:t>:  publicēšanas datums, mēnesis, gads.</w:t>
      </w:r>
    </w:p>
    <w:p w14:paraId="7297F086" w14:textId="77777777" w:rsidR="00EB48FA" w:rsidRDefault="002621B4" w:rsidP="00F854D6">
      <w:pPr>
        <w:spacing w:after="0" w:line="240" w:lineRule="auto"/>
        <w:ind w:firstLine="56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55</w:t>
      </w:r>
      <w:r w:rsidR="005A0F61" w:rsidRPr="00D642EB">
        <w:rPr>
          <w:rFonts w:ascii="Times New Roman" w:eastAsia="Times New Roman" w:hAnsi="Times New Roman" w:cs="Times New Roman"/>
          <w:sz w:val="24"/>
          <w:szCs w:val="24"/>
          <w:lang w:eastAsia="lv-LV"/>
        </w:rPr>
        <w:t xml:space="preserve">.2. </w:t>
      </w:r>
      <w:r w:rsidRPr="00D642EB">
        <w:rPr>
          <w:rFonts w:ascii="Times New Roman" w:eastAsia="Times New Roman" w:hAnsi="Times New Roman" w:cs="Times New Roman"/>
          <w:sz w:val="24"/>
          <w:szCs w:val="24"/>
          <w:lang w:eastAsia="lv-LV"/>
        </w:rPr>
        <w:t>Ministru kabineta  n o t e i k u m i e m – Normatīvā dokumenta veids, publicēšanas datums, mēnesis, gads. N</w:t>
      </w:r>
      <w:r w:rsidR="005A0F61" w:rsidRPr="00D642EB">
        <w:rPr>
          <w:rFonts w:ascii="Times New Roman" w:eastAsia="Times New Roman" w:hAnsi="Times New Roman" w:cs="Times New Roman"/>
          <w:sz w:val="24"/>
          <w:szCs w:val="24"/>
          <w:lang w:eastAsia="lv-LV"/>
        </w:rPr>
        <w:t>oteikumu n</w:t>
      </w:r>
      <w:r w:rsidRPr="00D642EB">
        <w:rPr>
          <w:rFonts w:ascii="Times New Roman" w:eastAsia="Times New Roman" w:hAnsi="Times New Roman" w:cs="Times New Roman"/>
          <w:sz w:val="24"/>
          <w:szCs w:val="24"/>
          <w:lang w:eastAsia="lv-LV"/>
        </w:rPr>
        <w:t>umurs. Izdevuma nosaukums slīprakstā (</w:t>
      </w:r>
      <w:r w:rsidRPr="00D642EB">
        <w:rPr>
          <w:rFonts w:ascii="Times New Roman" w:eastAsia="Times New Roman" w:hAnsi="Times New Roman" w:cs="Times New Roman"/>
          <w:i/>
          <w:sz w:val="24"/>
          <w:szCs w:val="24"/>
          <w:lang w:eastAsia="lv-LV"/>
        </w:rPr>
        <w:t>Italic</w:t>
      </w:r>
      <w:r w:rsidRPr="00D642EB">
        <w:rPr>
          <w:rFonts w:ascii="Times New Roman" w:eastAsia="Times New Roman" w:hAnsi="Times New Roman" w:cs="Times New Roman"/>
          <w:sz w:val="24"/>
          <w:szCs w:val="24"/>
          <w:lang w:eastAsia="lv-LV"/>
        </w:rPr>
        <w:t>).</w:t>
      </w:r>
    </w:p>
    <w:p w14:paraId="49F346E8" w14:textId="77777777" w:rsidR="00594590" w:rsidRDefault="00594590" w:rsidP="00D642EB">
      <w:pPr>
        <w:spacing w:after="0" w:line="240" w:lineRule="auto"/>
        <w:ind w:left="567" w:right="1112"/>
        <w:rPr>
          <w:rFonts w:ascii="Times New Roman" w:eastAsia="Times New Roman" w:hAnsi="Times New Roman" w:cs="Times New Roman"/>
          <w:lang w:eastAsia="lv-LV"/>
        </w:rPr>
      </w:pPr>
    </w:p>
    <w:p w14:paraId="14F4006F" w14:textId="77777777" w:rsidR="00D642EB" w:rsidRDefault="002621B4" w:rsidP="00D642EB">
      <w:pPr>
        <w:spacing w:after="0" w:line="240" w:lineRule="auto"/>
        <w:ind w:left="567" w:right="1112"/>
        <w:rPr>
          <w:rFonts w:ascii="Times New Roman" w:eastAsia="Times New Roman" w:hAnsi="Times New Roman" w:cs="Times New Roman"/>
          <w:lang w:eastAsia="lv-LV"/>
        </w:rPr>
      </w:pPr>
      <w:r w:rsidRPr="00D642EB">
        <w:rPr>
          <w:rFonts w:ascii="Times New Roman" w:eastAsia="Times New Roman" w:hAnsi="Times New Roman" w:cs="Times New Roman"/>
          <w:lang w:eastAsia="lv-LV"/>
        </w:rPr>
        <w:t>P I E M Ē R S</w:t>
      </w:r>
    </w:p>
    <w:p w14:paraId="6FC1671B" w14:textId="77777777" w:rsidR="00D642EB" w:rsidRPr="00D642EB" w:rsidRDefault="00D642EB" w:rsidP="00D642EB">
      <w:pPr>
        <w:spacing w:after="0" w:line="240" w:lineRule="auto"/>
        <w:ind w:left="567" w:right="1112"/>
        <w:rPr>
          <w:rFonts w:ascii="Times New Roman" w:eastAsia="Times New Roman" w:hAnsi="Times New Roman" w:cs="Times New Roman"/>
          <w:sz w:val="16"/>
          <w:szCs w:val="16"/>
          <w:lang w:eastAsia="lv-LV"/>
        </w:rPr>
      </w:pPr>
    </w:p>
    <w:p w14:paraId="699D6D45" w14:textId="77777777" w:rsidR="00D642EB" w:rsidRPr="00D642EB" w:rsidRDefault="002621B4" w:rsidP="00D642EB">
      <w:pPr>
        <w:spacing w:after="0" w:line="240" w:lineRule="auto"/>
        <w:ind w:left="1418" w:right="1112" w:hanging="284"/>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1. </w:t>
      </w:r>
      <w:r w:rsidRPr="00D642EB">
        <w:rPr>
          <w:rFonts w:ascii="Times New Roman" w:eastAsia="Times New Roman" w:hAnsi="Times New Roman" w:cs="Times New Roman"/>
          <w:i/>
          <w:lang w:eastAsia="lv-LV"/>
        </w:rPr>
        <w:t>Latvijas Republikas Satversme</w:t>
      </w:r>
      <w:r w:rsidRPr="00D642EB">
        <w:rPr>
          <w:rFonts w:ascii="Times New Roman" w:eastAsia="Times New Roman" w:hAnsi="Times New Roman" w:cs="Times New Roman"/>
          <w:lang w:eastAsia="lv-LV"/>
        </w:rPr>
        <w:t xml:space="preserve">. LR likums. Latvijas Vēstnesis: </w:t>
      </w:r>
      <w:r w:rsidRPr="00D642EB">
        <w:rPr>
          <w:rFonts w:ascii="Times New Roman" w:hAnsi="Times New Roman" w:cs="Times New Roman"/>
        </w:rPr>
        <w:t xml:space="preserve">01.07.1993. </w:t>
      </w:r>
    </w:p>
    <w:p w14:paraId="5775D0A6" w14:textId="77777777" w:rsidR="00D642EB" w:rsidRPr="00D642EB" w:rsidRDefault="002621B4" w:rsidP="00D642EB">
      <w:pPr>
        <w:spacing w:after="0" w:line="240" w:lineRule="auto"/>
        <w:ind w:left="1418" w:right="1112" w:hanging="284"/>
        <w:rPr>
          <w:rFonts w:ascii="Times New Roman" w:eastAsia="Times New Roman" w:hAnsi="Times New Roman" w:cs="Times New Roman"/>
          <w:i/>
          <w:lang w:eastAsia="lv-LV"/>
        </w:rPr>
      </w:pPr>
      <w:r>
        <w:rPr>
          <w:rFonts w:ascii="Times New Roman" w:eastAsia="Times New Roman" w:hAnsi="Times New Roman" w:cs="Times New Roman"/>
          <w:bCs/>
          <w:lang w:eastAsia="lv-LV"/>
        </w:rPr>
        <w:t xml:space="preserve">2. </w:t>
      </w:r>
      <w:r w:rsidRPr="00D642EB">
        <w:rPr>
          <w:rFonts w:ascii="Times New Roman" w:eastAsia="Times New Roman" w:hAnsi="Times New Roman" w:cs="Times New Roman"/>
          <w:bCs/>
          <w:lang w:eastAsia="lv-LV"/>
        </w:rPr>
        <w:t>Ministru kabineta 30.10.2010. noteikumi Nr.1075</w:t>
      </w:r>
      <w:r w:rsidRPr="00D642EB">
        <w:rPr>
          <w:rFonts w:ascii="Times New Roman" w:eastAsia="Times New Roman" w:hAnsi="Times New Roman" w:cs="Times New Roman"/>
          <w:lang w:eastAsia="lv-LV"/>
        </w:rPr>
        <w:t xml:space="preserve"> </w:t>
      </w:r>
      <w:r w:rsidRPr="00D642EB">
        <w:rPr>
          <w:rFonts w:ascii="Times New Roman" w:eastAsia="Times New Roman" w:hAnsi="Times New Roman" w:cs="Times New Roman"/>
          <w:i/>
          <w:lang w:eastAsia="lv-LV"/>
        </w:rPr>
        <w:t>Valsts un pašvaldību institūciju amatu katalogs</w:t>
      </w:r>
      <w:r w:rsidR="00F854D6">
        <w:rPr>
          <w:rFonts w:ascii="Times New Roman" w:eastAsia="Times New Roman" w:hAnsi="Times New Roman" w:cs="Times New Roman"/>
          <w:i/>
          <w:lang w:eastAsia="lv-LV"/>
        </w:rPr>
        <w:t>.</w:t>
      </w:r>
    </w:p>
    <w:p w14:paraId="5DD24F50" w14:textId="77777777" w:rsidR="00845EAA" w:rsidRPr="00027470" w:rsidRDefault="00845EAA" w:rsidP="00C02E9D">
      <w:pPr>
        <w:spacing w:after="0" w:line="240" w:lineRule="auto"/>
        <w:jc w:val="center"/>
        <w:rPr>
          <w:rFonts w:ascii="Times New Roman" w:eastAsia="Times New Roman" w:hAnsi="Times New Roman" w:cs="Times New Roman"/>
          <w:b/>
          <w:sz w:val="24"/>
          <w:szCs w:val="24"/>
          <w:lang w:eastAsia="lv-LV"/>
        </w:rPr>
      </w:pPr>
    </w:p>
    <w:p w14:paraId="68399630" w14:textId="77777777" w:rsidR="00C02E9D" w:rsidRDefault="002621B4" w:rsidP="00C02E9D">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4.7</w:t>
      </w:r>
      <w:r w:rsidRPr="00693C84">
        <w:rPr>
          <w:rFonts w:ascii="Times New Roman" w:eastAsia="Times New Roman" w:hAnsi="Times New Roman" w:cs="Times New Roman"/>
          <w:b/>
          <w:sz w:val="28"/>
          <w:szCs w:val="28"/>
          <w:lang w:eastAsia="lv-LV"/>
        </w:rPr>
        <w:t>. Iestādes publikācijas</w:t>
      </w:r>
    </w:p>
    <w:p w14:paraId="04439F62" w14:textId="77777777" w:rsidR="00D642EB" w:rsidRPr="00F854D6" w:rsidRDefault="00D642EB" w:rsidP="00C02E9D">
      <w:pPr>
        <w:spacing w:after="0" w:line="240" w:lineRule="auto"/>
        <w:jc w:val="center"/>
        <w:rPr>
          <w:rFonts w:ascii="Times New Roman" w:eastAsia="Times New Roman" w:hAnsi="Times New Roman" w:cs="Times New Roman"/>
          <w:b/>
          <w:sz w:val="16"/>
          <w:szCs w:val="16"/>
          <w:lang w:eastAsia="lv-LV"/>
        </w:rPr>
      </w:pPr>
    </w:p>
    <w:p w14:paraId="31463451" w14:textId="77777777" w:rsidR="00611F9E" w:rsidRPr="00D642EB" w:rsidRDefault="002621B4" w:rsidP="00D642EB">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56</w:t>
      </w:r>
      <w:r w:rsidRPr="00D642EB">
        <w:rPr>
          <w:rFonts w:ascii="Times New Roman" w:eastAsia="Times New Roman" w:hAnsi="Times New Roman" w:cs="Times New Roman"/>
          <w:sz w:val="24"/>
          <w:szCs w:val="24"/>
          <w:lang w:eastAsia="lv-LV"/>
        </w:rPr>
        <w:t xml:space="preserve">. Ja literatūras sarakstā iekļauta iestādes publikācija, tad pieraksts ir šāds: </w:t>
      </w:r>
    </w:p>
    <w:p w14:paraId="6D51C65D" w14:textId="77777777" w:rsidR="00B0551F" w:rsidRPr="00D642EB" w:rsidRDefault="002621B4" w:rsidP="006A72CE">
      <w:pPr>
        <w:spacing w:after="0" w:line="240" w:lineRule="auto"/>
        <w:jc w:val="both"/>
        <w:rPr>
          <w:rFonts w:ascii="Times New Roman" w:eastAsia="Times New Roman" w:hAnsi="Times New Roman" w:cs="Times New Roman"/>
          <w:sz w:val="24"/>
          <w:szCs w:val="24"/>
          <w:lang w:eastAsia="lv-LV"/>
        </w:rPr>
      </w:pPr>
      <w:r w:rsidRPr="00D642EB">
        <w:rPr>
          <w:rFonts w:ascii="Times New Roman" w:eastAsia="Times New Roman" w:hAnsi="Times New Roman" w:cs="Times New Roman"/>
          <w:sz w:val="24"/>
          <w:szCs w:val="24"/>
          <w:lang w:eastAsia="lv-LV"/>
        </w:rPr>
        <w:t>Institūcijas nosaukums. (Publicēšanas gads). Nosaukums</w:t>
      </w:r>
      <w:r w:rsidR="000C2E69" w:rsidRPr="00D642EB">
        <w:rPr>
          <w:rFonts w:ascii="Times New Roman" w:eastAsia="Times New Roman" w:hAnsi="Times New Roman" w:cs="Times New Roman"/>
          <w:sz w:val="24"/>
          <w:szCs w:val="24"/>
          <w:lang w:eastAsia="lv-LV"/>
        </w:rPr>
        <w:t xml:space="preserve"> slīprakstā (</w:t>
      </w:r>
      <w:r w:rsidR="000C2E69" w:rsidRPr="00D642EB">
        <w:rPr>
          <w:rFonts w:ascii="Times New Roman" w:eastAsia="Times New Roman" w:hAnsi="Times New Roman" w:cs="Times New Roman"/>
          <w:i/>
          <w:sz w:val="24"/>
          <w:szCs w:val="24"/>
          <w:lang w:eastAsia="lv-LV"/>
        </w:rPr>
        <w:t>Italic</w:t>
      </w:r>
      <w:r w:rsidR="000C2E69" w:rsidRPr="00D642EB">
        <w:rPr>
          <w:rFonts w:ascii="Times New Roman" w:eastAsia="Times New Roman" w:hAnsi="Times New Roman" w:cs="Times New Roman"/>
          <w:sz w:val="24"/>
          <w:szCs w:val="24"/>
          <w:lang w:eastAsia="lv-LV"/>
        </w:rPr>
        <w:t>).</w:t>
      </w:r>
      <w:r w:rsidRPr="00D642EB">
        <w:rPr>
          <w:rFonts w:ascii="Times New Roman" w:eastAsia="Times New Roman" w:hAnsi="Times New Roman" w:cs="Times New Roman"/>
          <w:sz w:val="24"/>
          <w:szCs w:val="24"/>
          <w:lang w:eastAsia="lv-LV"/>
        </w:rPr>
        <w:t xml:space="preserve"> Publikācijas veids. Izdošanas vieta: Izdevējs.</w:t>
      </w:r>
    </w:p>
    <w:p w14:paraId="7533CDCD" w14:textId="77777777" w:rsidR="00D642EB" w:rsidRDefault="00D642EB" w:rsidP="00611F9E">
      <w:pPr>
        <w:spacing w:after="0" w:line="240" w:lineRule="auto"/>
        <w:jc w:val="both"/>
        <w:rPr>
          <w:rFonts w:ascii="Times New Roman" w:eastAsia="Times New Roman" w:hAnsi="Times New Roman" w:cs="Times New Roman"/>
          <w:sz w:val="16"/>
          <w:szCs w:val="16"/>
          <w:lang w:eastAsia="lv-LV"/>
        </w:rPr>
      </w:pPr>
    </w:p>
    <w:p w14:paraId="5F6B2097" w14:textId="77777777" w:rsidR="00D642EB" w:rsidRDefault="002621B4" w:rsidP="00D642EB">
      <w:pPr>
        <w:spacing w:after="0" w:line="240" w:lineRule="auto"/>
        <w:ind w:left="567" w:right="1112"/>
        <w:rPr>
          <w:rFonts w:ascii="Times New Roman" w:eastAsia="Times New Roman" w:hAnsi="Times New Roman" w:cs="Times New Roman"/>
          <w:lang w:eastAsia="lv-LV"/>
        </w:rPr>
      </w:pPr>
      <w:r w:rsidRPr="000C2E69">
        <w:rPr>
          <w:rFonts w:ascii="Times New Roman" w:eastAsia="Times New Roman" w:hAnsi="Times New Roman" w:cs="Times New Roman"/>
          <w:lang w:eastAsia="lv-LV"/>
        </w:rPr>
        <w:t>P I E M Ē R S</w:t>
      </w:r>
    </w:p>
    <w:p w14:paraId="2BCE2915" w14:textId="77777777" w:rsidR="00D642EB" w:rsidRPr="00D642EB" w:rsidRDefault="00D642EB" w:rsidP="00D642EB">
      <w:pPr>
        <w:spacing w:after="0" w:line="240" w:lineRule="auto"/>
        <w:ind w:left="567" w:right="1112"/>
        <w:rPr>
          <w:rFonts w:ascii="Times New Roman" w:eastAsia="Times New Roman" w:hAnsi="Times New Roman" w:cs="Times New Roman"/>
          <w:sz w:val="16"/>
          <w:szCs w:val="16"/>
          <w:lang w:eastAsia="lv-LV"/>
        </w:rPr>
      </w:pPr>
    </w:p>
    <w:p w14:paraId="1F0AD782" w14:textId="77777777" w:rsidR="00D642EB" w:rsidRPr="000C2E69" w:rsidRDefault="002621B4" w:rsidP="00D642EB">
      <w:pPr>
        <w:pStyle w:val="Sarakstarindkopa"/>
        <w:numPr>
          <w:ilvl w:val="0"/>
          <w:numId w:val="5"/>
        </w:numPr>
        <w:spacing w:after="0" w:line="240" w:lineRule="auto"/>
        <w:ind w:left="1418" w:right="1112" w:hanging="284"/>
        <w:rPr>
          <w:rFonts w:ascii="Times New Roman" w:eastAsia="Times New Roman" w:hAnsi="Times New Roman" w:cs="Times New Roman"/>
          <w:lang w:eastAsia="lv-LV"/>
        </w:rPr>
      </w:pPr>
      <w:r w:rsidRPr="000C2E69">
        <w:rPr>
          <w:rFonts w:ascii="Times New Roman" w:eastAsia="Times New Roman" w:hAnsi="Times New Roman" w:cs="Times New Roman"/>
          <w:lang w:eastAsia="lv-LV"/>
        </w:rPr>
        <w:t xml:space="preserve">Latvijas Republikas Valsts Statistikas komiteja un Latvijas Statistikas institūts. (1997). </w:t>
      </w:r>
      <w:r w:rsidRPr="000C2E69">
        <w:rPr>
          <w:rFonts w:ascii="Times New Roman" w:eastAsia="Times New Roman" w:hAnsi="Times New Roman" w:cs="Times New Roman"/>
          <w:i/>
          <w:lang w:eastAsia="lv-LV"/>
        </w:rPr>
        <w:t>Latvijas rajoni un lielākās pilsētas.</w:t>
      </w:r>
      <w:r w:rsidRPr="000C2E69">
        <w:rPr>
          <w:rFonts w:ascii="Times New Roman" w:eastAsia="Times New Roman" w:hAnsi="Times New Roman" w:cs="Times New Roman"/>
          <w:lang w:eastAsia="lv-LV"/>
        </w:rPr>
        <w:t xml:space="preserve"> 1997. Statistikas gadagrāmata. Rīga: Latvijas Republikas Valsts Statistikas komiteja un Latvijas Statistikas institūts.</w:t>
      </w:r>
    </w:p>
    <w:p w14:paraId="7DFA57A3" w14:textId="77777777" w:rsidR="00D642EB" w:rsidRPr="00D642EB" w:rsidRDefault="002621B4" w:rsidP="008C3B11">
      <w:pPr>
        <w:pStyle w:val="Sarakstarindkopa"/>
        <w:numPr>
          <w:ilvl w:val="0"/>
          <w:numId w:val="5"/>
        </w:numPr>
        <w:spacing w:after="0" w:line="240" w:lineRule="auto"/>
        <w:ind w:left="1418" w:right="1112" w:hanging="284"/>
        <w:rPr>
          <w:rFonts w:ascii="Times New Roman" w:eastAsia="Times New Roman" w:hAnsi="Times New Roman" w:cs="Times New Roman"/>
          <w:lang w:eastAsia="lv-LV"/>
        </w:rPr>
      </w:pPr>
      <w:r w:rsidRPr="00D642EB">
        <w:rPr>
          <w:rFonts w:ascii="Times New Roman" w:eastAsia="Times New Roman" w:hAnsi="Times New Roman" w:cs="Times New Roman"/>
          <w:lang w:eastAsia="lv-LV"/>
        </w:rPr>
        <w:t>Izglītības un zinātnes ministrija. (2007). Programma Mūžizglītības politikas pamatnostādņu 2007.–2013. gadam ieviešanai. Rīga: Izglītības un zinātnes ministrija. Pieejams: http://izm.izm.gov.lv/upload_file/ Normativie_akti/ProgrammaLV_PKD_040311.pdf</w:t>
      </w:r>
    </w:p>
    <w:p w14:paraId="0800F803" w14:textId="77777777" w:rsidR="000C2E69" w:rsidRPr="006B7C16" w:rsidRDefault="000C2E69" w:rsidP="0052240F">
      <w:pPr>
        <w:spacing w:after="0" w:line="240" w:lineRule="auto"/>
        <w:rPr>
          <w:rFonts w:ascii="Times New Roman" w:eastAsia="Times New Roman" w:hAnsi="Times New Roman" w:cs="Times New Roman"/>
          <w:b/>
          <w:sz w:val="24"/>
          <w:szCs w:val="24"/>
          <w:lang w:eastAsia="lv-LV"/>
        </w:rPr>
      </w:pPr>
    </w:p>
    <w:p w14:paraId="28373EDE" w14:textId="77777777" w:rsidR="000C2E69" w:rsidRDefault="002621B4" w:rsidP="000C2E69">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4.8.</w:t>
      </w:r>
      <w:r w:rsidRPr="00693C84">
        <w:rPr>
          <w:rFonts w:ascii="Times New Roman" w:eastAsia="Times New Roman" w:hAnsi="Times New Roman" w:cs="Times New Roman"/>
          <w:b/>
          <w:sz w:val="28"/>
          <w:szCs w:val="28"/>
          <w:lang w:eastAsia="lv-LV"/>
        </w:rPr>
        <w:t xml:space="preserve"> Publikācijas </w:t>
      </w:r>
      <w:r>
        <w:rPr>
          <w:rFonts w:ascii="Times New Roman" w:eastAsia="Times New Roman" w:hAnsi="Times New Roman" w:cs="Times New Roman"/>
          <w:b/>
          <w:sz w:val="28"/>
          <w:szCs w:val="28"/>
          <w:lang w:eastAsia="lv-LV"/>
        </w:rPr>
        <w:t>tīmekļvietnē</w:t>
      </w:r>
    </w:p>
    <w:p w14:paraId="6A7391D4" w14:textId="77777777" w:rsidR="00F102BF" w:rsidRPr="006B7C16" w:rsidRDefault="00F102BF" w:rsidP="000C2E69">
      <w:pPr>
        <w:spacing w:after="0" w:line="240" w:lineRule="auto"/>
        <w:jc w:val="center"/>
        <w:rPr>
          <w:rFonts w:ascii="Times New Roman" w:eastAsia="Times New Roman" w:hAnsi="Times New Roman" w:cs="Times New Roman"/>
          <w:b/>
          <w:sz w:val="16"/>
          <w:szCs w:val="16"/>
          <w:lang w:eastAsia="lv-LV"/>
        </w:rPr>
      </w:pPr>
    </w:p>
    <w:p w14:paraId="6EAE6148" w14:textId="77777777" w:rsidR="003A7BD0" w:rsidRPr="00F102BF" w:rsidRDefault="002621B4" w:rsidP="00F102BF">
      <w:pPr>
        <w:spacing w:after="0" w:line="240" w:lineRule="auto"/>
        <w:ind w:firstLine="567"/>
        <w:jc w:val="both"/>
        <w:rPr>
          <w:rFonts w:ascii="Times New Roman" w:eastAsia="Times New Roman" w:hAnsi="Times New Roman" w:cs="Times New Roman"/>
          <w:sz w:val="24"/>
          <w:szCs w:val="24"/>
          <w:lang w:eastAsia="lv-LV"/>
        </w:rPr>
      </w:pPr>
      <w:r w:rsidRPr="00F102BF">
        <w:rPr>
          <w:rFonts w:ascii="Times New Roman" w:eastAsia="Times New Roman" w:hAnsi="Times New Roman" w:cs="Times New Roman"/>
          <w:sz w:val="24"/>
          <w:szCs w:val="24"/>
          <w:lang w:eastAsia="lv-LV"/>
        </w:rPr>
        <w:t>5</w:t>
      </w:r>
      <w:r w:rsidR="00027470">
        <w:rPr>
          <w:rFonts w:ascii="Times New Roman" w:eastAsia="Times New Roman" w:hAnsi="Times New Roman" w:cs="Times New Roman"/>
          <w:sz w:val="24"/>
          <w:szCs w:val="24"/>
          <w:lang w:eastAsia="lv-LV"/>
        </w:rPr>
        <w:t>7</w:t>
      </w:r>
      <w:r w:rsidRPr="00F102BF">
        <w:rPr>
          <w:rFonts w:ascii="Times New Roman" w:eastAsia="Times New Roman" w:hAnsi="Times New Roman" w:cs="Times New Roman"/>
          <w:sz w:val="24"/>
          <w:szCs w:val="24"/>
          <w:lang w:eastAsia="lv-LV"/>
        </w:rPr>
        <w:t xml:space="preserve">. Ja literatūras sarakstā tiek iekļauta </w:t>
      </w:r>
      <w:r w:rsidR="001059B5">
        <w:rPr>
          <w:rFonts w:ascii="Times New Roman" w:eastAsia="Times New Roman" w:hAnsi="Times New Roman" w:cs="Times New Roman"/>
          <w:sz w:val="24"/>
          <w:szCs w:val="24"/>
          <w:lang w:eastAsia="lv-LV"/>
        </w:rPr>
        <w:t>publikācija, kas pieejama</w:t>
      </w:r>
      <w:r w:rsidRPr="00F102BF">
        <w:rPr>
          <w:rFonts w:ascii="Times New Roman" w:eastAsia="Times New Roman" w:hAnsi="Times New Roman" w:cs="Times New Roman"/>
          <w:sz w:val="24"/>
          <w:szCs w:val="24"/>
          <w:lang w:eastAsia="lv-LV"/>
        </w:rPr>
        <w:t xml:space="preserve"> </w:t>
      </w:r>
      <w:r w:rsidR="001059B5">
        <w:rPr>
          <w:rFonts w:ascii="Times New Roman" w:eastAsia="Times New Roman" w:hAnsi="Times New Roman" w:cs="Times New Roman"/>
          <w:sz w:val="24"/>
          <w:szCs w:val="24"/>
          <w:lang w:eastAsia="lv-LV"/>
        </w:rPr>
        <w:t>tīmekļvietnē</w:t>
      </w:r>
      <w:r w:rsidR="001059B5" w:rsidRPr="00D642EB">
        <w:rPr>
          <w:rFonts w:ascii="Times New Roman" w:eastAsia="Times New Roman" w:hAnsi="Times New Roman" w:cs="Times New Roman"/>
          <w:sz w:val="24"/>
          <w:szCs w:val="24"/>
          <w:lang w:eastAsia="lv-LV"/>
        </w:rPr>
        <w:t>, tad pieraksts ir šāds:</w:t>
      </w:r>
    </w:p>
    <w:p w14:paraId="32D6FD3F" w14:textId="77777777" w:rsidR="0052240F" w:rsidRDefault="002621B4" w:rsidP="00F102BF">
      <w:pPr>
        <w:spacing w:after="0" w:line="240" w:lineRule="auto"/>
        <w:jc w:val="both"/>
        <w:rPr>
          <w:rFonts w:ascii="Times New Roman" w:eastAsia="Times New Roman" w:hAnsi="Times New Roman" w:cs="Times New Roman"/>
          <w:sz w:val="24"/>
          <w:szCs w:val="24"/>
          <w:lang w:eastAsia="lv-LV"/>
        </w:rPr>
      </w:pPr>
      <w:r w:rsidRPr="00F102BF">
        <w:rPr>
          <w:rFonts w:ascii="Times New Roman" w:eastAsia="Times New Roman" w:hAnsi="Times New Roman" w:cs="Times New Roman"/>
          <w:sz w:val="24"/>
          <w:szCs w:val="24"/>
          <w:lang w:eastAsia="lv-LV"/>
        </w:rPr>
        <w:t xml:space="preserve">Autors vai par publikāciju atbildīgā institūcija. (Izdošanas gads vai pēdējās atjaunotās versijas datums). </w:t>
      </w:r>
      <w:r w:rsidRPr="00F102BF">
        <w:rPr>
          <w:rFonts w:ascii="Times New Roman" w:eastAsia="Times New Roman" w:hAnsi="Times New Roman" w:cs="Times New Roman"/>
          <w:sz w:val="24"/>
          <w:szCs w:val="24"/>
          <w:lang w:eastAsia="lv-LV"/>
        </w:rPr>
        <w:t>Nosaukums slīprakstā (</w:t>
      </w:r>
      <w:r w:rsidRPr="00F102BF">
        <w:rPr>
          <w:rFonts w:ascii="Times New Roman" w:eastAsia="Times New Roman" w:hAnsi="Times New Roman" w:cs="Times New Roman"/>
          <w:i/>
          <w:sz w:val="24"/>
          <w:szCs w:val="24"/>
          <w:lang w:eastAsia="lv-LV"/>
        </w:rPr>
        <w:t>Italic</w:t>
      </w:r>
      <w:r w:rsidRPr="00F102BF">
        <w:rPr>
          <w:rFonts w:ascii="Times New Roman" w:eastAsia="Times New Roman" w:hAnsi="Times New Roman" w:cs="Times New Roman"/>
          <w:sz w:val="24"/>
          <w:szCs w:val="24"/>
          <w:lang w:eastAsia="lv-LV"/>
        </w:rPr>
        <w:t>). Publikācijas veids. URL. Interneta resurss (bez gada)–angļu val</w:t>
      </w:r>
      <w:r w:rsidR="005A0F61" w:rsidRPr="00F102BF">
        <w:rPr>
          <w:rFonts w:ascii="Times New Roman" w:eastAsia="Times New Roman" w:hAnsi="Times New Roman" w:cs="Times New Roman"/>
          <w:sz w:val="24"/>
          <w:szCs w:val="24"/>
          <w:lang w:eastAsia="lv-LV"/>
        </w:rPr>
        <w:t>odā (n.d.), latviešu valodā (b.</w:t>
      </w:r>
      <w:r w:rsidRPr="00F102BF">
        <w:rPr>
          <w:rFonts w:ascii="Times New Roman" w:eastAsia="Times New Roman" w:hAnsi="Times New Roman" w:cs="Times New Roman"/>
          <w:sz w:val="24"/>
          <w:szCs w:val="24"/>
          <w:lang w:eastAsia="lv-LV"/>
        </w:rPr>
        <w:t>g.)</w:t>
      </w:r>
    </w:p>
    <w:p w14:paraId="7CBE178D" w14:textId="77777777" w:rsidR="00F102BF" w:rsidRDefault="00F102BF" w:rsidP="00F102BF">
      <w:pPr>
        <w:spacing w:after="0" w:line="240" w:lineRule="auto"/>
        <w:jc w:val="both"/>
        <w:rPr>
          <w:rFonts w:ascii="Times New Roman" w:eastAsia="Times New Roman" w:hAnsi="Times New Roman" w:cs="Times New Roman"/>
          <w:sz w:val="16"/>
          <w:szCs w:val="16"/>
          <w:lang w:eastAsia="lv-LV"/>
        </w:rPr>
      </w:pPr>
    </w:p>
    <w:p w14:paraId="239A68DF" w14:textId="77777777" w:rsidR="00F102BF" w:rsidRDefault="002621B4" w:rsidP="00F102BF">
      <w:pPr>
        <w:spacing w:after="0" w:line="240" w:lineRule="auto"/>
        <w:ind w:left="567"/>
        <w:rPr>
          <w:rFonts w:ascii="Times New Roman" w:eastAsia="Times New Roman" w:hAnsi="Times New Roman" w:cs="Times New Roman"/>
          <w:lang w:eastAsia="lv-LV"/>
        </w:rPr>
      </w:pPr>
      <w:r w:rsidRPr="00F102BF">
        <w:rPr>
          <w:rFonts w:ascii="Times New Roman" w:eastAsia="Times New Roman" w:hAnsi="Times New Roman" w:cs="Times New Roman"/>
          <w:lang w:eastAsia="lv-LV"/>
        </w:rPr>
        <w:t>P I E M Ē R S</w:t>
      </w:r>
    </w:p>
    <w:p w14:paraId="75B5F52C" w14:textId="77777777" w:rsidR="00F102BF" w:rsidRPr="00F102BF" w:rsidRDefault="00F102BF" w:rsidP="008D6514">
      <w:pPr>
        <w:spacing w:after="0" w:line="240" w:lineRule="auto"/>
        <w:ind w:left="567"/>
        <w:rPr>
          <w:rFonts w:ascii="Times New Roman" w:eastAsia="Times New Roman" w:hAnsi="Times New Roman" w:cs="Times New Roman"/>
          <w:sz w:val="16"/>
          <w:szCs w:val="16"/>
          <w:lang w:eastAsia="lv-LV"/>
        </w:rPr>
      </w:pPr>
    </w:p>
    <w:p w14:paraId="608B81BC" w14:textId="77777777" w:rsidR="00F102BF" w:rsidRPr="00F102BF" w:rsidRDefault="002621B4" w:rsidP="00F102BF">
      <w:pPr>
        <w:pStyle w:val="Sarakstarindkopa"/>
        <w:numPr>
          <w:ilvl w:val="0"/>
          <w:numId w:val="6"/>
        </w:numPr>
        <w:spacing w:after="0" w:line="240" w:lineRule="auto"/>
        <w:ind w:left="1418" w:right="1112" w:hanging="284"/>
        <w:rPr>
          <w:rFonts w:ascii="Times New Roman" w:eastAsia="Times New Roman" w:hAnsi="Times New Roman" w:cs="Times New Roman"/>
          <w:lang w:eastAsia="lv-LV"/>
        </w:rPr>
      </w:pPr>
      <w:r w:rsidRPr="00F102BF">
        <w:rPr>
          <w:rFonts w:ascii="Times New Roman" w:eastAsia="Times New Roman" w:hAnsi="Times New Roman" w:cs="Times New Roman"/>
          <w:lang w:val="en-US" w:eastAsia="lv-LV"/>
        </w:rPr>
        <w:t xml:space="preserve">Wells, G. (2002). </w:t>
      </w:r>
      <w:r w:rsidRPr="00F102BF">
        <w:rPr>
          <w:rFonts w:ascii="Times New Roman" w:eastAsia="Times New Roman" w:hAnsi="Times New Roman" w:cs="Times New Roman"/>
          <w:i/>
          <w:lang w:val="en-US" w:eastAsia="lv-LV"/>
        </w:rPr>
        <w:t xml:space="preserve">Learning and teaching for understanding: The key role of collaborative knowledge </w:t>
      </w:r>
      <w:r w:rsidRPr="00F102BF">
        <w:rPr>
          <w:rFonts w:ascii="Times New Roman" w:eastAsia="Times New Roman" w:hAnsi="Times New Roman" w:cs="Times New Roman"/>
          <w:i/>
          <w:lang w:val="en-US" w:eastAsia="lv-LV"/>
        </w:rPr>
        <w:t>building</w:t>
      </w:r>
      <w:r w:rsidRPr="00F102BF">
        <w:rPr>
          <w:rFonts w:ascii="Times New Roman" w:eastAsia="Times New Roman" w:hAnsi="Times New Roman" w:cs="Times New Roman"/>
          <w:lang w:val="en-US" w:eastAsia="lv-LV"/>
        </w:rPr>
        <w:t>. Retrieved from</w:t>
      </w:r>
      <w:r w:rsidRPr="00F102BF">
        <w:rPr>
          <w:rFonts w:ascii="Times New Roman" w:eastAsia="Times New Roman" w:hAnsi="Times New Roman" w:cs="Times New Roman"/>
          <w:lang w:eastAsia="lv-LV"/>
        </w:rPr>
        <w:t xml:space="preserve"> http://people.ucsc.edu/~gwells/</w:t>
      </w:r>
    </w:p>
    <w:p w14:paraId="62FCE0BD" w14:textId="77777777" w:rsidR="00F102BF" w:rsidRPr="00F102BF" w:rsidRDefault="002621B4" w:rsidP="00F102BF">
      <w:pPr>
        <w:pStyle w:val="Sarakstarindkopa"/>
        <w:numPr>
          <w:ilvl w:val="0"/>
          <w:numId w:val="6"/>
        </w:numPr>
        <w:spacing w:after="0" w:line="240" w:lineRule="auto"/>
        <w:ind w:left="1418" w:right="1112" w:hanging="284"/>
        <w:rPr>
          <w:rFonts w:ascii="Times New Roman" w:eastAsia="Times New Roman" w:hAnsi="Times New Roman" w:cs="Times New Roman"/>
          <w:lang w:eastAsia="lv-LV"/>
        </w:rPr>
      </w:pPr>
      <w:r w:rsidRPr="00F102BF">
        <w:rPr>
          <w:rFonts w:ascii="Times New Roman" w:eastAsia="Times New Roman" w:hAnsi="Times New Roman" w:cs="Times New Roman"/>
          <w:lang w:eastAsia="lv-LV"/>
        </w:rPr>
        <w:t xml:space="preserve">Mieze, V. (21.10.2003.). </w:t>
      </w:r>
      <w:r w:rsidRPr="00F102BF">
        <w:rPr>
          <w:rFonts w:ascii="Times New Roman" w:eastAsia="Times New Roman" w:hAnsi="Times New Roman" w:cs="Times New Roman"/>
          <w:i/>
          <w:lang w:eastAsia="lv-LV"/>
        </w:rPr>
        <w:t>Eiropas Kopienas programmas projekts  “Integrētās pieejas dzimumu līdztiesības veicināšana Latvijas politikās”</w:t>
      </w:r>
      <w:r w:rsidRPr="00F102BF">
        <w:rPr>
          <w:rFonts w:ascii="Times New Roman" w:eastAsia="Times New Roman" w:hAnsi="Times New Roman" w:cs="Times New Roman"/>
          <w:lang w:eastAsia="lv-LV"/>
        </w:rPr>
        <w:t>. Rokasgrāmata dzimumu līdztiesības principa ieviešanai uzņēmuma personālvadībā . Rīga: LR Labklājības ministrija. Pieejams: http://www.lm.gov.lv/text/151</w:t>
      </w:r>
    </w:p>
    <w:p w14:paraId="1A468B87" w14:textId="77777777" w:rsidR="00F102BF" w:rsidRPr="00F102BF" w:rsidRDefault="002621B4" w:rsidP="00F102BF">
      <w:pPr>
        <w:pStyle w:val="Sarakstarindkopa"/>
        <w:numPr>
          <w:ilvl w:val="0"/>
          <w:numId w:val="6"/>
        </w:numPr>
        <w:spacing w:after="0" w:line="240" w:lineRule="auto"/>
        <w:ind w:left="1418" w:right="1112" w:hanging="284"/>
        <w:rPr>
          <w:rFonts w:ascii="Times New Roman" w:eastAsia="Times New Roman" w:hAnsi="Times New Roman" w:cs="Times New Roman"/>
          <w:lang w:eastAsia="lv-LV"/>
        </w:rPr>
      </w:pPr>
      <w:r w:rsidRPr="00F102BF">
        <w:rPr>
          <w:rFonts w:ascii="Times New Roman" w:eastAsia="Times New Roman" w:hAnsi="Times New Roman" w:cs="Times New Roman"/>
          <w:lang w:eastAsia="lv-LV"/>
        </w:rPr>
        <w:t xml:space="preserve">Valsts jaunatnes iniciatīvu centrs. (16.05.2007). </w:t>
      </w:r>
      <w:r w:rsidRPr="00F102BF">
        <w:rPr>
          <w:rFonts w:ascii="Times New Roman" w:eastAsia="Times New Roman" w:hAnsi="Times New Roman" w:cs="Times New Roman"/>
          <w:i/>
          <w:lang w:eastAsia="lv-LV"/>
        </w:rPr>
        <w:t>VJIC pateicas izglītības pārvaldēm par valsts nozīmes pasākumu īstenošanu interešu izglītībā</w:t>
      </w:r>
      <w:r w:rsidRPr="00F102BF">
        <w:rPr>
          <w:rFonts w:ascii="Times New Roman" w:eastAsia="Times New Roman" w:hAnsi="Times New Roman" w:cs="Times New Roman"/>
          <w:lang w:eastAsia="lv-LV"/>
        </w:rPr>
        <w:t>. Preses relīze. Pieejams: http://izm.izm.gov.lv/aktualitates/informacija-medijiem/1195.html</w:t>
      </w:r>
    </w:p>
    <w:p w14:paraId="1F637DDB" w14:textId="77777777" w:rsidR="00F102BF" w:rsidRDefault="002621B4" w:rsidP="00F102BF">
      <w:pPr>
        <w:pStyle w:val="Sarakstarindkopa"/>
        <w:numPr>
          <w:ilvl w:val="0"/>
          <w:numId w:val="6"/>
        </w:numPr>
        <w:spacing w:after="0" w:line="240" w:lineRule="auto"/>
        <w:ind w:left="1418" w:right="1112" w:hanging="284"/>
        <w:rPr>
          <w:rFonts w:ascii="Times New Roman" w:eastAsia="Times New Roman" w:hAnsi="Times New Roman" w:cs="Times New Roman"/>
          <w:lang w:eastAsia="lv-LV"/>
        </w:rPr>
      </w:pPr>
      <w:r w:rsidRPr="00F102BF">
        <w:rPr>
          <w:rFonts w:ascii="Times New Roman" w:eastAsia="Times New Roman" w:hAnsi="Times New Roman" w:cs="Times New Roman"/>
          <w:i/>
          <w:lang w:val="en-US" w:eastAsia="lv-LV"/>
        </w:rPr>
        <w:t>Behaviour modification.</w:t>
      </w:r>
      <w:r w:rsidRPr="00F102BF">
        <w:rPr>
          <w:rFonts w:ascii="Times New Roman" w:eastAsia="Times New Roman" w:hAnsi="Times New Roman" w:cs="Times New Roman"/>
          <w:lang w:val="en-US" w:eastAsia="lv-LV"/>
        </w:rPr>
        <w:t xml:space="preserve"> (2007). Retrieved from</w:t>
      </w:r>
      <w:r w:rsidRPr="00F102BF">
        <w:rPr>
          <w:rFonts w:ascii="Times New Roman" w:eastAsia="Times New Roman" w:hAnsi="Times New Roman" w:cs="Times New Roman"/>
          <w:lang w:eastAsia="lv-LV"/>
        </w:rPr>
        <w:t xml:space="preserve"> </w:t>
      </w:r>
      <w:hyperlink r:id="rId11" w:history="1">
        <w:r w:rsidRPr="00F102BF">
          <w:rPr>
            <w:rStyle w:val="Hipersaite"/>
            <w:rFonts w:ascii="Times New Roman" w:eastAsia="Times New Roman" w:hAnsi="Times New Roman" w:cs="Times New Roman"/>
            <w:color w:val="auto"/>
            <w:u w:val="none"/>
            <w:lang w:eastAsia="lv-LV"/>
          </w:rPr>
          <w:t>http://www.educational-psychologist.org.uk/behaviour.html</w:t>
        </w:r>
      </w:hyperlink>
    </w:p>
    <w:p w14:paraId="46DFFCCC" w14:textId="77777777" w:rsidR="00F102BF" w:rsidRPr="00F102BF" w:rsidRDefault="002621B4" w:rsidP="00F102BF">
      <w:pPr>
        <w:pStyle w:val="Sarakstarindkopa"/>
        <w:numPr>
          <w:ilvl w:val="0"/>
          <w:numId w:val="6"/>
        </w:numPr>
        <w:spacing w:after="0" w:line="240" w:lineRule="auto"/>
        <w:ind w:left="1418" w:right="1112" w:hanging="284"/>
        <w:rPr>
          <w:rFonts w:ascii="Times New Roman" w:eastAsia="Times New Roman" w:hAnsi="Times New Roman" w:cs="Times New Roman"/>
          <w:lang w:eastAsia="lv-LV"/>
        </w:rPr>
      </w:pPr>
      <w:r w:rsidRPr="00F102BF">
        <w:rPr>
          <w:rFonts w:ascii="Times New Roman" w:eastAsia="Times New Roman" w:hAnsi="Times New Roman" w:cs="Times New Roman"/>
          <w:lang w:val="en-US" w:eastAsia="lv-LV"/>
        </w:rPr>
        <w:t xml:space="preserve">Society of Clinical Psychology. (n.d.). </w:t>
      </w:r>
      <w:r w:rsidRPr="00F102BF">
        <w:rPr>
          <w:rFonts w:ascii="Times New Roman" w:eastAsia="Times New Roman" w:hAnsi="Times New Roman" w:cs="Times New Roman"/>
          <w:i/>
          <w:lang w:val="en-US" w:eastAsia="lv-LV"/>
        </w:rPr>
        <w:t>A</w:t>
      </w:r>
      <w:r>
        <w:rPr>
          <w:rFonts w:ascii="Times New Roman" w:eastAsia="Times New Roman" w:hAnsi="Times New Roman" w:cs="Times New Roman"/>
          <w:i/>
          <w:lang w:val="en-US" w:eastAsia="lv-LV"/>
        </w:rPr>
        <w:t>bout clinical psychology</w:t>
      </w:r>
      <w:r w:rsidRPr="00F102BF">
        <w:rPr>
          <w:rFonts w:ascii="Times New Roman" w:eastAsia="Times New Roman" w:hAnsi="Times New Roman" w:cs="Times New Roman"/>
          <w:i/>
          <w:lang w:val="en-US" w:eastAsia="lv-LV"/>
        </w:rPr>
        <w:t xml:space="preserve">. </w:t>
      </w:r>
      <w:r w:rsidRPr="00F102BF">
        <w:rPr>
          <w:rFonts w:ascii="Times New Roman" w:eastAsia="Times New Roman" w:hAnsi="Times New Roman" w:cs="Times New Roman"/>
          <w:lang w:val="en-US" w:eastAsia="lv-LV"/>
        </w:rPr>
        <w:t>Retrieved from</w:t>
      </w:r>
      <w:r w:rsidRPr="00F102BF">
        <w:rPr>
          <w:rFonts w:ascii="Times New Roman" w:eastAsia="Times New Roman" w:hAnsi="Times New Roman" w:cs="Times New Roman"/>
          <w:lang w:eastAsia="lv-LV"/>
        </w:rPr>
        <w:t xml:space="preserve"> http://www.apa.org/divisions/div12/aboutcp.html</w:t>
      </w:r>
    </w:p>
    <w:p w14:paraId="19F1E778" w14:textId="77777777" w:rsidR="00F102BF" w:rsidRPr="00F102BF" w:rsidRDefault="002621B4" w:rsidP="00F102BF">
      <w:pPr>
        <w:pStyle w:val="Sarakstarindkopa"/>
        <w:numPr>
          <w:ilvl w:val="0"/>
          <w:numId w:val="6"/>
        </w:numPr>
        <w:spacing w:after="0" w:line="240" w:lineRule="auto"/>
        <w:ind w:left="1418" w:right="1112" w:hanging="284"/>
        <w:rPr>
          <w:rFonts w:ascii="Times New Roman" w:eastAsia="Times New Roman" w:hAnsi="Times New Roman" w:cs="Times New Roman"/>
          <w:lang w:eastAsia="lv-LV"/>
        </w:rPr>
      </w:pPr>
      <w:r w:rsidRPr="00F102BF">
        <w:rPr>
          <w:rFonts w:ascii="Times New Roman" w:eastAsia="Times New Roman" w:hAnsi="Times New Roman" w:cs="Times New Roman"/>
          <w:i/>
          <w:lang w:eastAsia="lv-LV"/>
        </w:rPr>
        <w:t>NAA Zinātniskās konferences Militārās sekcijas darbs</w:t>
      </w:r>
      <w:r w:rsidRPr="00F102BF">
        <w:rPr>
          <w:rFonts w:ascii="Times New Roman" w:eastAsia="Times New Roman" w:hAnsi="Times New Roman" w:cs="Times New Roman"/>
          <w:lang w:eastAsia="lv-LV"/>
        </w:rPr>
        <w:t>. [Attēls]. (2015.gada 8.decembrī). Pieejams: http://www.naa.mil.lv/index.php?&amp;mh=akt_bildes&amp;galerija=570</w:t>
      </w:r>
    </w:p>
    <w:p w14:paraId="70499366" w14:textId="77777777" w:rsidR="001059B5" w:rsidRDefault="001059B5" w:rsidP="008D6514">
      <w:pPr>
        <w:shd w:val="clear" w:color="auto" w:fill="FFFFFF" w:themeFill="background1"/>
        <w:spacing w:after="0" w:line="240" w:lineRule="auto"/>
        <w:ind w:firstLine="567"/>
        <w:jc w:val="both"/>
        <w:rPr>
          <w:rFonts w:ascii="Times New Roman" w:eastAsia="Times New Roman" w:hAnsi="Times New Roman" w:cs="Times New Roman"/>
          <w:sz w:val="24"/>
          <w:szCs w:val="24"/>
          <w:lang w:eastAsia="lv-LV"/>
        </w:rPr>
      </w:pPr>
    </w:p>
    <w:p w14:paraId="51A8A1B8" w14:textId="77777777" w:rsidR="008D6514" w:rsidRDefault="002621B4" w:rsidP="008D6514">
      <w:pPr>
        <w:shd w:val="clear" w:color="auto" w:fill="FFFFFF" w:themeFill="background1"/>
        <w:spacing w:after="0" w:line="240" w:lineRule="auto"/>
        <w:ind w:firstLine="567"/>
        <w:jc w:val="both"/>
        <w:rPr>
          <w:rFonts w:ascii="Times New Roman" w:eastAsia="Times New Roman" w:hAnsi="Times New Roman" w:cs="Times New Roman"/>
          <w:sz w:val="24"/>
          <w:szCs w:val="24"/>
          <w:lang w:eastAsia="lv-LV"/>
        </w:rPr>
      </w:pPr>
      <w:r w:rsidRPr="008D6514">
        <w:rPr>
          <w:rFonts w:ascii="Times New Roman" w:eastAsia="Times New Roman" w:hAnsi="Times New Roman" w:cs="Times New Roman"/>
          <w:sz w:val="24"/>
          <w:szCs w:val="24"/>
          <w:lang w:eastAsia="lv-LV"/>
        </w:rPr>
        <w:t>5</w:t>
      </w:r>
      <w:r w:rsidR="00027470">
        <w:rPr>
          <w:rFonts w:ascii="Times New Roman" w:eastAsia="Times New Roman" w:hAnsi="Times New Roman" w:cs="Times New Roman"/>
          <w:sz w:val="24"/>
          <w:szCs w:val="24"/>
          <w:lang w:eastAsia="lv-LV"/>
        </w:rPr>
        <w:t>8</w:t>
      </w:r>
      <w:r w:rsidRPr="008D6514">
        <w:rPr>
          <w:rFonts w:ascii="Times New Roman" w:eastAsia="Times New Roman" w:hAnsi="Times New Roman" w:cs="Times New Roman"/>
          <w:sz w:val="24"/>
          <w:szCs w:val="24"/>
          <w:lang w:eastAsia="lv-LV"/>
        </w:rPr>
        <w:t>.</w:t>
      </w:r>
      <w:r w:rsidR="001059B5">
        <w:rPr>
          <w:rFonts w:ascii="Times New Roman" w:eastAsia="Times New Roman" w:hAnsi="Times New Roman" w:cs="Times New Roman"/>
          <w:sz w:val="24"/>
          <w:szCs w:val="24"/>
          <w:lang w:eastAsia="lv-LV"/>
        </w:rPr>
        <w:t xml:space="preserve"> </w:t>
      </w:r>
      <w:r w:rsidR="001059B5" w:rsidRPr="00F102BF">
        <w:rPr>
          <w:rFonts w:ascii="Times New Roman" w:eastAsia="Times New Roman" w:hAnsi="Times New Roman" w:cs="Times New Roman"/>
          <w:sz w:val="24"/>
          <w:szCs w:val="24"/>
          <w:lang w:eastAsia="lv-LV"/>
        </w:rPr>
        <w:t>Ja literatūras sarakstā tiek iekļaut</w:t>
      </w:r>
      <w:r w:rsidR="001059B5">
        <w:rPr>
          <w:rFonts w:ascii="Times New Roman" w:eastAsia="Times New Roman" w:hAnsi="Times New Roman" w:cs="Times New Roman"/>
          <w:sz w:val="24"/>
          <w:szCs w:val="24"/>
          <w:lang w:eastAsia="lv-LV"/>
        </w:rPr>
        <w:t>s</w:t>
      </w:r>
      <w:r w:rsidR="001059B5" w:rsidRPr="00F102BF">
        <w:rPr>
          <w:rFonts w:ascii="Times New Roman" w:eastAsia="Times New Roman" w:hAnsi="Times New Roman" w:cs="Times New Roman"/>
          <w:sz w:val="24"/>
          <w:szCs w:val="24"/>
          <w:lang w:eastAsia="lv-LV"/>
        </w:rPr>
        <w:t xml:space="preserve"> </w:t>
      </w:r>
      <w:r w:rsidR="001059B5">
        <w:rPr>
          <w:rFonts w:ascii="Times New Roman" w:eastAsia="Times New Roman" w:hAnsi="Times New Roman" w:cs="Times New Roman"/>
          <w:sz w:val="24"/>
          <w:szCs w:val="24"/>
          <w:lang w:eastAsia="lv-LV"/>
        </w:rPr>
        <w:t>videoieraksts, kas pieejams</w:t>
      </w:r>
      <w:r w:rsidR="001059B5" w:rsidRPr="00F102BF">
        <w:rPr>
          <w:rFonts w:ascii="Times New Roman" w:eastAsia="Times New Roman" w:hAnsi="Times New Roman" w:cs="Times New Roman"/>
          <w:sz w:val="24"/>
          <w:szCs w:val="24"/>
          <w:lang w:eastAsia="lv-LV"/>
        </w:rPr>
        <w:t xml:space="preserve"> tīmekļvietn</w:t>
      </w:r>
      <w:r w:rsidR="001059B5">
        <w:rPr>
          <w:rFonts w:ascii="Times New Roman" w:eastAsia="Times New Roman" w:hAnsi="Times New Roman" w:cs="Times New Roman"/>
          <w:sz w:val="24"/>
          <w:szCs w:val="24"/>
          <w:lang w:eastAsia="lv-LV"/>
        </w:rPr>
        <w:t>ē,</w:t>
      </w:r>
      <w:r w:rsidR="001059B5" w:rsidRPr="00D642EB">
        <w:rPr>
          <w:rFonts w:ascii="Times New Roman" w:eastAsia="Times New Roman" w:hAnsi="Times New Roman" w:cs="Times New Roman"/>
          <w:sz w:val="24"/>
          <w:szCs w:val="24"/>
          <w:lang w:eastAsia="lv-LV"/>
        </w:rPr>
        <w:t xml:space="preserve"> tad pieraksts ir šāds:</w:t>
      </w:r>
    </w:p>
    <w:p w14:paraId="4D50FED0" w14:textId="77777777" w:rsidR="001059B5" w:rsidRPr="001059B5" w:rsidRDefault="002621B4" w:rsidP="001059B5">
      <w:pPr>
        <w:spacing w:after="0" w:line="240" w:lineRule="auto"/>
        <w:jc w:val="both"/>
        <w:rPr>
          <w:rFonts w:ascii="Times New Roman" w:eastAsia="Times New Roman" w:hAnsi="Times New Roman" w:cs="Times New Roman"/>
          <w:sz w:val="24"/>
          <w:szCs w:val="24"/>
          <w:lang w:eastAsia="lv-LV"/>
        </w:rPr>
      </w:pPr>
      <w:r w:rsidRPr="001059B5">
        <w:rPr>
          <w:rFonts w:ascii="Times New Roman" w:eastAsia="Times New Roman" w:hAnsi="Times New Roman" w:cs="Times New Roman"/>
          <w:sz w:val="24"/>
          <w:szCs w:val="24"/>
          <w:lang w:eastAsia="lv-LV"/>
        </w:rPr>
        <w:t>Producenta, autora uzvārds, vārda iniciālis</w:t>
      </w:r>
      <w:r w:rsidR="00DB2510">
        <w:rPr>
          <w:rFonts w:ascii="Times New Roman" w:eastAsia="Times New Roman" w:hAnsi="Times New Roman" w:cs="Times New Roman"/>
          <w:sz w:val="24"/>
          <w:szCs w:val="24"/>
          <w:lang w:eastAsia="lv-LV"/>
        </w:rPr>
        <w:t xml:space="preserve"> vai</w:t>
      </w:r>
      <w:r w:rsidR="00346BB3">
        <w:rPr>
          <w:rFonts w:ascii="Times New Roman" w:eastAsia="Times New Roman" w:hAnsi="Times New Roman" w:cs="Times New Roman"/>
          <w:sz w:val="24"/>
          <w:szCs w:val="24"/>
          <w:lang w:eastAsia="lv-LV"/>
        </w:rPr>
        <w:t xml:space="preserve"> institūcijas nosaukums</w:t>
      </w:r>
      <w:r>
        <w:rPr>
          <w:rFonts w:ascii="Times New Roman" w:eastAsia="Times New Roman" w:hAnsi="Times New Roman" w:cs="Times New Roman"/>
          <w:sz w:val="24"/>
          <w:szCs w:val="24"/>
          <w:lang w:eastAsia="lv-LV"/>
        </w:rPr>
        <w:t xml:space="preserve"> (i</w:t>
      </w:r>
      <w:r w:rsidRPr="001059B5">
        <w:rPr>
          <w:rFonts w:ascii="Times New Roman" w:eastAsia="Times New Roman" w:hAnsi="Times New Roman" w:cs="Times New Roman"/>
          <w:sz w:val="24"/>
          <w:szCs w:val="24"/>
          <w:lang w:eastAsia="lv-LV"/>
        </w:rPr>
        <w:t>zdošanas gads). Nosaukums slīprakstā (</w:t>
      </w:r>
      <w:r w:rsidRPr="001059B5">
        <w:rPr>
          <w:rFonts w:ascii="Times New Roman" w:eastAsia="Times New Roman" w:hAnsi="Times New Roman" w:cs="Times New Roman"/>
          <w:i/>
          <w:sz w:val="24"/>
          <w:szCs w:val="24"/>
          <w:lang w:eastAsia="lv-LV"/>
        </w:rPr>
        <w:t>Italic</w:t>
      </w:r>
      <w:r w:rsidRPr="001059B5">
        <w:rPr>
          <w:rFonts w:ascii="Times New Roman" w:eastAsia="Times New Roman" w:hAnsi="Times New Roman" w:cs="Times New Roman"/>
          <w:sz w:val="24"/>
          <w:szCs w:val="24"/>
          <w:lang w:eastAsia="lv-LV"/>
        </w:rPr>
        <w:t>). [Ieraksta veids]. Izdošanas vieta: Ierakstu studijas nosaukums.</w:t>
      </w:r>
    </w:p>
    <w:p w14:paraId="374C4BC7" w14:textId="77777777" w:rsidR="001059B5" w:rsidRDefault="001059B5" w:rsidP="001059B5">
      <w:pPr>
        <w:spacing w:after="0" w:line="240" w:lineRule="auto"/>
        <w:jc w:val="both"/>
        <w:rPr>
          <w:rFonts w:ascii="Times New Roman" w:eastAsia="Times New Roman" w:hAnsi="Times New Roman" w:cs="Times New Roman"/>
          <w:sz w:val="16"/>
          <w:szCs w:val="16"/>
          <w:lang w:eastAsia="lv-LV"/>
        </w:rPr>
      </w:pPr>
    </w:p>
    <w:p w14:paraId="0503DF72" w14:textId="77777777" w:rsidR="001059B5" w:rsidRPr="00346BB3" w:rsidRDefault="002621B4" w:rsidP="00346BB3">
      <w:pPr>
        <w:spacing w:after="0" w:line="240" w:lineRule="auto"/>
        <w:ind w:left="567" w:right="1679"/>
        <w:rPr>
          <w:rFonts w:ascii="Times New Roman" w:eastAsia="Times New Roman" w:hAnsi="Times New Roman" w:cs="Times New Roman"/>
          <w:lang w:eastAsia="lv-LV"/>
        </w:rPr>
      </w:pPr>
      <w:r w:rsidRPr="00346BB3">
        <w:rPr>
          <w:rFonts w:ascii="Times New Roman" w:eastAsia="Times New Roman" w:hAnsi="Times New Roman" w:cs="Times New Roman"/>
          <w:lang w:eastAsia="lv-LV"/>
        </w:rPr>
        <w:t>P I E M Ē R S</w:t>
      </w:r>
    </w:p>
    <w:p w14:paraId="009FDD34" w14:textId="77777777" w:rsidR="001059B5" w:rsidRPr="00027470" w:rsidRDefault="001059B5" w:rsidP="00346BB3">
      <w:pPr>
        <w:spacing w:after="0" w:line="240" w:lineRule="auto"/>
        <w:ind w:left="567" w:right="1679"/>
        <w:rPr>
          <w:rFonts w:ascii="Times New Roman" w:eastAsia="Times New Roman" w:hAnsi="Times New Roman" w:cs="Times New Roman"/>
          <w:sz w:val="16"/>
          <w:szCs w:val="16"/>
          <w:lang w:eastAsia="lv-LV"/>
        </w:rPr>
      </w:pPr>
    </w:p>
    <w:p w14:paraId="0FF5BDA1" w14:textId="77777777" w:rsidR="006A72CE" w:rsidRPr="00346BB3" w:rsidRDefault="002621B4" w:rsidP="00346BB3">
      <w:pPr>
        <w:pStyle w:val="Sarakstarindkopa"/>
        <w:spacing w:after="0" w:line="240" w:lineRule="auto"/>
        <w:ind w:left="1418" w:right="1679" w:hanging="284"/>
        <w:rPr>
          <w:rFonts w:ascii="Times New Roman" w:eastAsia="Times New Roman" w:hAnsi="Times New Roman" w:cs="Times New Roman"/>
          <w:lang w:eastAsia="lv-LV"/>
        </w:rPr>
      </w:pPr>
      <w:r w:rsidRPr="00346BB3">
        <w:rPr>
          <w:rFonts w:ascii="Times New Roman" w:eastAsia="Times New Roman" w:hAnsi="Times New Roman" w:cs="Times New Roman"/>
          <w:lang w:eastAsia="lv-LV"/>
        </w:rPr>
        <w:t xml:space="preserve">1. </w:t>
      </w:r>
      <w:r w:rsidR="00B73B2F" w:rsidRPr="00346BB3">
        <w:rPr>
          <w:rFonts w:ascii="Times New Roman" w:eastAsia="Times New Roman" w:hAnsi="Times New Roman" w:cs="Times New Roman"/>
          <w:lang w:eastAsia="lv-LV"/>
        </w:rPr>
        <w:t>Latvijas Ārstu biedrība (2013)</w:t>
      </w:r>
      <w:r w:rsidRPr="00346BB3">
        <w:rPr>
          <w:rFonts w:ascii="Times New Roman" w:eastAsia="Times New Roman" w:hAnsi="Times New Roman" w:cs="Times New Roman"/>
          <w:lang w:eastAsia="lv-LV"/>
        </w:rPr>
        <w:t>.</w:t>
      </w:r>
      <w:r w:rsidR="00B73B2F" w:rsidRPr="00346BB3">
        <w:rPr>
          <w:rFonts w:ascii="Times New Roman" w:eastAsia="Times New Roman" w:hAnsi="Times New Roman" w:cs="Times New Roman"/>
          <w:lang w:eastAsia="lv-LV"/>
        </w:rPr>
        <w:t xml:space="preserve"> </w:t>
      </w:r>
      <w:r w:rsidR="00902BAE" w:rsidRPr="00346BB3">
        <w:rPr>
          <w:rFonts w:ascii="Times New Roman" w:eastAsia="Times New Roman" w:hAnsi="Times New Roman" w:cs="Times New Roman"/>
          <w:i/>
          <w:lang w:eastAsia="lv-LV"/>
        </w:rPr>
        <w:t>Dzīvības cena 2013</w:t>
      </w:r>
      <w:r w:rsidR="00B73B2F" w:rsidRPr="00346BB3">
        <w:rPr>
          <w:rFonts w:ascii="Times New Roman" w:eastAsia="Times New Roman" w:hAnsi="Times New Roman" w:cs="Times New Roman"/>
          <w:i/>
          <w:lang w:eastAsia="lv-LV"/>
        </w:rPr>
        <w:t>.</w:t>
      </w:r>
      <w:r w:rsidR="00B73B2F" w:rsidRPr="00346BB3">
        <w:rPr>
          <w:rFonts w:ascii="Times New Roman" w:eastAsia="Times New Roman" w:hAnsi="Times New Roman" w:cs="Times New Roman"/>
          <w:lang w:eastAsia="lv-LV"/>
        </w:rPr>
        <w:t xml:space="preserve"> Praktiskās mācības Operatīvo dienestu un citu institūciju sadarbība transporta negadījuma ar daudz cietušajiem un iespējamu ķīmiskas vielas noplūdi seku likvidēšanā. </w:t>
      </w:r>
      <w:r w:rsidRPr="00346BB3">
        <w:rPr>
          <w:rFonts w:ascii="Times New Roman" w:eastAsia="Times New Roman" w:hAnsi="Times New Roman" w:cs="Times New Roman"/>
          <w:lang w:eastAsia="lv-LV"/>
        </w:rPr>
        <w:t xml:space="preserve"> [</w:t>
      </w:r>
      <w:r w:rsidR="00B73B2F" w:rsidRPr="00346BB3">
        <w:rPr>
          <w:rFonts w:ascii="Times New Roman" w:eastAsia="Times New Roman" w:hAnsi="Times New Roman" w:cs="Times New Roman"/>
          <w:lang w:eastAsia="lv-LV"/>
        </w:rPr>
        <w:t>Mācību filmas</w:t>
      </w:r>
      <w:r w:rsidR="00B73B2F" w:rsidRPr="00346BB3">
        <w:rPr>
          <w:rFonts w:ascii="Times New Roman" w:eastAsia="Times New Roman" w:hAnsi="Times New Roman" w:cs="Times New Roman"/>
          <w:i/>
          <w:lang w:eastAsia="lv-LV"/>
        </w:rPr>
        <w:t xml:space="preserve"> </w:t>
      </w:r>
      <w:r w:rsidR="00902BAE" w:rsidRPr="00346BB3">
        <w:rPr>
          <w:rFonts w:ascii="Times New Roman" w:eastAsia="Times New Roman" w:hAnsi="Times New Roman" w:cs="Times New Roman"/>
          <w:lang w:eastAsia="lv-LV"/>
        </w:rPr>
        <w:t>video</w:t>
      </w:r>
      <w:r w:rsidRPr="00346BB3">
        <w:rPr>
          <w:rFonts w:ascii="Times New Roman" w:eastAsia="Times New Roman" w:hAnsi="Times New Roman" w:cs="Times New Roman"/>
          <w:lang w:eastAsia="lv-LV"/>
        </w:rPr>
        <w:t xml:space="preserve">ieraksts]. </w:t>
      </w:r>
      <w:r w:rsidR="00B73B2F" w:rsidRPr="00346BB3">
        <w:rPr>
          <w:rFonts w:ascii="Times New Roman" w:eastAsia="Times New Roman" w:hAnsi="Times New Roman" w:cs="Times New Roman"/>
          <w:lang w:eastAsia="lv-LV"/>
        </w:rPr>
        <w:t xml:space="preserve">Rīga: Latvijas </w:t>
      </w:r>
      <w:r w:rsidRPr="00346BB3">
        <w:rPr>
          <w:rFonts w:ascii="Times New Roman" w:eastAsia="Times New Roman" w:hAnsi="Times New Roman" w:cs="Times New Roman"/>
          <w:lang w:eastAsia="lv-LV"/>
        </w:rPr>
        <w:t>Ā</w:t>
      </w:r>
      <w:r w:rsidR="00B73B2F" w:rsidRPr="00346BB3">
        <w:rPr>
          <w:rFonts w:ascii="Times New Roman" w:eastAsia="Times New Roman" w:hAnsi="Times New Roman" w:cs="Times New Roman"/>
          <w:lang w:eastAsia="lv-LV"/>
        </w:rPr>
        <w:t>rstu biedrība.</w:t>
      </w:r>
    </w:p>
    <w:p w14:paraId="617883A2" w14:textId="77777777" w:rsidR="006A72CE" w:rsidRPr="00346BB3" w:rsidRDefault="002621B4" w:rsidP="00346BB3">
      <w:pPr>
        <w:pStyle w:val="Sarakstarindkopa"/>
        <w:spacing w:after="0" w:line="240" w:lineRule="auto"/>
        <w:ind w:left="1418" w:right="1679" w:hanging="284"/>
        <w:rPr>
          <w:rFonts w:ascii="Times New Roman" w:eastAsia="Times New Roman" w:hAnsi="Times New Roman" w:cs="Times New Roman"/>
          <w:lang w:eastAsia="lv-LV"/>
        </w:rPr>
      </w:pPr>
      <w:r w:rsidRPr="00346BB3">
        <w:rPr>
          <w:rFonts w:ascii="Times New Roman" w:eastAsia="Times New Roman" w:hAnsi="Times New Roman" w:cs="Times New Roman"/>
          <w:lang w:eastAsia="lv-LV"/>
        </w:rPr>
        <w:t xml:space="preserve">2. Latvijas Ārstu biedrība (2017). Latvijas ārstu kongress </w:t>
      </w:r>
      <w:r w:rsidRPr="00346BB3">
        <w:rPr>
          <w:rFonts w:ascii="Times New Roman" w:eastAsia="Times New Roman" w:hAnsi="Times New Roman" w:cs="Times New Roman"/>
          <w:i/>
          <w:lang w:eastAsia="lv-LV"/>
        </w:rPr>
        <w:t>Dodot gaismu, sadegu</w:t>
      </w:r>
      <w:r w:rsidRPr="00346BB3">
        <w:rPr>
          <w:rFonts w:ascii="Times New Roman" w:eastAsia="Times New Roman" w:hAnsi="Times New Roman" w:cs="Times New Roman"/>
          <w:lang w:eastAsia="lv-LV"/>
        </w:rPr>
        <w:t xml:space="preserve"> [Video]. Rīga: Latvijas Ārstu biedrība.</w:t>
      </w:r>
    </w:p>
    <w:p w14:paraId="675EC164" w14:textId="77777777" w:rsidR="008D6514" w:rsidRPr="008D6514" w:rsidRDefault="008D6514" w:rsidP="00441C3E">
      <w:pPr>
        <w:shd w:val="clear" w:color="auto" w:fill="FFFFFF" w:themeFill="background1"/>
        <w:spacing w:after="0" w:line="240" w:lineRule="auto"/>
        <w:jc w:val="center"/>
        <w:rPr>
          <w:rFonts w:ascii="Times New Roman" w:eastAsia="Times New Roman" w:hAnsi="Times New Roman" w:cs="Times New Roman"/>
          <w:b/>
          <w:sz w:val="24"/>
          <w:szCs w:val="24"/>
          <w:lang w:eastAsia="lv-LV"/>
        </w:rPr>
      </w:pPr>
    </w:p>
    <w:p w14:paraId="392E1243" w14:textId="77777777" w:rsidR="008D6514" w:rsidRPr="008D6514" w:rsidRDefault="008D6514" w:rsidP="00441C3E">
      <w:pPr>
        <w:shd w:val="clear" w:color="auto" w:fill="FFFFFF" w:themeFill="background1"/>
        <w:spacing w:after="0" w:line="240" w:lineRule="auto"/>
        <w:jc w:val="center"/>
        <w:rPr>
          <w:rFonts w:ascii="Times New Roman" w:eastAsia="Times New Roman" w:hAnsi="Times New Roman" w:cs="Times New Roman"/>
          <w:b/>
          <w:sz w:val="24"/>
          <w:szCs w:val="24"/>
          <w:lang w:eastAsia="lv-LV"/>
        </w:rPr>
      </w:pPr>
    </w:p>
    <w:p w14:paraId="377F74A0" w14:textId="77777777" w:rsidR="00441C3E" w:rsidRPr="00693C84" w:rsidRDefault="002621B4" w:rsidP="00441C3E">
      <w:pPr>
        <w:shd w:val="clear" w:color="auto" w:fill="FFFFFF" w:themeFill="background1"/>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5</w:t>
      </w:r>
      <w:r w:rsidRPr="00693C84">
        <w:rPr>
          <w:rFonts w:ascii="Times New Roman" w:eastAsia="Times New Roman" w:hAnsi="Times New Roman" w:cs="Times New Roman"/>
          <w:b/>
          <w:sz w:val="28"/>
          <w:szCs w:val="28"/>
          <w:lang w:eastAsia="lv-LV"/>
        </w:rPr>
        <w:t>. CITĀT</w:t>
      </w:r>
      <w:r>
        <w:rPr>
          <w:rFonts w:ascii="Times New Roman" w:eastAsia="Times New Roman" w:hAnsi="Times New Roman" w:cs="Times New Roman"/>
          <w:b/>
          <w:sz w:val="28"/>
          <w:szCs w:val="28"/>
          <w:lang w:eastAsia="lv-LV"/>
        </w:rPr>
        <w:t>I</w:t>
      </w:r>
      <w:r w:rsidRPr="00693C84">
        <w:rPr>
          <w:rFonts w:ascii="Times New Roman" w:eastAsia="Times New Roman" w:hAnsi="Times New Roman" w:cs="Times New Roman"/>
          <w:b/>
          <w:sz w:val="28"/>
          <w:szCs w:val="28"/>
          <w:lang w:eastAsia="lv-LV"/>
        </w:rPr>
        <w:t xml:space="preserve"> UN ATSAUČU NOFORMĒŠANA</w:t>
      </w:r>
    </w:p>
    <w:p w14:paraId="2FA9E143" w14:textId="77777777" w:rsidR="00441C3E" w:rsidRPr="00027470" w:rsidRDefault="00441C3E" w:rsidP="00441C3E">
      <w:pPr>
        <w:shd w:val="clear" w:color="auto" w:fill="FFFFFF" w:themeFill="background1"/>
        <w:spacing w:after="0" w:line="240" w:lineRule="auto"/>
        <w:jc w:val="center"/>
        <w:rPr>
          <w:rFonts w:ascii="Times New Roman" w:eastAsia="Times New Roman" w:hAnsi="Times New Roman" w:cs="Times New Roman"/>
          <w:b/>
          <w:sz w:val="24"/>
          <w:szCs w:val="24"/>
          <w:lang w:eastAsia="lv-LV"/>
        </w:rPr>
      </w:pPr>
    </w:p>
    <w:p w14:paraId="23339797" w14:textId="77777777" w:rsidR="00441C3E" w:rsidRDefault="002621B4" w:rsidP="00441C3E">
      <w:pPr>
        <w:shd w:val="clear" w:color="auto" w:fill="FFFFFF" w:themeFill="background1"/>
        <w:spacing w:after="0" w:line="240" w:lineRule="auto"/>
        <w:jc w:val="center"/>
        <w:rPr>
          <w:rFonts w:ascii="Times New Roman" w:eastAsia="Times New Roman" w:hAnsi="Times New Roman" w:cs="Times New Roman"/>
          <w:sz w:val="24"/>
          <w:szCs w:val="24"/>
          <w:lang w:eastAsia="lv-LV"/>
        </w:rPr>
      </w:pPr>
      <w:r w:rsidRPr="000F29EA">
        <w:rPr>
          <w:rFonts w:ascii="Times New Roman" w:eastAsia="Times New Roman" w:hAnsi="Times New Roman" w:cs="Times New Roman"/>
          <w:b/>
          <w:sz w:val="28"/>
          <w:szCs w:val="28"/>
          <w:lang w:eastAsia="lv-LV"/>
        </w:rPr>
        <w:t>5.1. Citātu pieraksts</w:t>
      </w:r>
    </w:p>
    <w:p w14:paraId="0D4B43F1" w14:textId="77777777" w:rsidR="00441C3E" w:rsidRPr="00441C3E" w:rsidRDefault="002621B4" w:rsidP="00441C3E">
      <w:pPr>
        <w:shd w:val="clear" w:color="auto" w:fill="FFFFFF" w:themeFill="background1"/>
        <w:spacing w:after="0" w:line="240" w:lineRule="auto"/>
        <w:jc w:val="center"/>
        <w:rPr>
          <w:rFonts w:ascii="Times New Roman" w:eastAsia="Times New Roman" w:hAnsi="Times New Roman" w:cs="Times New Roman"/>
          <w:sz w:val="16"/>
          <w:szCs w:val="16"/>
          <w:lang w:eastAsia="lv-LV"/>
        </w:rPr>
      </w:pPr>
      <w:r w:rsidRPr="000F29EA">
        <w:rPr>
          <w:rFonts w:ascii="Times New Roman" w:eastAsia="Times New Roman" w:hAnsi="Times New Roman" w:cs="Times New Roman"/>
          <w:sz w:val="24"/>
          <w:szCs w:val="24"/>
          <w:lang w:eastAsia="lv-LV"/>
        </w:rPr>
        <w:t xml:space="preserve"> </w:t>
      </w:r>
    </w:p>
    <w:p w14:paraId="1B7A1DFD" w14:textId="77777777" w:rsidR="00441C3E" w:rsidRPr="00693C84" w:rsidRDefault="002621B4" w:rsidP="004C1C98">
      <w:pPr>
        <w:shd w:val="clear" w:color="auto" w:fill="FFFFFF" w:themeFill="background1"/>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027470">
        <w:rPr>
          <w:rFonts w:ascii="Times New Roman" w:eastAsia="Times New Roman" w:hAnsi="Times New Roman" w:cs="Times New Roman"/>
          <w:sz w:val="24"/>
          <w:szCs w:val="24"/>
          <w:lang w:eastAsia="lv-LV"/>
        </w:rPr>
        <w:t>9</w:t>
      </w:r>
      <w:r w:rsidR="00845EAA">
        <w:rPr>
          <w:rFonts w:ascii="Times New Roman" w:eastAsia="Times New Roman" w:hAnsi="Times New Roman" w:cs="Times New Roman"/>
          <w:sz w:val="24"/>
          <w:szCs w:val="24"/>
          <w:lang w:eastAsia="lv-LV"/>
        </w:rPr>
        <w:t xml:space="preserve">. </w:t>
      </w:r>
      <w:r w:rsidR="004C1C98">
        <w:rPr>
          <w:rFonts w:ascii="Times New Roman" w:eastAsia="Times New Roman" w:hAnsi="Times New Roman" w:cs="Times New Roman"/>
          <w:sz w:val="24"/>
          <w:szCs w:val="24"/>
          <w:lang w:eastAsia="lv-LV"/>
        </w:rPr>
        <w:t>Metodiskajā līdzeklī</w:t>
      </w:r>
      <w:r w:rsidRPr="00693C84">
        <w:rPr>
          <w:rFonts w:ascii="Times New Roman" w:eastAsia="Times New Roman" w:hAnsi="Times New Roman" w:cs="Times New Roman"/>
          <w:sz w:val="24"/>
          <w:szCs w:val="24"/>
          <w:lang w:eastAsia="lv-LV"/>
        </w:rPr>
        <w:t xml:space="preserve">, citējot cita autora teikumus vai teikumu grupas, citātu liek pēdiņās. </w:t>
      </w:r>
    </w:p>
    <w:p w14:paraId="36DD378C" w14:textId="77777777" w:rsidR="00441C3E" w:rsidRPr="00693C84" w:rsidRDefault="00441C3E" w:rsidP="004C1C98">
      <w:pPr>
        <w:spacing w:after="0" w:line="240" w:lineRule="auto"/>
        <w:ind w:firstLine="567"/>
        <w:jc w:val="both"/>
        <w:rPr>
          <w:rFonts w:ascii="Times New Roman" w:eastAsia="Times New Roman" w:hAnsi="Times New Roman" w:cs="Times New Roman"/>
          <w:sz w:val="24"/>
          <w:szCs w:val="24"/>
          <w:lang w:eastAsia="lv-LV"/>
        </w:rPr>
      </w:pPr>
    </w:p>
    <w:p w14:paraId="5FA8B805" w14:textId="77777777" w:rsidR="00441C3E" w:rsidRPr="00693C84" w:rsidRDefault="002621B4" w:rsidP="004C1C98">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60</w:t>
      </w:r>
      <w:r w:rsidRPr="00693C84">
        <w:rPr>
          <w:rFonts w:ascii="Times New Roman" w:eastAsia="Times New Roman" w:hAnsi="Times New Roman" w:cs="Times New Roman"/>
          <w:sz w:val="24"/>
          <w:szCs w:val="24"/>
          <w:lang w:eastAsia="lv-LV"/>
        </w:rPr>
        <w:t>. Ir vairāki citāta pieraksta veidi:</w:t>
      </w:r>
    </w:p>
    <w:p w14:paraId="66A88090" w14:textId="77777777" w:rsidR="00441C3E" w:rsidRDefault="002621B4" w:rsidP="004C1C98">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60</w:t>
      </w:r>
      <w:r w:rsidRPr="00693C84">
        <w:rPr>
          <w:rFonts w:ascii="Times New Roman" w:eastAsia="Times New Roman" w:hAnsi="Times New Roman" w:cs="Times New Roman"/>
          <w:sz w:val="24"/>
          <w:szCs w:val="24"/>
          <w:lang w:eastAsia="lv-LV"/>
        </w:rPr>
        <w:t xml:space="preserve">.1. citēts pilns teikums vai teikumu grupa, pirms kuras ir </w:t>
      </w:r>
      <w:bookmarkStart w:id="2" w:name="_Hlk508789380"/>
      <w:r w:rsidR="004C1C98">
        <w:rPr>
          <w:rFonts w:ascii="Times New Roman" w:eastAsia="Times New Roman" w:hAnsi="Times New Roman" w:cs="Times New Roman"/>
          <w:sz w:val="24"/>
          <w:szCs w:val="24"/>
          <w:lang w:eastAsia="lv-LV"/>
        </w:rPr>
        <w:t>metodiskā līdzekļa</w:t>
      </w:r>
      <w:r w:rsidRPr="00693C84">
        <w:rPr>
          <w:rFonts w:ascii="Times New Roman" w:eastAsia="Times New Roman" w:hAnsi="Times New Roman" w:cs="Times New Roman"/>
          <w:sz w:val="24"/>
          <w:szCs w:val="24"/>
          <w:lang w:eastAsia="lv-LV"/>
        </w:rPr>
        <w:t xml:space="preserve"> </w:t>
      </w:r>
      <w:bookmarkEnd w:id="2"/>
      <w:r w:rsidRPr="00693C84">
        <w:rPr>
          <w:rFonts w:ascii="Times New Roman" w:eastAsia="Times New Roman" w:hAnsi="Times New Roman" w:cs="Times New Roman"/>
          <w:sz w:val="24"/>
          <w:szCs w:val="24"/>
          <w:lang w:eastAsia="lv-LV"/>
        </w:rPr>
        <w:t xml:space="preserve">autora teksts: teikuma beigu pieturzīme liekama pirms pēdiņām, bet aiz pēdiņām ir atsauce uz avotu un lappusi; punktu liek aiz tās </w:t>
      </w:r>
    </w:p>
    <w:p w14:paraId="695911F7" w14:textId="77777777" w:rsidR="00441C3E" w:rsidRPr="00F102BF" w:rsidRDefault="00441C3E" w:rsidP="00441C3E">
      <w:pPr>
        <w:spacing w:after="0" w:line="240" w:lineRule="auto"/>
        <w:ind w:firstLine="720"/>
        <w:jc w:val="both"/>
        <w:rPr>
          <w:rFonts w:ascii="Times New Roman" w:eastAsia="Times New Roman" w:hAnsi="Times New Roman" w:cs="Times New Roman"/>
          <w:sz w:val="16"/>
          <w:szCs w:val="16"/>
          <w:lang w:eastAsia="lv-LV"/>
        </w:rPr>
      </w:pPr>
    </w:p>
    <w:p w14:paraId="19132206" w14:textId="77777777" w:rsidR="00441C3E" w:rsidRPr="00EC61BA" w:rsidRDefault="002621B4" w:rsidP="00441C3E">
      <w:pPr>
        <w:spacing w:after="0"/>
        <w:ind w:left="1134" w:hanging="567"/>
        <w:rPr>
          <w:rFonts w:ascii="Times New Roman" w:hAnsi="Times New Roman" w:cs="Times New Roman"/>
        </w:rPr>
      </w:pPr>
      <w:r w:rsidRPr="00EC61BA">
        <w:rPr>
          <w:rFonts w:ascii="Times New Roman" w:hAnsi="Times New Roman" w:cs="Times New Roman"/>
        </w:rPr>
        <w:t>P A R A U G S</w:t>
      </w:r>
    </w:p>
    <w:p w14:paraId="0E0D0C3C" w14:textId="77777777" w:rsidR="00F102BF" w:rsidRPr="00F102BF" w:rsidRDefault="00F102BF" w:rsidP="00441C3E">
      <w:pPr>
        <w:spacing w:after="0"/>
        <w:ind w:left="1134"/>
        <w:rPr>
          <w:rFonts w:ascii="Times New Roman" w:hAnsi="Times New Roman" w:cs="Times New Roman"/>
          <w:sz w:val="16"/>
          <w:szCs w:val="16"/>
          <w:highlight w:val="yellow"/>
        </w:rPr>
      </w:pPr>
    </w:p>
    <w:p w14:paraId="259B1B49" w14:textId="77777777" w:rsidR="00346BB3" w:rsidRPr="00346BB3" w:rsidRDefault="002621B4" w:rsidP="00F102BF">
      <w:pPr>
        <w:spacing w:after="0"/>
        <w:ind w:left="1134" w:right="1112"/>
        <w:rPr>
          <w:rFonts w:ascii="Times New Roman" w:hAnsi="Times New Roman" w:cs="Times New Roman"/>
        </w:rPr>
      </w:pPr>
      <w:r>
        <w:rPr>
          <w:rFonts w:ascii="Times New Roman" w:hAnsi="Times New Roman" w:cs="Times New Roman"/>
        </w:rPr>
        <w:t>L.</w:t>
      </w:r>
      <w:r w:rsidR="00EA23DE">
        <w:rPr>
          <w:rFonts w:ascii="Times New Roman" w:hAnsi="Times New Roman" w:cs="Times New Roman"/>
        </w:rPr>
        <w:t xml:space="preserve"> </w:t>
      </w:r>
      <w:r>
        <w:rPr>
          <w:rFonts w:ascii="Times New Roman" w:hAnsi="Times New Roman" w:cs="Times New Roman"/>
        </w:rPr>
        <w:t>Kroni</w:t>
      </w:r>
      <w:r w:rsidR="00EA23DE">
        <w:rPr>
          <w:rFonts w:ascii="Times New Roman" w:hAnsi="Times New Roman" w:cs="Times New Roman"/>
        </w:rPr>
        <w:t>ņ</w:t>
      </w:r>
      <w:r>
        <w:rPr>
          <w:rFonts w:ascii="Times New Roman" w:hAnsi="Times New Roman" w:cs="Times New Roman"/>
        </w:rPr>
        <w:t>a savā promocijas darbā raksta: “</w:t>
      </w:r>
      <w:r w:rsidRPr="00346BB3">
        <w:rPr>
          <w:rFonts w:ascii="Times New Roman" w:hAnsi="Times New Roman" w:cs="Times New Roman"/>
        </w:rPr>
        <w:t xml:space="preserve">Atšķirībā no literatūras apskatā minētiem pētījumiem, netika konstatēta bērnu baiļu no zobārsta statistiski nozīmīgas korelācija ar bērna biedēšanu ar zobārstu kā soda metodi, zobārsta vizītes atlikšanu bez īpaša iemesla un vecāku negatīvās pieredzes </w:t>
      </w:r>
      <w:r w:rsidRPr="00EA23DE">
        <w:rPr>
          <w:rFonts w:ascii="Times New Roman" w:hAnsi="Times New Roman" w:cs="Times New Roman"/>
        </w:rPr>
        <w:t xml:space="preserve">pārrunāšanu bērna klātbūtnē” [26; </w:t>
      </w:r>
      <w:r w:rsidR="004C1C98" w:rsidRPr="00EA23DE">
        <w:rPr>
          <w:rFonts w:ascii="Times New Roman" w:hAnsi="Times New Roman" w:cs="Times New Roman"/>
        </w:rPr>
        <w:t>85</w:t>
      </w:r>
      <w:r w:rsidRPr="00EA23DE">
        <w:rPr>
          <w:rFonts w:ascii="Times New Roman" w:hAnsi="Times New Roman" w:cs="Times New Roman"/>
        </w:rPr>
        <w:t>].</w:t>
      </w:r>
    </w:p>
    <w:p w14:paraId="4A728FEB" w14:textId="77777777" w:rsidR="00441C3E" w:rsidRPr="00693C84" w:rsidRDefault="00441C3E" w:rsidP="00441C3E">
      <w:pPr>
        <w:spacing w:after="0" w:line="240" w:lineRule="auto"/>
        <w:ind w:firstLine="720"/>
        <w:jc w:val="both"/>
        <w:rPr>
          <w:rFonts w:ascii="Times New Roman" w:eastAsia="Times New Roman" w:hAnsi="Times New Roman" w:cs="Times New Roman"/>
          <w:sz w:val="24"/>
          <w:szCs w:val="24"/>
          <w:lang w:eastAsia="lv-LV"/>
        </w:rPr>
      </w:pPr>
    </w:p>
    <w:p w14:paraId="28080064" w14:textId="77777777" w:rsidR="00441C3E" w:rsidRDefault="002621B4" w:rsidP="004C1C98">
      <w:pPr>
        <w:spacing w:after="0"/>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60</w:t>
      </w:r>
      <w:r w:rsidRPr="00693C84">
        <w:rPr>
          <w:rFonts w:ascii="Times New Roman" w:eastAsia="Times New Roman" w:hAnsi="Times New Roman" w:cs="Times New Roman"/>
          <w:sz w:val="24"/>
          <w:szCs w:val="24"/>
          <w:lang w:eastAsia="lv-LV"/>
        </w:rPr>
        <w:t xml:space="preserve">.2. citēts pilns </w:t>
      </w:r>
      <w:r w:rsidRPr="00693C84">
        <w:rPr>
          <w:rFonts w:ascii="Times New Roman" w:eastAsia="Times New Roman" w:hAnsi="Times New Roman" w:cs="Times New Roman"/>
          <w:sz w:val="24"/>
          <w:szCs w:val="24"/>
          <w:lang w:eastAsia="lv-LV"/>
        </w:rPr>
        <w:t>teikums vai teikumu grupa, aiz kura</w:t>
      </w:r>
      <w:r>
        <w:rPr>
          <w:rFonts w:ascii="Times New Roman" w:eastAsia="Times New Roman" w:hAnsi="Times New Roman" w:cs="Times New Roman"/>
          <w:sz w:val="24"/>
          <w:szCs w:val="24"/>
          <w:lang w:eastAsia="lv-LV"/>
        </w:rPr>
        <w:t>s</w:t>
      </w:r>
      <w:r w:rsidRPr="00693C84">
        <w:rPr>
          <w:rFonts w:ascii="Times New Roman" w:eastAsia="Times New Roman" w:hAnsi="Times New Roman" w:cs="Times New Roman"/>
          <w:sz w:val="24"/>
          <w:szCs w:val="24"/>
          <w:lang w:eastAsia="lv-LV"/>
        </w:rPr>
        <w:t xml:space="preserve"> ir </w:t>
      </w:r>
      <w:r w:rsidR="004C1C98">
        <w:rPr>
          <w:rFonts w:ascii="Times New Roman" w:eastAsia="Times New Roman" w:hAnsi="Times New Roman" w:cs="Times New Roman"/>
          <w:sz w:val="24"/>
          <w:szCs w:val="24"/>
          <w:lang w:eastAsia="lv-LV"/>
        </w:rPr>
        <w:t>metodiskā līdzekļa</w:t>
      </w:r>
      <w:r w:rsidRPr="00693C84">
        <w:rPr>
          <w:rFonts w:ascii="Times New Roman" w:eastAsia="Times New Roman" w:hAnsi="Times New Roman" w:cs="Times New Roman"/>
          <w:sz w:val="24"/>
          <w:szCs w:val="24"/>
          <w:lang w:eastAsia="lv-LV"/>
        </w:rPr>
        <w:t xml:space="preserve"> autora teksts: citāta beigās liekams komats, tad – pēdiņas, aiz kurām ar mazo burtu turpinās autora teksts un tiek dota atsauce uz avotu un lappusi; punktu liek aiz tās </w:t>
      </w:r>
    </w:p>
    <w:p w14:paraId="5603C3E2" w14:textId="77777777" w:rsidR="00F102BF" w:rsidRPr="00F102BF" w:rsidRDefault="00F102BF" w:rsidP="00F102BF">
      <w:pPr>
        <w:spacing w:after="0"/>
        <w:ind w:firstLine="720"/>
        <w:jc w:val="both"/>
        <w:rPr>
          <w:rFonts w:ascii="Times New Roman" w:eastAsia="Times New Roman" w:hAnsi="Times New Roman" w:cs="Times New Roman"/>
          <w:sz w:val="16"/>
          <w:szCs w:val="16"/>
          <w:lang w:eastAsia="lv-LV"/>
        </w:rPr>
      </w:pPr>
    </w:p>
    <w:p w14:paraId="697EA0D9" w14:textId="77777777" w:rsidR="00441C3E" w:rsidRDefault="002621B4" w:rsidP="00441C3E">
      <w:pPr>
        <w:spacing w:after="0" w:line="240" w:lineRule="auto"/>
        <w:ind w:left="1134" w:hanging="567"/>
        <w:rPr>
          <w:rFonts w:ascii="Times New Roman" w:hAnsi="Times New Roman" w:cs="Times New Roman"/>
        </w:rPr>
      </w:pPr>
      <w:r w:rsidRPr="00EC61BA">
        <w:rPr>
          <w:rFonts w:ascii="Times New Roman" w:hAnsi="Times New Roman" w:cs="Times New Roman"/>
        </w:rPr>
        <w:t>P A R A U G S</w:t>
      </w:r>
    </w:p>
    <w:p w14:paraId="39ED8650" w14:textId="77777777" w:rsidR="00F102BF" w:rsidRPr="00F102BF" w:rsidRDefault="00F102BF" w:rsidP="00441C3E">
      <w:pPr>
        <w:spacing w:after="0" w:line="240" w:lineRule="auto"/>
        <w:ind w:left="1134" w:hanging="567"/>
        <w:rPr>
          <w:rFonts w:ascii="Times New Roman" w:hAnsi="Times New Roman" w:cs="Times New Roman"/>
          <w:sz w:val="16"/>
          <w:szCs w:val="16"/>
        </w:rPr>
      </w:pPr>
    </w:p>
    <w:p w14:paraId="684690F6" w14:textId="77777777" w:rsidR="00441C3E" w:rsidRPr="00EC61BA" w:rsidRDefault="002621B4" w:rsidP="00C629F0">
      <w:pPr>
        <w:spacing w:after="0" w:line="240" w:lineRule="auto"/>
        <w:ind w:left="1134" w:right="970"/>
        <w:rPr>
          <w:rFonts w:ascii="Times New Roman" w:hAnsi="Times New Roman" w:cs="Times New Roman"/>
        </w:rPr>
      </w:pPr>
      <w:r>
        <w:rPr>
          <w:rFonts w:ascii="Times New Roman" w:hAnsi="Times New Roman" w:cs="Times New Roman"/>
        </w:rPr>
        <w:t>“</w:t>
      </w:r>
      <w:r w:rsidRPr="00346BB3">
        <w:rPr>
          <w:rFonts w:ascii="Times New Roman" w:hAnsi="Times New Roman" w:cs="Times New Roman"/>
        </w:rPr>
        <w:t xml:space="preserve">Atšķirībā no literatūras apskatā minētiem pētījumiem, netika konstatēta bērnu baiļu no zobārsta statistiski nozīmīgas korelācija ar bērna biedēšanu ar </w:t>
      </w:r>
      <w:r w:rsidRPr="00EA23DE">
        <w:rPr>
          <w:rFonts w:ascii="Times New Roman" w:hAnsi="Times New Roman" w:cs="Times New Roman"/>
        </w:rPr>
        <w:t>zobārstu kā soda metodi, zobārsta vizītes atlikšanu bez īpaša iemesla un vecāku negatīvās pieredzes pārrunāšanu bērna klātbūtnē,” uzsver L. Kroni</w:t>
      </w:r>
      <w:r w:rsidR="00EA23DE" w:rsidRPr="00EA23DE">
        <w:rPr>
          <w:rFonts w:ascii="Times New Roman" w:hAnsi="Times New Roman" w:cs="Times New Roman"/>
        </w:rPr>
        <w:t>ņ</w:t>
      </w:r>
      <w:r w:rsidRPr="00EA23DE">
        <w:rPr>
          <w:rFonts w:ascii="Times New Roman" w:hAnsi="Times New Roman" w:cs="Times New Roman"/>
        </w:rPr>
        <w:t>a [26; 85].</w:t>
      </w:r>
      <w:r w:rsidRPr="00EC61BA">
        <w:rPr>
          <w:rFonts w:ascii="Times New Roman" w:hAnsi="Times New Roman" w:cs="Times New Roman"/>
        </w:rPr>
        <w:t xml:space="preserve"> </w:t>
      </w:r>
    </w:p>
    <w:p w14:paraId="76342EC4" w14:textId="77777777" w:rsidR="00441C3E" w:rsidRPr="00693C84" w:rsidRDefault="00441C3E" w:rsidP="00441C3E">
      <w:pPr>
        <w:spacing w:after="0" w:line="240" w:lineRule="auto"/>
        <w:ind w:firstLine="720"/>
        <w:jc w:val="both"/>
        <w:rPr>
          <w:rFonts w:ascii="Times New Roman" w:eastAsia="Times New Roman" w:hAnsi="Times New Roman" w:cs="Times New Roman"/>
          <w:sz w:val="24"/>
          <w:szCs w:val="24"/>
          <w:lang w:eastAsia="lv-LV"/>
        </w:rPr>
      </w:pPr>
    </w:p>
    <w:p w14:paraId="4AF309A4" w14:textId="77777777" w:rsidR="00441C3E" w:rsidRDefault="002621B4" w:rsidP="004C1C98">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60</w:t>
      </w:r>
      <w:r w:rsidRPr="00693C84">
        <w:rPr>
          <w:rFonts w:ascii="Times New Roman" w:eastAsia="Times New Roman" w:hAnsi="Times New Roman" w:cs="Times New Roman"/>
          <w:sz w:val="24"/>
          <w:szCs w:val="24"/>
          <w:lang w:eastAsia="lv-LV"/>
        </w:rPr>
        <w:t xml:space="preserve">.3. citāts iekļauts teikumā pēc </w:t>
      </w:r>
      <w:r w:rsidR="002A7692">
        <w:rPr>
          <w:rFonts w:ascii="Times New Roman" w:eastAsia="Times New Roman" w:hAnsi="Times New Roman" w:cs="Times New Roman"/>
          <w:sz w:val="24"/>
          <w:szCs w:val="24"/>
          <w:lang w:eastAsia="lv-LV"/>
        </w:rPr>
        <w:t>metodiskā līdzekļa</w:t>
      </w:r>
      <w:r w:rsidRPr="00693C84">
        <w:rPr>
          <w:rFonts w:ascii="Times New Roman" w:eastAsia="Times New Roman" w:hAnsi="Times New Roman" w:cs="Times New Roman"/>
          <w:sz w:val="24"/>
          <w:szCs w:val="24"/>
          <w:lang w:eastAsia="lv-LV"/>
        </w:rPr>
        <w:t xml:space="preserve"> autora teksta: pēdiņas liekamas pirms citējamā teksta daļas, kas rakstāma ar mazo burtu, tās beigās liekamas pēdiņas, tad atsauce uz avotu un lappusi, aiz kuras liekams punkts </w:t>
      </w:r>
    </w:p>
    <w:p w14:paraId="68C5BCE8" w14:textId="77777777" w:rsidR="00441C3E" w:rsidRPr="00F102BF" w:rsidRDefault="00441C3E" w:rsidP="00441C3E">
      <w:pPr>
        <w:spacing w:after="0" w:line="240" w:lineRule="auto"/>
        <w:ind w:firstLine="720"/>
        <w:jc w:val="both"/>
        <w:rPr>
          <w:rFonts w:ascii="Times New Roman" w:eastAsia="Times New Roman" w:hAnsi="Times New Roman" w:cs="Times New Roman"/>
          <w:sz w:val="16"/>
          <w:szCs w:val="16"/>
          <w:lang w:eastAsia="lv-LV"/>
        </w:rPr>
      </w:pPr>
    </w:p>
    <w:p w14:paraId="04ECF271" w14:textId="77777777" w:rsidR="00441C3E" w:rsidRDefault="002621B4" w:rsidP="00441C3E">
      <w:pPr>
        <w:spacing w:after="0" w:line="240" w:lineRule="auto"/>
        <w:ind w:firstLine="567"/>
        <w:rPr>
          <w:rFonts w:ascii="Times New Roman" w:hAnsi="Times New Roman" w:cs="Times New Roman"/>
        </w:rPr>
      </w:pPr>
      <w:r w:rsidRPr="00EC61BA">
        <w:rPr>
          <w:rFonts w:ascii="Times New Roman" w:hAnsi="Times New Roman" w:cs="Times New Roman"/>
        </w:rPr>
        <w:t>P A R A U G S</w:t>
      </w:r>
    </w:p>
    <w:p w14:paraId="111D8A95" w14:textId="77777777" w:rsidR="00F102BF" w:rsidRPr="00F102BF" w:rsidRDefault="00F102BF" w:rsidP="00441C3E">
      <w:pPr>
        <w:spacing w:after="0" w:line="240" w:lineRule="auto"/>
        <w:ind w:firstLine="567"/>
        <w:rPr>
          <w:rFonts w:ascii="Times New Roman" w:hAnsi="Times New Roman" w:cs="Times New Roman"/>
          <w:sz w:val="16"/>
          <w:szCs w:val="16"/>
        </w:rPr>
      </w:pPr>
    </w:p>
    <w:p w14:paraId="355A2C14" w14:textId="77777777" w:rsidR="00441C3E" w:rsidRPr="00EC61BA" w:rsidRDefault="002621B4" w:rsidP="00441C3E">
      <w:pPr>
        <w:spacing w:after="0" w:line="240" w:lineRule="auto"/>
        <w:ind w:left="1134" w:right="1112"/>
      </w:pPr>
      <w:r w:rsidRPr="00EA23DE">
        <w:rPr>
          <w:rFonts w:ascii="Times New Roman" w:hAnsi="Times New Roman" w:cs="Times New Roman"/>
        </w:rPr>
        <w:lastRenderedPageBreak/>
        <w:t>L.</w:t>
      </w:r>
      <w:r w:rsidR="00EA23DE" w:rsidRPr="00EA23DE">
        <w:rPr>
          <w:rFonts w:ascii="Times New Roman" w:hAnsi="Times New Roman" w:cs="Times New Roman"/>
        </w:rPr>
        <w:t xml:space="preserve"> </w:t>
      </w:r>
      <w:r w:rsidRPr="00EA23DE">
        <w:rPr>
          <w:rFonts w:ascii="Times New Roman" w:hAnsi="Times New Roman" w:cs="Times New Roman"/>
        </w:rPr>
        <w:t>Kroni</w:t>
      </w:r>
      <w:r w:rsidR="00EA23DE" w:rsidRPr="00EA23DE">
        <w:rPr>
          <w:rFonts w:ascii="Times New Roman" w:hAnsi="Times New Roman" w:cs="Times New Roman"/>
        </w:rPr>
        <w:t>ņ</w:t>
      </w:r>
      <w:r w:rsidRPr="00EA23DE">
        <w:rPr>
          <w:rFonts w:ascii="Times New Roman" w:hAnsi="Times New Roman" w:cs="Times New Roman"/>
        </w:rPr>
        <w:t xml:space="preserve">a norāda, ka </w:t>
      </w:r>
      <w:r w:rsidR="00EA23DE" w:rsidRPr="00EA23DE">
        <w:rPr>
          <w:rFonts w:ascii="Times New Roman" w:hAnsi="Times New Roman" w:cs="Times New Roman"/>
        </w:rPr>
        <w:t xml:space="preserve">pētījumu rezultātā neapstiprinājās izteikta korelācija starp </w:t>
      </w:r>
      <w:r w:rsidRPr="00EA23DE">
        <w:rPr>
          <w:rFonts w:ascii="Times New Roman" w:hAnsi="Times New Roman" w:cs="Times New Roman"/>
        </w:rPr>
        <w:t xml:space="preserve"> </w:t>
      </w:r>
      <w:r w:rsidR="00EA23DE" w:rsidRPr="00EA23DE">
        <w:rPr>
          <w:rFonts w:ascii="Times New Roman" w:hAnsi="Times New Roman" w:cs="Times New Roman"/>
        </w:rPr>
        <w:t xml:space="preserve">“bērna </w:t>
      </w:r>
      <w:r w:rsidR="00EA23DE" w:rsidRPr="00346BB3">
        <w:rPr>
          <w:rFonts w:ascii="Times New Roman" w:hAnsi="Times New Roman" w:cs="Times New Roman"/>
        </w:rPr>
        <w:t>biedēšanu ar zobārstu kā soda metodi, zobārsta vizītes atlikšanu bez īpaša iemesla un vecāku negatīvās pieredzes pārrunāšanu bērna klātbūtnē</w:t>
      </w:r>
      <w:r w:rsidR="00EA23DE">
        <w:rPr>
          <w:rFonts w:ascii="Times New Roman" w:hAnsi="Times New Roman" w:cs="Times New Roman"/>
        </w:rPr>
        <w:t>”</w:t>
      </w:r>
      <w:r w:rsidR="00EA23DE" w:rsidRPr="00346BB3">
        <w:rPr>
          <w:rFonts w:ascii="Times New Roman" w:hAnsi="Times New Roman" w:cs="Times New Roman"/>
        </w:rPr>
        <w:t xml:space="preserve"> </w:t>
      </w:r>
      <w:r w:rsidRPr="00EC61BA">
        <w:rPr>
          <w:rFonts w:ascii="Times New Roman" w:hAnsi="Times New Roman" w:cs="Times New Roman"/>
        </w:rPr>
        <w:t xml:space="preserve">[26; </w:t>
      </w:r>
      <w:r w:rsidR="00EA23DE">
        <w:rPr>
          <w:rFonts w:ascii="Times New Roman" w:hAnsi="Times New Roman" w:cs="Times New Roman"/>
        </w:rPr>
        <w:t>85</w:t>
      </w:r>
      <w:r w:rsidRPr="00EC61BA">
        <w:rPr>
          <w:rFonts w:ascii="Times New Roman" w:hAnsi="Times New Roman" w:cs="Times New Roman"/>
        </w:rPr>
        <w:t>].</w:t>
      </w:r>
    </w:p>
    <w:p w14:paraId="5F59CCB6" w14:textId="77777777" w:rsidR="00441C3E" w:rsidRDefault="00441C3E" w:rsidP="00441C3E">
      <w:pPr>
        <w:spacing w:after="0" w:line="240" w:lineRule="auto"/>
        <w:ind w:firstLine="720"/>
        <w:jc w:val="both"/>
        <w:rPr>
          <w:rFonts w:ascii="Times New Roman" w:eastAsia="Times New Roman" w:hAnsi="Times New Roman" w:cs="Times New Roman"/>
          <w:sz w:val="24"/>
          <w:szCs w:val="24"/>
          <w:lang w:eastAsia="lv-LV"/>
        </w:rPr>
      </w:pPr>
    </w:p>
    <w:p w14:paraId="130F4CF8" w14:textId="77777777" w:rsidR="000C7AB0" w:rsidRPr="00693C84" w:rsidRDefault="000C7AB0" w:rsidP="00441C3E">
      <w:pPr>
        <w:spacing w:after="0" w:line="240" w:lineRule="auto"/>
        <w:ind w:firstLine="720"/>
        <w:jc w:val="both"/>
        <w:rPr>
          <w:rFonts w:ascii="Times New Roman" w:eastAsia="Times New Roman" w:hAnsi="Times New Roman" w:cs="Times New Roman"/>
          <w:sz w:val="24"/>
          <w:szCs w:val="24"/>
          <w:lang w:eastAsia="lv-LV"/>
        </w:rPr>
      </w:pPr>
    </w:p>
    <w:p w14:paraId="4D087A51" w14:textId="77777777" w:rsidR="00441C3E" w:rsidRDefault="002621B4" w:rsidP="00441C3E">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5.2.</w:t>
      </w:r>
      <w:r w:rsidRPr="00693C84">
        <w:rPr>
          <w:rFonts w:ascii="Times New Roman" w:eastAsia="Times New Roman" w:hAnsi="Times New Roman" w:cs="Times New Roman"/>
          <w:b/>
          <w:sz w:val="28"/>
          <w:szCs w:val="28"/>
          <w:lang w:eastAsia="lv-LV"/>
        </w:rPr>
        <w:t xml:space="preserve"> Atsau</w:t>
      </w:r>
      <w:r w:rsidR="006B7C16">
        <w:rPr>
          <w:rFonts w:ascii="Times New Roman" w:eastAsia="Times New Roman" w:hAnsi="Times New Roman" w:cs="Times New Roman"/>
          <w:b/>
          <w:sz w:val="28"/>
          <w:szCs w:val="28"/>
          <w:lang w:eastAsia="lv-LV"/>
        </w:rPr>
        <w:t>ču noformēšana</w:t>
      </w:r>
    </w:p>
    <w:p w14:paraId="5949666B" w14:textId="77777777" w:rsidR="00441C3E" w:rsidRPr="00441C3E" w:rsidRDefault="00441C3E" w:rsidP="00441C3E">
      <w:pPr>
        <w:spacing w:after="0" w:line="240" w:lineRule="auto"/>
        <w:jc w:val="center"/>
        <w:rPr>
          <w:rFonts w:ascii="Times New Roman" w:eastAsia="Times New Roman" w:hAnsi="Times New Roman" w:cs="Times New Roman"/>
          <w:b/>
          <w:sz w:val="16"/>
          <w:szCs w:val="16"/>
          <w:lang w:eastAsia="lv-LV"/>
        </w:rPr>
      </w:pPr>
    </w:p>
    <w:p w14:paraId="6FEAED69" w14:textId="77777777" w:rsidR="00441C3E" w:rsidRDefault="002621B4" w:rsidP="00441C3E">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61</w:t>
      </w:r>
      <w:r w:rsidRPr="00693C84">
        <w:rPr>
          <w:rFonts w:ascii="Times New Roman" w:eastAsia="Times New Roman" w:hAnsi="Times New Roman" w:cs="Times New Roman"/>
          <w:sz w:val="24"/>
          <w:szCs w:val="24"/>
          <w:lang w:eastAsia="lv-LV"/>
        </w:rPr>
        <w:t xml:space="preserve">. </w:t>
      </w:r>
      <w:r w:rsidR="00B11B39">
        <w:rPr>
          <w:rFonts w:ascii="Times New Roman" w:hAnsi="Times New Roman" w:cs="Times New Roman"/>
          <w:sz w:val="24"/>
          <w:szCs w:val="24"/>
        </w:rPr>
        <w:t>Metodiskajā līdzeklī</w:t>
      </w:r>
      <w:r w:rsidRPr="00693C84">
        <w:rPr>
          <w:rFonts w:ascii="Times New Roman" w:hAnsi="Times New Roman" w:cs="Times New Roman"/>
          <w:sz w:val="24"/>
          <w:szCs w:val="24"/>
        </w:rPr>
        <w:t xml:space="preserve"> jābūt atsaucēm uz izmantotajiem literatūras avotiem. </w:t>
      </w:r>
      <w:r>
        <w:rPr>
          <w:rFonts w:ascii="Times New Roman" w:hAnsi="Times New Roman" w:cs="Times New Roman"/>
          <w:sz w:val="24"/>
          <w:szCs w:val="24"/>
        </w:rPr>
        <w:t xml:space="preserve">Tās </w:t>
      </w:r>
      <w:r w:rsidRPr="00693C84">
        <w:rPr>
          <w:rFonts w:ascii="Times New Roman" w:hAnsi="Times New Roman" w:cs="Times New Roman"/>
          <w:sz w:val="24"/>
          <w:szCs w:val="24"/>
        </w:rPr>
        <w:t xml:space="preserve">nepieciešamas, lai </w:t>
      </w:r>
      <w:r>
        <w:rPr>
          <w:rFonts w:ascii="Times New Roman" w:hAnsi="Times New Roman" w:cs="Times New Roman"/>
          <w:sz w:val="24"/>
          <w:szCs w:val="24"/>
        </w:rPr>
        <w:t>no</w:t>
      </w:r>
      <w:r w:rsidRPr="00693C84">
        <w:rPr>
          <w:rFonts w:ascii="Times New Roman" w:hAnsi="Times New Roman" w:cs="Times New Roman"/>
          <w:sz w:val="24"/>
          <w:szCs w:val="24"/>
        </w:rPr>
        <w:t>rādītu</w:t>
      </w:r>
      <w:r>
        <w:rPr>
          <w:rFonts w:ascii="Times New Roman" w:hAnsi="Times New Roman" w:cs="Times New Roman"/>
          <w:sz w:val="24"/>
          <w:szCs w:val="24"/>
        </w:rPr>
        <w:t xml:space="preserve"> uz</w:t>
      </w:r>
      <w:r w:rsidRPr="00693C84">
        <w:rPr>
          <w:rFonts w:ascii="Times New Roman" w:hAnsi="Times New Roman" w:cs="Times New Roman"/>
          <w:sz w:val="24"/>
          <w:szCs w:val="24"/>
        </w:rPr>
        <w:t xml:space="preserve"> cita autora darb</w:t>
      </w:r>
      <w:r>
        <w:rPr>
          <w:rFonts w:ascii="Times New Roman" w:hAnsi="Times New Roman" w:cs="Times New Roman"/>
          <w:sz w:val="24"/>
          <w:szCs w:val="24"/>
        </w:rPr>
        <w:t>a</w:t>
      </w:r>
      <w:r w:rsidRPr="00693C84">
        <w:rPr>
          <w:rFonts w:ascii="Times New Roman" w:hAnsi="Times New Roman" w:cs="Times New Roman"/>
          <w:sz w:val="24"/>
          <w:szCs w:val="24"/>
        </w:rPr>
        <w:t xml:space="preserve"> vai ideja</w:t>
      </w:r>
      <w:r>
        <w:rPr>
          <w:rFonts w:ascii="Times New Roman" w:hAnsi="Times New Roman" w:cs="Times New Roman"/>
          <w:sz w:val="24"/>
          <w:szCs w:val="24"/>
        </w:rPr>
        <w:t>s</w:t>
      </w:r>
      <w:r w:rsidRPr="00C3312D">
        <w:rPr>
          <w:rFonts w:ascii="Times New Roman" w:hAnsi="Times New Roman" w:cs="Times New Roman"/>
          <w:sz w:val="24"/>
          <w:szCs w:val="24"/>
        </w:rPr>
        <w:t xml:space="preserve"> </w:t>
      </w:r>
      <w:r w:rsidRPr="00693C84">
        <w:rPr>
          <w:rFonts w:ascii="Times New Roman" w:hAnsi="Times New Roman" w:cs="Times New Roman"/>
          <w:sz w:val="24"/>
          <w:szCs w:val="24"/>
        </w:rPr>
        <w:t>izmanto</w:t>
      </w:r>
      <w:r>
        <w:rPr>
          <w:rFonts w:ascii="Times New Roman" w:hAnsi="Times New Roman" w:cs="Times New Roman"/>
          <w:sz w:val="24"/>
          <w:szCs w:val="24"/>
        </w:rPr>
        <w:t>jumu</w:t>
      </w:r>
      <w:r w:rsidRPr="00693C84">
        <w:rPr>
          <w:rFonts w:ascii="Times New Roman" w:hAnsi="Times New Roman" w:cs="Times New Roman"/>
          <w:sz w:val="24"/>
          <w:szCs w:val="24"/>
        </w:rPr>
        <w:t>. Burtiska izmantoto avotu pārrakstīšana vai pārfrāzēšana bez atsaucēm vai norādes uz citējumu, nav pieļaujama un ir kvalificējama kā autortiesību pārkāpums un plaģiātisms.</w:t>
      </w:r>
    </w:p>
    <w:p w14:paraId="22A2CD7B" w14:textId="77777777" w:rsidR="00027470" w:rsidRDefault="00027470" w:rsidP="002A7692">
      <w:pPr>
        <w:autoSpaceDE w:val="0"/>
        <w:autoSpaceDN w:val="0"/>
        <w:adjustRightInd w:val="0"/>
        <w:spacing w:after="0" w:line="240" w:lineRule="auto"/>
        <w:ind w:firstLine="578"/>
        <w:jc w:val="both"/>
        <w:rPr>
          <w:rFonts w:ascii="Times New Roman" w:hAnsi="Times New Roman" w:cs="Times New Roman"/>
          <w:sz w:val="24"/>
          <w:szCs w:val="24"/>
        </w:rPr>
      </w:pPr>
    </w:p>
    <w:p w14:paraId="5AB1B6BB" w14:textId="77777777" w:rsidR="00441C3E" w:rsidRDefault="002621B4" w:rsidP="002A7692">
      <w:pPr>
        <w:autoSpaceDE w:val="0"/>
        <w:autoSpaceDN w:val="0"/>
        <w:adjustRightInd w:val="0"/>
        <w:spacing w:after="0" w:line="240" w:lineRule="auto"/>
        <w:ind w:firstLine="578"/>
        <w:jc w:val="both"/>
        <w:rPr>
          <w:rFonts w:ascii="Times New Roman" w:hAnsi="Times New Roman" w:cs="Times New Roman"/>
          <w:sz w:val="24"/>
          <w:szCs w:val="24"/>
        </w:rPr>
      </w:pPr>
      <w:r>
        <w:rPr>
          <w:rFonts w:ascii="Times New Roman" w:hAnsi="Times New Roman" w:cs="Times New Roman"/>
          <w:sz w:val="24"/>
          <w:szCs w:val="24"/>
        </w:rPr>
        <w:t>62</w:t>
      </w:r>
      <w:r w:rsidRPr="00693C84">
        <w:rPr>
          <w:rFonts w:ascii="Times New Roman" w:hAnsi="Times New Roman" w:cs="Times New Roman"/>
          <w:sz w:val="24"/>
          <w:szCs w:val="24"/>
        </w:rPr>
        <w:t>. Atsaucei jāļauj konstatēt, no kura izdevuma ņemta ideja vai citāts, kā arī noteikt tā atrašanas vietu (lappusi vai pantu) šajā avotā.</w:t>
      </w:r>
    </w:p>
    <w:p w14:paraId="6EBC15F9" w14:textId="77777777" w:rsidR="002A7692" w:rsidRPr="002A7692" w:rsidRDefault="002A7692" w:rsidP="002A7692">
      <w:pPr>
        <w:autoSpaceDE w:val="0"/>
        <w:autoSpaceDN w:val="0"/>
        <w:adjustRightInd w:val="0"/>
        <w:spacing w:after="0" w:line="240" w:lineRule="auto"/>
        <w:ind w:firstLine="578"/>
        <w:jc w:val="both"/>
        <w:rPr>
          <w:rFonts w:ascii="Times New Roman" w:hAnsi="Times New Roman" w:cs="Times New Roman"/>
        </w:rPr>
      </w:pPr>
    </w:p>
    <w:p w14:paraId="40A3DCD4" w14:textId="77777777" w:rsidR="00441C3E" w:rsidRPr="00693C84" w:rsidRDefault="002621B4" w:rsidP="002A7692">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w:t>
      </w:r>
      <w:r w:rsidRPr="00693C84">
        <w:rPr>
          <w:rFonts w:ascii="Times New Roman" w:eastAsia="Times New Roman" w:hAnsi="Times New Roman" w:cs="Times New Roman"/>
          <w:sz w:val="24"/>
          <w:szCs w:val="24"/>
          <w:lang w:eastAsia="lv-LV"/>
        </w:rPr>
        <w:t xml:space="preserve">. </w:t>
      </w:r>
      <w:r w:rsidRPr="00693C84">
        <w:rPr>
          <w:rFonts w:ascii="Times New Roman" w:hAnsi="Times New Roman" w:cs="Times New Roman"/>
          <w:sz w:val="24"/>
          <w:szCs w:val="24"/>
        </w:rPr>
        <w:t>Atsaucēm ir īsa norādes forma</w:t>
      </w:r>
      <w:r>
        <w:rPr>
          <w:rFonts w:ascii="Times New Roman" w:hAnsi="Times New Roman" w:cs="Times New Roman"/>
          <w:sz w:val="24"/>
          <w:szCs w:val="24"/>
        </w:rPr>
        <w:t>, un tās</w:t>
      </w:r>
      <w:r w:rsidRPr="00693C84">
        <w:rPr>
          <w:rFonts w:ascii="Times New Roman" w:eastAsia="Times New Roman" w:hAnsi="Times New Roman" w:cs="Times New Roman"/>
          <w:sz w:val="24"/>
          <w:szCs w:val="24"/>
          <w:lang w:eastAsia="lv-LV"/>
        </w:rPr>
        <w:t xml:space="preserve"> izmanto gadījumos, ja </w:t>
      </w:r>
      <w:r>
        <w:rPr>
          <w:rFonts w:ascii="Times New Roman" w:eastAsia="Times New Roman" w:hAnsi="Times New Roman" w:cs="Times New Roman"/>
          <w:sz w:val="24"/>
          <w:szCs w:val="24"/>
          <w:lang w:eastAsia="lv-LV"/>
        </w:rPr>
        <w:t>metodiskajā līdzeklī</w:t>
      </w:r>
      <w:r w:rsidRPr="00693C84">
        <w:rPr>
          <w:rFonts w:ascii="Times New Roman" w:eastAsia="Times New Roman" w:hAnsi="Times New Roman" w:cs="Times New Roman"/>
          <w:sz w:val="24"/>
          <w:szCs w:val="24"/>
          <w:lang w:eastAsia="lv-LV"/>
        </w:rPr>
        <w:t>:</w:t>
      </w:r>
    </w:p>
    <w:p w14:paraId="695B9617"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w:t>
      </w:r>
      <w:r w:rsidRPr="00693C84">
        <w:rPr>
          <w:rFonts w:ascii="Times New Roman" w:eastAsia="Times New Roman" w:hAnsi="Times New Roman" w:cs="Times New Roman"/>
          <w:sz w:val="24"/>
          <w:szCs w:val="24"/>
          <w:lang w:eastAsia="lv-LV"/>
        </w:rPr>
        <w:t xml:space="preserve">.1. citēts </w:t>
      </w:r>
      <w:r w:rsidRPr="00693C84">
        <w:rPr>
          <w:rFonts w:ascii="Times New Roman" w:eastAsia="Times New Roman" w:hAnsi="Times New Roman" w:cs="Times New Roman"/>
          <w:i/>
          <w:sz w:val="24"/>
          <w:szCs w:val="24"/>
          <w:lang w:eastAsia="lv-LV"/>
        </w:rPr>
        <w:t>Literatūras un avotu sarakstā</w:t>
      </w:r>
      <w:r w:rsidRPr="00693C84">
        <w:rPr>
          <w:rFonts w:ascii="Times New Roman" w:eastAsia="Times New Roman" w:hAnsi="Times New Roman" w:cs="Times New Roman"/>
          <w:sz w:val="24"/>
          <w:szCs w:val="24"/>
          <w:lang w:eastAsia="lv-LV"/>
        </w:rPr>
        <w:t xml:space="preserve"> norādītā autora vai avota teksts;</w:t>
      </w:r>
    </w:p>
    <w:p w14:paraId="7999F1D4"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w:t>
      </w:r>
      <w:r w:rsidRPr="00693C84">
        <w:rPr>
          <w:rFonts w:ascii="Times New Roman" w:eastAsia="Times New Roman" w:hAnsi="Times New Roman" w:cs="Times New Roman"/>
          <w:sz w:val="24"/>
          <w:szCs w:val="24"/>
          <w:lang w:eastAsia="lv-LV"/>
        </w:rPr>
        <w:t xml:space="preserve">.2. analizēti </w:t>
      </w:r>
      <w:r w:rsidRPr="00693C84">
        <w:rPr>
          <w:rFonts w:ascii="Times New Roman" w:eastAsia="Times New Roman" w:hAnsi="Times New Roman" w:cs="Times New Roman"/>
          <w:i/>
          <w:sz w:val="24"/>
          <w:szCs w:val="24"/>
          <w:lang w:eastAsia="lv-LV"/>
        </w:rPr>
        <w:t>Literatūras un avotu sarakstā</w:t>
      </w:r>
      <w:r w:rsidRPr="00693C84">
        <w:rPr>
          <w:rFonts w:ascii="Times New Roman" w:eastAsia="Times New Roman" w:hAnsi="Times New Roman" w:cs="Times New Roman"/>
          <w:sz w:val="24"/>
          <w:szCs w:val="24"/>
          <w:lang w:eastAsia="lv-LV"/>
        </w:rPr>
        <w:t xml:space="preserve"> norādītās personas vai personu grupas uzskati, kas atrodami konkrētos zinātniskos pētījumos u.tml.;</w:t>
      </w:r>
    </w:p>
    <w:p w14:paraId="21DF4D6D"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w:t>
      </w:r>
      <w:r w:rsidRPr="00693C84">
        <w:rPr>
          <w:rFonts w:ascii="Times New Roman" w:eastAsia="Times New Roman" w:hAnsi="Times New Roman" w:cs="Times New Roman"/>
          <w:sz w:val="24"/>
          <w:szCs w:val="24"/>
          <w:lang w:eastAsia="lv-LV"/>
        </w:rPr>
        <w:t xml:space="preserve">3. norādīti </w:t>
      </w:r>
      <w:r w:rsidRPr="00693C84">
        <w:rPr>
          <w:rFonts w:ascii="Times New Roman" w:eastAsia="Times New Roman" w:hAnsi="Times New Roman" w:cs="Times New Roman"/>
          <w:i/>
          <w:sz w:val="24"/>
          <w:szCs w:val="24"/>
          <w:lang w:eastAsia="lv-LV"/>
        </w:rPr>
        <w:t>Literatūras un avotu sarakstā</w:t>
      </w:r>
      <w:r w:rsidRPr="00693C84">
        <w:rPr>
          <w:rFonts w:ascii="Times New Roman" w:eastAsia="Times New Roman" w:hAnsi="Times New Roman" w:cs="Times New Roman"/>
          <w:sz w:val="24"/>
          <w:szCs w:val="24"/>
          <w:lang w:eastAsia="lv-LV"/>
        </w:rPr>
        <w:t xml:space="preserve"> minētās personas vai personu grupas pētījumi, atklājumi vai darbos iekļautā informācija utt.;</w:t>
      </w:r>
    </w:p>
    <w:p w14:paraId="0EAA085F"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w:t>
      </w:r>
      <w:r w:rsidRPr="00693C84">
        <w:rPr>
          <w:rFonts w:ascii="Times New Roman" w:eastAsia="Times New Roman" w:hAnsi="Times New Roman" w:cs="Times New Roman"/>
          <w:sz w:val="24"/>
          <w:szCs w:val="24"/>
          <w:lang w:eastAsia="lv-LV"/>
        </w:rPr>
        <w:t xml:space="preserve">.4. izmantoti attēli, tabulas, formulas vai dati no </w:t>
      </w:r>
      <w:r w:rsidRPr="00693C84">
        <w:rPr>
          <w:rFonts w:ascii="Times New Roman" w:eastAsia="Times New Roman" w:hAnsi="Times New Roman" w:cs="Times New Roman"/>
          <w:i/>
          <w:sz w:val="24"/>
          <w:szCs w:val="24"/>
          <w:lang w:eastAsia="lv-LV"/>
        </w:rPr>
        <w:t>Literatūras un avotu sarakstā</w:t>
      </w:r>
      <w:r w:rsidRPr="00693C84">
        <w:rPr>
          <w:rFonts w:ascii="Times New Roman" w:eastAsia="Times New Roman" w:hAnsi="Times New Roman" w:cs="Times New Roman"/>
          <w:sz w:val="24"/>
          <w:szCs w:val="24"/>
          <w:lang w:eastAsia="lv-LV"/>
        </w:rPr>
        <w:t xml:space="preserve"> norādītā.</w:t>
      </w:r>
    </w:p>
    <w:p w14:paraId="2C0FD9B6" w14:textId="77777777" w:rsidR="00441C3E" w:rsidRPr="002A7692" w:rsidRDefault="00441C3E" w:rsidP="00441C3E">
      <w:pPr>
        <w:spacing w:after="0" w:line="240" w:lineRule="auto"/>
        <w:ind w:firstLine="567"/>
        <w:jc w:val="both"/>
        <w:rPr>
          <w:rFonts w:ascii="Times New Roman" w:eastAsia="Times New Roman" w:hAnsi="Times New Roman" w:cs="Times New Roman"/>
          <w:lang w:eastAsia="lv-LV"/>
        </w:rPr>
      </w:pPr>
    </w:p>
    <w:p w14:paraId="771FF39B" w14:textId="77777777" w:rsidR="00441C3E" w:rsidRDefault="002621B4" w:rsidP="00441C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 Ir divi atsauču noformēšanas veidi:</w:t>
      </w:r>
    </w:p>
    <w:p w14:paraId="1FD16F02" w14:textId="77777777" w:rsidR="00441C3E" w:rsidRPr="00C3312D" w:rsidRDefault="002621B4" w:rsidP="00441C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64.1. </w:t>
      </w:r>
      <w:r>
        <w:rPr>
          <w:rFonts w:ascii="TimesNewRoman" w:hAnsi="TimesNewRoman" w:cs="TimesNewRoman"/>
          <w:sz w:val="24"/>
          <w:szCs w:val="24"/>
        </w:rPr>
        <w:t>a</w:t>
      </w:r>
      <w:r w:rsidRPr="00693C84">
        <w:rPr>
          <w:rFonts w:ascii="TimesNewRoman" w:hAnsi="TimesNewRoman" w:cs="TimesNewRoman"/>
          <w:sz w:val="24"/>
          <w:szCs w:val="24"/>
        </w:rPr>
        <w:t xml:space="preserve">tsauci </w:t>
      </w:r>
      <w:r>
        <w:rPr>
          <w:rFonts w:ascii="TimesNewRoman" w:hAnsi="TimesNewRoman" w:cs="TimesNewRoman"/>
          <w:sz w:val="24"/>
          <w:szCs w:val="24"/>
        </w:rPr>
        <w:t xml:space="preserve">drīkst </w:t>
      </w:r>
      <w:r w:rsidRPr="00693C84">
        <w:rPr>
          <w:rFonts w:ascii="TimesNewRoman" w:hAnsi="TimesNewRoman" w:cs="TimesNewRoman"/>
          <w:sz w:val="24"/>
          <w:szCs w:val="24"/>
        </w:rPr>
        <w:t>rakst</w:t>
      </w:r>
      <w:r>
        <w:rPr>
          <w:rFonts w:ascii="TimesNewRoman" w:hAnsi="TimesNewRoman" w:cs="TimesNewRoman"/>
          <w:sz w:val="24"/>
          <w:szCs w:val="24"/>
        </w:rPr>
        <w:t>īt</w:t>
      </w:r>
      <w:r w:rsidRPr="00693C84">
        <w:rPr>
          <w:rFonts w:ascii="TimesNewRoman" w:hAnsi="TimesNewRoman" w:cs="TimesNewRoman"/>
          <w:sz w:val="24"/>
          <w:szCs w:val="24"/>
        </w:rPr>
        <w:t xml:space="preserve"> kvadrātiekavās, uzrādot bibliogrāfiskā izdevuma (avota) kārtas numuru, ar kādu izdevums ievietots pārskata literatūras sarakstā:</w:t>
      </w:r>
    </w:p>
    <w:p w14:paraId="409C5035" w14:textId="77777777" w:rsidR="00441C3E" w:rsidRPr="00693C84" w:rsidRDefault="002621B4" w:rsidP="00441C3E">
      <w:pPr>
        <w:autoSpaceDE w:val="0"/>
        <w:autoSpaceDN w:val="0"/>
        <w:adjustRightInd w:val="0"/>
        <w:spacing w:after="0" w:line="240" w:lineRule="auto"/>
        <w:ind w:left="1985" w:hanging="709"/>
        <w:jc w:val="both"/>
        <w:rPr>
          <w:rFonts w:ascii="Times New Roman" w:hAnsi="Times New Roman" w:cs="Times New Roman"/>
          <w:sz w:val="24"/>
          <w:szCs w:val="24"/>
        </w:rPr>
      </w:pPr>
      <w:r>
        <w:rPr>
          <w:rFonts w:ascii="TimesNewRoman" w:hAnsi="TimesNewRoman" w:cs="TimesNewRoman"/>
          <w:sz w:val="24"/>
          <w:szCs w:val="24"/>
        </w:rPr>
        <w:t>64</w:t>
      </w:r>
      <w:r w:rsidRPr="00693C84">
        <w:rPr>
          <w:rFonts w:ascii="TimesNewRoman" w:hAnsi="TimesNewRoman" w:cs="TimesNewRoman"/>
          <w:sz w:val="24"/>
          <w:szCs w:val="24"/>
        </w:rPr>
        <w:t>.1.</w:t>
      </w:r>
      <w:r>
        <w:rPr>
          <w:rFonts w:ascii="TimesNewRoman" w:hAnsi="TimesNewRoman" w:cs="TimesNewRoman"/>
          <w:sz w:val="24"/>
          <w:szCs w:val="24"/>
        </w:rPr>
        <w:t>1.</w:t>
      </w:r>
      <w:r w:rsidRPr="00693C84">
        <w:rPr>
          <w:rFonts w:ascii="TimesNewRoman" w:hAnsi="TimesNewRoman" w:cs="TimesNewRoman"/>
          <w:sz w:val="24"/>
          <w:szCs w:val="24"/>
        </w:rPr>
        <w:t xml:space="preserve"> ja atsauce attiecas uz visu izdevumu: [10];</w:t>
      </w:r>
      <w:r w:rsidRPr="00693C84">
        <w:rPr>
          <w:rFonts w:ascii="Times New Roman" w:hAnsi="Times New Roman" w:cs="Times New Roman"/>
          <w:sz w:val="24"/>
          <w:szCs w:val="24"/>
        </w:rPr>
        <w:t xml:space="preserve"> </w:t>
      </w:r>
    </w:p>
    <w:p w14:paraId="47BDC8BC" w14:textId="77777777" w:rsidR="00441C3E" w:rsidRDefault="002621B4" w:rsidP="00441C3E">
      <w:pPr>
        <w:autoSpaceDE w:val="0"/>
        <w:autoSpaceDN w:val="0"/>
        <w:adjustRightInd w:val="0"/>
        <w:spacing w:after="0" w:line="240" w:lineRule="auto"/>
        <w:ind w:left="1985" w:hanging="709"/>
        <w:jc w:val="both"/>
        <w:rPr>
          <w:rFonts w:ascii="TimesNewRoman" w:hAnsi="TimesNewRoman" w:cs="TimesNewRoman"/>
          <w:sz w:val="24"/>
          <w:szCs w:val="24"/>
        </w:rPr>
      </w:pPr>
      <w:r>
        <w:rPr>
          <w:rFonts w:ascii="Times New Roman" w:hAnsi="Times New Roman" w:cs="Times New Roman"/>
          <w:sz w:val="24"/>
          <w:szCs w:val="24"/>
        </w:rPr>
        <w:t>64.1</w:t>
      </w:r>
      <w:r w:rsidRPr="00693C84">
        <w:rPr>
          <w:rFonts w:ascii="Times New Roman" w:hAnsi="Times New Roman" w:cs="Times New Roman"/>
          <w:sz w:val="24"/>
          <w:szCs w:val="24"/>
        </w:rPr>
        <w:t>.2. ja atsauce attiecas uz vairākiem izdevumiem: [6; 12], [4; 8; 14];</w:t>
      </w:r>
    </w:p>
    <w:p w14:paraId="56CAB913" w14:textId="77777777" w:rsidR="00441C3E" w:rsidRDefault="002621B4" w:rsidP="00441C3E">
      <w:pPr>
        <w:autoSpaceDE w:val="0"/>
        <w:autoSpaceDN w:val="0"/>
        <w:adjustRightInd w:val="0"/>
        <w:spacing w:after="0" w:line="240" w:lineRule="auto"/>
        <w:ind w:left="1985" w:hanging="709"/>
        <w:jc w:val="both"/>
        <w:rPr>
          <w:rFonts w:ascii="TimesNewRoman" w:hAnsi="TimesNewRoman" w:cs="TimesNewRoman"/>
          <w:sz w:val="24"/>
          <w:szCs w:val="24"/>
        </w:rPr>
      </w:pPr>
      <w:r>
        <w:rPr>
          <w:rFonts w:ascii="TimesNewRoman" w:hAnsi="TimesNewRoman" w:cs="TimesNewRoman"/>
          <w:sz w:val="24"/>
          <w:szCs w:val="24"/>
        </w:rPr>
        <w:t xml:space="preserve">64.1.3. </w:t>
      </w:r>
      <w:r w:rsidRPr="00693C84">
        <w:rPr>
          <w:rFonts w:ascii="TimesNewRoman" w:hAnsi="TimesNewRoman" w:cs="TimesNewRoman"/>
          <w:sz w:val="24"/>
          <w:szCs w:val="24"/>
        </w:rPr>
        <w:t>ja izmantota atsauce uz autora darba konkrētu lappusi</w:t>
      </w:r>
      <w:r>
        <w:rPr>
          <w:rFonts w:ascii="TimesNewRoman" w:hAnsi="TimesNewRoman" w:cs="TimesNewRoman"/>
          <w:sz w:val="24"/>
          <w:szCs w:val="24"/>
        </w:rPr>
        <w:t xml:space="preserve"> </w:t>
      </w:r>
      <w:r w:rsidRPr="00693C84">
        <w:rPr>
          <w:rFonts w:ascii="TimesNewRoman" w:hAnsi="TimesNewRoman" w:cs="TimesNewRoman"/>
          <w:sz w:val="24"/>
          <w:szCs w:val="24"/>
        </w:rPr>
        <w:t>ar kā</w:t>
      </w:r>
      <w:r>
        <w:rPr>
          <w:rFonts w:ascii="TimesNewRoman" w:hAnsi="TimesNewRoman" w:cs="TimesNewRoman"/>
          <w:sz w:val="24"/>
          <w:szCs w:val="24"/>
        </w:rPr>
        <w:t>du tabulu vai diagrammu</w:t>
      </w:r>
      <w:r w:rsidRPr="00693C84">
        <w:rPr>
          <w:rFonts w:ascii="TimesNewRoman" w:hAnsi="TimesNewRoman" w:cs="TimesNewRoman"/>
          <w:sz w:val="24"/>
          <w:szCs w:val="24"/>
        </w:rPr>
        <w:t xml:space="preserve">, piemēram, </w:t>
      </w:r>
      <w:r>
        <w:rPr>
          <w:rFonts w:ascii="TimesNewRoman" w:hAnsi="TimesNewRoman" w:cs="TimesNewRoman"/>
          <w:sz w:val="24"/>
          <w:szCs w:val="24"/>
        </w:rPr>
        <w:t>tad</w:t>
      </w:r>
      <w:r w:rsidRPr="00693C84">
        <w:rPr>
          <w:rFonts w:ascii="TimesNewRoman" w:hAnsi="TimesNewRoman" w:cs="TimesNewRoman"/>
          <w:sz w:val="24"/>
          <w:szCs w:val="24"/>
        </w:rPr>
        <w:t xml:space="preserve"> kvadrātiekavās uzrāda atsauci </w:t>
      </w:r>
      <w:r>
        <w:rPr>
          <w:rFonts w:ascii="TimesNewRoman" w:hAnsi="TimesNewRoman" w:cs="TimesNewRoman"/>
          <w:sz w:val="24"/>
          <w:szCs w:val="24"/>
        </w:rPr>
        <w:t xml:space="preserve">gan </w:t>
      </w:r>
      <w:r w:rsidRPr="00693C84">
        <w:rPr>
          <w:rFonts w:ascii="TimesNewRoman" w:hAnsi="TimesNewRoman" w:cs="TimesNewRoman"/>
          <w:sz w:val="24"/>
          <w:szCs w:val="24"/>
        </w:rPr>
        <w:t>uz izdevumu</w:t>
      </w:r>
      <w:r>
        <w:rPr>
          <w:rFonts w:ascii="TimesNewRoman" w:hAnsi="TimesNewRoman" w:cs="TimesNewRoman"/>
          <w:sz w:val="24"/>
          <w:szCs w:val="24"/>
        </w:rPr>
        <w:t>, gan</w:t>
      </w:r>
      <w:r w:rsidRPr="00693C84">
        <w:rPr>
          <w:rFonts w:ascii="TimesNewRoman" w:hAnsi="TimesNewRoman" w:cs="TimesNewRoman"/>
          <w:sz w:val="24"/>
          <w:szCs w:val="24"/>
        </w:rPr>
        <w:t xml:space="preserve"> lappu</w:t>
      </w:r>
      <w:r>
        <w:rPr>
          <w:rFonts w:ascii="TimesNewRoman" w:hAnsi="TimesNewRoman" w:cs="TimesNewRoman"/>
          <w:sz w:val="24"/>
          <w:szCs w:val="24"/>
        </w:rPr>
        <w:t>si minētajā avotā: [10; 31.lpp];</w:t>
      </w:r>
    </w:p>
    <w:p w14:paraId="3A2AF381" w14:textId="77777777" w:rsidR="00441C3E" w:rsidRDefault="002621B4" w:rsidP="00441C3E">
      <w:pPr>
        <w:autoSpaceDE w:val="0"/>
        <w:autoSpaceDN w:val="0"/>
        <w:adjustRightInd w:val="0"/>
        <w:spacing w:after="0" w:line="240" w:lineRule="auto"/>
        <w:ind w:left="1985" w:hanging="709"/>
        <w:jc w:val="both"/>
        <w:rPr>
          <w:rFonts w:ascii="Times New Roman" w:hAnsi="Times New Roman" w:cs="Times New Roman"/>
          <w:sz w:val="24"/>
          <w:szCs w:val="24"/>
        </w:rPr>
      </w:pPr>
      <w:r>
        <w:rPr>
          <w:rFonts w:ascii="TimesNewRoman" w:hAnsi="TimesNewRoman" w:cs="TimesNewRoman"/>
          <w:sz w:val="24"/>
          <w:szCs w:val="24"/>
        </w:rPr>
        <w:t>64.1.4</w:t>
      </w:r>
      <w:r w:rsidRPr="00693C84">
        <w:rPr>
          <w:rFonts w:ascii="TimesNewRoman" w:hAnsi="TimesNewRoman" w:cs="TimesNewRoman"/>
          <w:sz w:val="24"/>
          <w:szCs w:val="24"/>
        </w:rPr>
        <w:t>. ja izmantota atsauce uz ārzemju autora darbu vai konkrētu darba lappusi, ārzemju autora vārda pirmo burtu un uzvārdu tekstā raksta latviešu valodā, – aiz tā apaļajās iekavās slīprakstā (</w:t>
      </w:r>
      <w:r w:rsidRPr="00693C84">
        <w:rPr>
          <w:rFonts w:ascii="TimesNewRoman" w:hAnsi="TimesNewRoman" w:cs="TimesNewRoman"/>
          <w:i/>
          <w:sz w:val="24"/>
          <w:szCs w:val="24"/>
        </w:rPr>
        <w:t>Italic</w:t>
      </w:r>
      <w:r w:rsidRPr="00693C84">
        <w:rPr>
          <w:rFonts w:ascii="TimesNewRoman" w:hAnsi="TimesNewRoman" w:cs="TimesNewRoman"/>
          <w:sz w:val="24"/>
          <w:szCs w:val="24"/>
        </w:rPr>
        <w:t>) raksta uzvārdu oriģinālrakstībā, bet atsaucē uzrāda izdevumu un lappusi minētajā avotā</w:t>
      </w:r>
    </w:p>
    <w:p w14:paraId="1CCC8165" w14:textId="77777777" w:rsidR="00441C3E" w:rsidRPr="006B7C16" w:rsidRDefault="00441C3E" w:rsidP="00441C3E">
      <w:pPr>
        <w:autoSpaceDE w:val="0"/>
        <w:autoSpaceDN w:val="0"/>
        <w:adjustRightInd w:val="0"/>
        <w:spacing w:after="0" w:line="240" w:lineRule="auto"/>
        <w:ind w:left="1985" w:hanging="709"/>
        <w:jc w:val="both"/>
        <w:rPr>
          <w:rFonts w:ascii="TimesNewRoman" w:hAnsi="TimesNewRoman" w:cs="TimesNewRoman"/>
          <w:sz w:val="16"/>
          <w:szCs w:val="16"/>
        </w:rPr>
      </w:pPr>
    </w:p>
    <w:p w14:paraId="6C8CB7E3" w14:textId="77777777" w:rsidR="00441C3E" w:rsidRPr="00B51C70" w:rsidRDefault="002621B4" w:rsidP="00441C3E">
      <w:pPr>
        <w:spacing w:after="0" w:line="240" w:lineRule="auto"/>
        <w:ind w:left="567"/>
        <w:rPr>
          <w:rFonts w:ascii="Times New Roman" w:hAnsi="Times New Roman" w:cs="Times New Roman"/>
        </w:rPr>
      </w:pPr>
      <w:r w:rsidRPr="00B51C70">
        <w:rPr>
          <w:rFonts w:ascii="Times New Roman" w:hAnsi="Times New Roman" w:cs="Times New Roman"/>
        </w:rPr>
        <w:t>P A R A U G S</w:t>
      </w:r>
    </w:p>
    <w:p w14:paraId="6D776225" w14:textId="77777777" w:rsidR="00441C3E" w:rsidRDefault="002621B4" w:rsidP="00441C3E">
      <w:pPr>
        <w:autoSpaceDE w:val="0"/>
        <w:autoSpaceDN w:val="0"/>
        <w:adjustRightInd w:val="0"/>
        <w:spacing w:after="0" w:line="240" w:lineRule="auto"/>
        <w:ind w:left="1134" w:right="1112"/>
        <w:jc w:val="both"/>
        <w:rPr>
          <w:rFonts w:ascii="Times New Roman" w:hAnsi="Times New Roman" w:cs="Times New Roman"/>
        </w:rPr>
      </w:pPr>
      <w:r>
        <w:rPr>
          <w:rFonts w:ascii="Times New Roman" w:hAnsi="Times New Roman" w:cs="Times New Roman"/>
        </w:rPr>
        <w:t xml:space="preserve">V. K. </w:t>
      </w:r>
      <w:r w:rsidRPr="00A54414">
        <w:rPr>
          <w:rFonts w:ascii="Times New Roman" w:hAnsi="Times New Roman" w:cs="Times New Roman"/>
        </w:rPr>
        <w:t xml:space="preserve">Šina </w:t>
      </w:r>
      <w:r>
        <w:rPr>
          <w:rFonts w:ascii="Times New Roman" w:hAnsi="Times New Roman" w:cs="Times New Roman"/>
        </w:rPr>
        <w:t>(</w:t>
      </w:r>
      <w:r>
        <w:rPr>
          <w:rFonts w:ascii="Times New Roman" w:hAnsi="Times New Roman" w:cs="Times New Roman"/>
          <w:i/>
        </w:rPr>
        <w:t xml:space="preserve">W. K. </w:t>
      </w:r>
      <w:r w:rsidRPr="00A54414">
        <w:rPr>
          <w:rFonts w:ascii="Times New Roman" w:hAnsi="Times New Roman" w:cs="Times New Roman"/>
          <w:i/>
        </w:rPr>
        <w:t>Shin</w:t>
      </w:r>
      <w:r>
        <w:rPr>
          <w:rFonts w:ascii="Times New Roman" w:hAnsi="Times New Roman" w:cs="Times New Roman"/>
        </w:rPr>
        <w:t xml:space="preserve">) </w:t>
      </w:r>
      <w:r w:rsidRPr="00A54414">
        <w:rPr>
          <w:rFonts w:ascii="Times New Roman" w:hAnsi="Times New Roman" w:cs="Times New Roman"/>
        </w:rPr>
        <w:t>un līdzautor</w:t>
      </w:r>
      <w:r>
        <w:rPr>
          <w:rFonts w:ascii="Times New Roman" w:hAnsi="Times New Roman" w:cs="Times New Roman"/>
        </w:rPr>
        <w:t>i</w:t>
      </w:r>
      <w:r w:rsidRPr="00A54414">
        <w:rPr>
          <w:rFonts w:ascii="Times New Roman" w:hAnsi="Times New Roman" w:cs="Times New Roman"/>
        </w:rPr>
        <w:t xml:space="preserve"> pētījum</w:t>
      </w:r>
      <w:r>
        <w:rPr>
          <w:rFonts w:ascii="Times New Roman" w:hAnsi="Times New Roman" w:cs="Times New Roman"/>
        </w:rPr>
        <w:t>ā pierādīja</w:t>
      </w:r>
      <w:r w:rsidRPr="00A54414">
        <w:rPr>
          <w:rFonts w:ascii="Times New Roman" w:hAnsi="Times New Roman" w:cs="Times New Roman"/>
        </w:rPr>
        <w:t>, ka vecāki</w:t>
      </w:r>
      <w:r>
        <w:rPr>
          <w:rFonts w:ascii="Times New Roman" w:hAnsi="Times New Roman" w:cs="Times New Roman"/>
        </w:rPr>
        <w:t>em, kas</w:t>
      </w:r>
      <w:r w:rsidRPr="00A54414">
        <w:rPr>
          <w:rFonts w:ascii="Times New Roman" w:hAnsi="Times New Roman" w:cs="Times New Roman"/>
        </w:rPr>
        <w:t xml:space="preserve"> </w:t>
      </w:r>
      <w:r>
        <w:rPr>
          <w:rFonts w:ascii="Times New Roman" w:hAnsi="Times New Roman" w:cs="Times New Roman"/>
        </w:rPr>
        <w:t>paši baidās</w:t>
      </w:r>
      <w:r w:rsidRPr="00A54414">
        <w:rPr>
          <w:rFonts w:ascii="Times New Roman" w:hAnsi="Times New Roman" w:cs="Times New Roman"/>
        </w:rPr>
        <w:t xml:space="preserve"> no </w:t>
      </w:r>
      <w:r>
        <w:rPr>
          <w:rFonts w:ascii="Times New Roman" w:hAnsi="Times New Roman" w:cs="Times New Roman"/>
        </w:rPr>
        <w:t>zobārsta, ir ne tikai raksturīgas vājākas</w:t>
      </w:r>
      <w:r w:rsidRPr="00A54414">
        <w:rPr>
          <w:rFonts w:ascii="Times New Roman" w:hAnsi="Times New Roman" w:cs="Times New Roman"/>
        </w:rPr>
        <w:t xml:space="preserve"> zināšanas par mutes veselību, </w:t>
      </w:r>
      <w:r>
        <w:rPr>
          <w:rFonts w:ascii="Times New Roman" w:hAnsi="Times New Roman" w:cs="Times New Roman"/>
        </w:rPr>
        <w:t>bet</w:t>
      </w:r>
      <w:r w:rsidRPr="00A54414">
        <w:rPr>
          <w:rFonts w:ascii="Times New Roman" w:hAnsi="Times New Roman" w:cs="Times New Roman"/>
        </w:rPr>
        <w:t xml:space="preserve"> arī </w:t>
      </w:r>
      <w:r>
        <w:rPr>
          <w:rFonts w:ascii="Times New Roman" w:hAnsi="Times New Roman" w:cs="Times New Roman"/>
        </w:rPr>
        <w:t xml:space="preserve">viņu bērniem </w:t>
      </w:r>
      <w:r w:rsidRPr="00A54414">
        <w:rPr>
          <w:rFonts w:ascii="Times New Roman" w:hAnsi="Times New Roman" w:cs="Times New Roman"/>
        </w:rPr>
        <w:t>mutes veselība</w:t>
      </w:r>
      <w:r>
        <w:rPr>
          <w:rFonts w:ascii="Times New Roman" w:hAnsi="Times New Roman" w:cs="Times New Roman"/>
        </w:rPr>
        <w:t xml:space="preserve"> ir sliktāka</w:t>
      </w:r>
      <w:r w:rsidRPr="00A54414">
        <w:rPr>
          <w:rFonts w:ascii="Times New Roman" w:hAnsi="Times New Roman" w:cs="Times New Roman"/>
        </w:rPr>
        <w:t>, jo, iespējams, vecāki nesaprot informāciju par bērna diagnozi un ārstēšanas plānu</w:t>
      </w:r>
      <w:r>
        <w:rPr>
          <w:rFonts w:ascii="Times New Roman" w:hAnsi="Times New Roman" w:cs="Times New Roman"/>
        </w:rPr>
        <w:t>.</w:t>
      </w:r>
      <w:r w:rsidRPr="00A54414">
        <w:rPr>
          <w:rFonts w:ascii="Times New Roman" w:hAnsi="Times New Roman" w:cs="Times New Roman"/>
        </w:rPr>
        <w:t xml:space="preserve"> </w:t>
      </w:r>
      <w:r w:rsidRPr="00B51C70">
        <w:rPr>
          <w:rFonts w:ascii="Times New Roman" w:hAnsi="Times New Roman" w:cs="Times New Roman"/>
        </w:rPr>
        <w:t xml:space="preserve">[14, </w:t>
      </w:r>
      <w:r>
        <w:rPr>
          <w:rFonts w:ascii="Times New Roman" w:hAnsi="Times New Roman" w:cs="Times New Roman"/>
        </w:rPr>
        <w:t>199.lpp.</w:t>
      </w:r>
      <w:r w:rsidRPr="00B51C70">
        <w:rPr>
          <w:rFonts w:ascii="Times New Roman" w:hAnsi="Times New Roman" w:cs="Times New Roman"/>
        </w:rPr>
        <w:t>].</w:t>
      </w:r>
      <w:r w:rsidRPr="00A54414">
        <w:rPr>
          <w:rFonts w:ascii="Times New Roman" w:hAnsi="Times New Roman" w:cs="Times New Roman"/>
        </w:rPr>
        <w:t xml:space="preserve"> </w:t>
      </w:r>
    </w:p>
    <w:p w14:paraId="17FD07D3" w14:textId="77777777" w:rsidR="00441C3E" w:rsidRPr="002A7692" w:rsidRDefault="00441C3E" w:rsidP="00441C3E">
      <w:pPr>
        <w:autoSpaceDE w:val="0"/>
        <w:autoSpaceDN w:val="0"/>
        <w:adjustRightInd w:val="0"/>
        <w:spacing w:after="0" w:line="240" w:lineRule="auto"/>
        <w:ind w:left="1134" w:right="1112"/>
        <w:jc w:val="both"/>
        <w:rPr>
          <w:rFonts w:ascii="Times New Roman" w:hAnsi="Times New Roman" w:cs="Times New Roman"/>
          <w:sz w:val="12"/>
          <w:szCs w:val="12"/>
        </w:rPr>
      </w:pPr>
    </w:p>
    <w:p w14:paraId="6121F028" w14:textId="77777777" w:rsidR="00441C3E" w:rsidRDefault="002621B4" w:rsidP="00441C3E">
      <w:pPr>
        <w:autoSpaceDE w:val="0"/>
        <w:autoSpaceDN w:val="0"/>
        <w:adjustRightInd w:val="0"/>
        <w:spacing w:after="0" w:line="240" w:lineRule="auto"/>
        <w:ind w:left="1985" w:right="1112" w:hanging="851"/>
        <w:jc w:val="both"/>
        <w:rPr>
          <w:rFonts w:ascii="Times New Roman" w:hAnsi="Times New Roman" w:cs="Times New Roman"/>
        </w:rPr>
      </w:pPr>
      <w:r w:rsidRPr="00B51C70">
        <w:rPr>
          <w:rFonts w:ascii="Times New Roman" w:hAnsi="Times New Roman" w:cs="Times New Roman"/>
        </w:rPr>
        <w:t xml:space="preserve">Minētajā pētījumā ...., ko J. </w:t>
      </w:r>
      <w:r w:rsidRPr="00B51C70">
        <w:rPr>
          <w:rFonts w:ascii="Times New Roman" w:hAnsi="Times New Roman" w:cs="Times New Roman"/>
        </w:rPr>
        <w:t>Tērners (</w:t>
      </w:r>
      <w:r w:rsidRPr="00B51C70">
        <w:rPr>
          <w:rFonts w:ascii="Times New Roman" w:hAnsi="Times New Roman" w:cs="Times New Roman"/>
          <w:i/>
        </w:rPr>
        <w:t>Turner</w:t>
      </w:r>
      <w:r>
        <w:rPr>
          <w:rFonts w:ascii="Times New Roman" w:hAnsi="Times New Roman" w:cs="Times New Roman"/>
        </w:rPr>
        <w:t>) apstiprināja</w:t>
      </w:r>
      <w:r w:rsidRPr="00B51C70">
        <w:rPr>
          <w:rFonts w:ascii="Times New Roman" w:hAnsi="Times New Roman" w:cs="Times New Roman"/>
        </w:rPr>
        <w:t xml:space="preserve"> [10; </w:t>
      </w:r>
      <w:r>
        <w:rPr>
          <w:rFonts w:ascii="Times New Roman" w:hAnsi="Times New Roman" w:cs="Times New Roman"/>
        </w:rPr>
        <w:t>74</w:t>
      </w:r>
      <w:r w:rsidRPr="00B51C70">
        <w:rPr>
          <w:rFonts w:ascii="Times New Roman" w:hAnsi="Times New Roman" w:cs="Times New Roman"/>
        </w:rPr>
        <w:t>.lpp]</w:t>
      </w:r>
      <w:r>
        <w:rPr>
          <w:rFonts w:ascii="Times New Roman" w:hAnsi="Times New Roman" w:cs="Times New Roman"/>
        </w:rPr>
        <w:t>.</w:t>
      </w:r>
    </w:p>
    <w:p w14:paraId="6E072BCF" w14:textId="77777777" w:rsidR="002A7692" w:rsidRDefault="002A7692" w:rsidP="00441C3E">
      <w:pPr>
        <w:autoSpaceDE w:val="0"/>
        <w:autoSpaceDN w:val="0"/>
        <w:adjustRightInd w:val="0"/>
        <w:spacing w:after="0" w:line="240" w:lineRule="auto"/>
        <w:ind w:left="1985" w:right="1112" w:hanging="851"/>
        <w:jc w:val="both"/>
        <w:rPr>
          <w:rFonts w:ascii="Times New Roman" w:hAnsi="Times New Roman" w:cs="Times New Roman"/>
        </w:rPr>
      </w:pPr>
    </w:p>
    <w:p w14:paraId="24289904" w14:textId="77777777" w:rsidR="00441C3E" w:rsidRDefault="002621B4" w:rsidP="00441C3E">
      <w:pPr>
        <w:autoSpaceDE w:val="0"/>
        <w:autoSpaceDN w:val="0"/>
        <w:adjustRightInd w:val="0"/>
        <w:spacing w:after="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64.2. atsauci drīkst rakstīt, izmantojot zemsvītras pierakstu (rīku joslā </w:t>
      </w:r>
      <w:r w:rsidRPr="00B51C70">
        <w:rPr>
          <w:rFonts w:ascii="Times New Roman" w:hAnsi="Times New Roman" w:cs="Times New Roman"/>
          <w:i/>
          <w:sz w:val="24"/>
          <w:szCs w:val="24"/>
        </w:rPr>
        <w:t>References</w:t>
      </w:r>
      <w:r>
        <w:rPr>
          <w:rFonts w:ascii="Times New Roman" w:hAnsi="Times New Roman" w:cs="Times New Roman"/>
          <w:sz w:val="24"/>
          <w:szCs w:val="24"/>
        </w:rPr>
        <w:t xml:space="preserve"> un </w:t>
      </w:r>
      <w:r w:rsidRPr="00B51C70">
        <w:rPr>
          <w:rFonts w:ascii="Times New Roman" w:hAnsi="Times New Roman" w:cs="Times New Roman"/>
          <w:i/>
          <w:sz w:val="24"/>
          <w:szCs w:val="24"/>
        </w:rPr>
        <w:t>Insert Footnote</w:t>
      </w:r>
      <w:r>
        <w:rPr>
          <w:rFonts w:ascii="Times New Roman" w:hAnsi="Times New Roman" w:cs="Times New Roman"/>
          <w:sz w:val="24"/>
          <w:szCs w:val="24"/>
        </w:rPr>
        <w:t>):</w:t>
      </w:r>
    </w:p>
    <w:p w14:paraId="4482E8D3" w14:textId="77777777" w:rsidR="00441C3E" w:rsidRDefault="002621B4" w:rsidP="00441C3E">
      <w:pPr>
        <w:autoSpaceDE w:val="0"/>
        <w:autoSpaceDN w:val="0"/>
        <w:adjustRightInd w:val="0"/>
        <w:spacing w:after="0" w:line="240" w:lineRule="auto"/>
        <w:ind w:left="1843" w:hanging="709"/>
        <w:jc w:val="both"/>
        <w:rPr>
          <w:rFonts w:ascii="Times New Roman" w:hAnsi="Times New Roman" w:cs="Times New Roman"/>
          <w:sz w:val="24"/>
          <w:szCs w:val="24"/>
        </w:rPr>
      </w:pPr>
      <w:r>
        <w:rPr>
          <w:rFonts w:ascii="Times New Roman" w:hAnsi="Times New Roman" w:cs="Times New Roman"/>
          <w:sz w:val="24"/>
          <w:szCs w:val="24"/>
        </w:rPr>
        <w:t>64.2.1. aiz pēdējā vārda atbilstošās lappuses tekstā, uz kuru attiecas atsauce, raksta ciparu, izmantojot kāpinājuma pierakstu, bet minētās lappuses apakšā – kāpinājuma ciparu un pilnu bibliogrāfisko informāciju par avotu;</w:t>
      </w:r>
    </w:p>
    <w:p w14:paraId="6D2AAD3B" w14:textId="77777777" w:rsidR="00441C3E" w:rsidRDefault="002621B4" w:rsidP="00441C3E">
      <w:pPr>
        <w:autoSpaceDE w:val="0"/>
        <w:autoSpaceDN w:val="0"/>
        <w:adjustRightInd w:val="0"/>
        <w:spacing w:after="0" w:line="240" w:lineRule="auto"/>
        <w:ind w:left="1843" w:hanging="709"/>
        <w:jc w:val="both"/>
        <w:rPr>
          <w:rFonts w:ascii="Times New Roman" w:hAnsi="Times New Roman" w:cs="Times New Roman"/>
          <w:sz w:val="24"/>
          <w:szCs w:val="24"/>
        </w:rPr>
      </w:pPr>
      <w:r>
        <w:rPr>
          <w:rFonts w:ascii="Times New Roman" w:hAnsi="Times New Roman" w:cs="Times New Roman"/>
          <w:sz w:val="24"/>
          <w:szCs w:val="24"/>
        </w:rPr>
        <w:t>64.2.2. katru atsauci lappuses ietvaros</w:t>
      </w:r>
      <w:r w:rsidRPr="00F92600">
        <w:rPr>
          <w:rFonts w:ascii="Times New Roman" w:hAnsi="Times New Roman" w:cs="Times New Roman"/>
          <w:sz w:val="24"/>
          <w:szCs w:val="24"/>
        </w:rPr>
        <w:t xml:space="preserve"> </w:t>
      </w:r>
      <w:r>
        <w:rPr>
          <w:rFonts w:ascii="Times New Roman" w:hAnsi="Times New Roman" w:cs="Times New Roman"/>
          <w:sz w:val="24"/>
          <w:szCs w:val="24"/>
        </w:rPr>
        <w:t xml:space="preserve">numurē; </w:t>
      </w:r>
    </w:p>
    <w:p w14:paraId="1944B4AF" w14:textId="77777777" w:rsidR="00441C3E" w:rsidRDefault="002621B4" w:rsidP="00441C3E">
      <w:pPr>
        <w:autoSpaceDE w:val="0"/>
        <w:autoSpaceDN w:val="0"/>
        <w:adjustRightInd w:val="0"/>
        <w:spacing w:after="0" w:line="240" w:lineRule="auto"/>
        <w:ind w:left="1843" w:hanging="709"/>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64</w:t>
      </w:r>
      <w:r w:rsidRPr="00A91C2A">
        <w:rPr>
          <w:rFonts w:ascii="Times New Roman" w:hAnsi="Times New Roman" w:cs="Times New Roman"/>
          <w:sz w:val="24"/>
          <w:szCs w:val="24"/>
          <w:shd w:val="clear" w:color="auto" w:fill="FFFFFF" w:themeFill="background1"/>
        </w:rPr>
        <w:t xml:space="preserve">.2.3. ja vienā lappusē ir vairākas atsauces uz vienu un to pašu avotu, tad </w:t>
      </w:r>
      <w:r w:rsidRPr="00A91C2A">
        <w:rPr>
          <w:rFonts w:ascii="Times New Roman" w:hAnsi="Times New Roman" w:cs="Times New Roman"/>
          <w:sz w:val="24"/>
          <w:szCs w:val="24"/>
          <w:shd w:val="clear" w:color="auto" w:fill="FFFFFF" w:themeFill="background1"/>
        </w:rPr>
        <w:t>pirmajā</w:t>
      </w:r>
      <w:r>
        <w:rPr>
          <w:rFonts w:ascii="Times New Roman" w:hAnsi="Times New Roman" w:cs="Times New Roman"/>
          <w:sz w:val="24"/>
          <w:szCs w:val="24"/>
        </w:rPr>
        <w:t xml:space="preserve"> atsaucē uzrāda</w:t>
      </w:r>
      <w:r w:rsidRPr="000E7266">
        <w:rPr>
          <w:rFonts w:ascii="Times New Roman" w:hAnsi="Times New Roman" w:cs="Times New Roman"/>
          <w:sz w:val="24"/>
          <w:szCs w:val="24"/>
        </w:rPr>
        <w:t xml:space="preserve"> </w:t>
      </w:r>
      <w:r>
        <w:rPr>
          <w:rFonts w:ascii="Times New Roman" w:hAnsi="Times New Roman" w:cs="Times New Roman"/>
          <w:sz w:val="24"/>
          <w:szCs w:val="24"/>
        </w:rPr>
        <w:t>pilnu bibliogrāfisku aprakstu, bet nākamajā raksta vārdu “Turpat”</w:t>
      </w:r>
    </w:p>
    <w:p w14:paraId="7BD467FA" w14:textId="77777777" w:rsidR="00441C3E" w:rsidRPr="002A7692" w:rsidRDefault="00441C3E" w:rsidP="00441C3E">
      <w:pPr>
        <w:autoSpaceDE w:val="0"/>
        <w:autoSpaceDN w:val="0"/>
        <w:adjustRightInd w:val="0"/>
        <w:spacing w:after="0" w:line="240" w:lineRule="auto"/>
        <w:ind w:left="1843" w:hanging="709"/>
        <w:jc w:val="both"/>
        <w:rPr>
          <w:rFonts w:ascii="Times New Roman" w:hAnsi="Times New Roman" w:cs="Times New Roman"/>
          <w:sz w:val="12"/>
          <w:szCs w:val="12"/>
        </w:rPr>
      </w:pPr>
    </w:p>
    <w:p w14:paraId="1EA5C9D3" w14:textId="77777777" w:rsidR="00395F13" w:rsidRDefault="00395F13" w:rsidP="00441C3E">
      <w:pPr>
        <w:spacing w:after="0" w:line="240" w:lineRule="auto"/>
        <w:ind w:left="567"/>
        <w:rPr>
          <w:rFonts w:ascii="Times New Roman" w:hAnsi="Times New Roman" w:cs="Times New Roman"/>
        </w:rPr>
      </w:pPr>
    </w:p>
    <w:p w14:paraId="593C5B9F" w14:textId="77777777" w:rsidR="00395F13" w:rsidRDefault="00395F13" w:rsidP="00441C3E">
      <w:pPr>
        <w:spacing w:after="0" w:line="240" w:lineRule="auto"/>
        <w:ind w:left="567"/>
        <w:rPr>
          <w:rFonts w:ascii="Times New Roman" w:hAnsi="Times New Roman" w:cs="Times New Roman"/>
        </w:rPr>
      </w:pPr>
    </w:p>
    <w:p w14:paraId="7B93D6E6" w14:textId="77777777" w:rsidR="00395F13" w:rsidRDefault="00395F13" w:rsidP="00441C3E">
      <w:pPr>
        <w:spacing w:after="0" w:line="240" w:lineRule="auto"/>
        <w:ind w:left="567"/>
        <w:rPr>
          <w:rFonts w:ascii="Times New Roman" w:hAnsi="Times New Roman" w:cs="Times New Roman"/>
        </w:rPr>
      </w:pPr>
    </w:p>
    <w:p w14:paraId="71A82439" w14:textId="77777777" w:rsidR="00441C3E" w:rsidRDefault="002621B4" w:rsidP="00441C3E">
      <w:pPr>
        <w:spacing w:after="0" w:line="240" w:lineRule="auto"/>
        <w:ind w:left="567"/>
        <w:rPr>
          <w:rFonts w:ascii="Times New Roman" w:hAnsi="Times New Roman" w:cs="Times New Roman"/>
        </w:rPr>
      </w:pPr>
      <w:r w:rsidRPr="00B51C70">
        <w:rPr>
          <w:rFonts w:ascii="Times New Roman" w:hAnsi="Times New Roman" w:cs="Times New Roman"/>
        </w:rPr>
        <w:t>P A R A U G S</w:t>
      </w:r>
    </w:p>
    <w:p w14:paraId="5A82837C" w14:textId="77777777" w:rsidR="00C629F0" w:rsidRPr="002A7692" w:rsidRDefault="00C629F0" w:rsidP="00441C3E">
      <w:pPr>
        <w:spacing w:after="0" w:line="240" w:lineRule="auto"/>
        <w:ind w:left="567"/>
        <w:rPr>
          <w:rFonts w:ascii="Times New Roman" w:hAnsi="Times New Roman" w:cs="Times New Roman"/>
          <w:sz w:val="12"/>
          <w:szCs w:val="12"/>
        </w:rPr>
      </w:pPr>
    </w:p>
    <w:p w14:paraId="5BFB11B9" w14:textId="77777777" w:rsidR="00441C3E" w:rsidRDefault="002621B4" w:rsidP="00441C3E">
      <w:pPr>
        <w:autoSpaceDE w:val="0"/>
        <w:autoSpaceDN w:val="0"/>
        <w:adjustRightInd w:val="0"/>
        <w:spacing w:after="0" w:line="240" w:lineRule="auto"/>
        <w:ind w:left="1134" w:right="1112"/>
        <w:jc w:val="both"/>
        <w:rPr>
          <w:rFonts w:ascii="Times New Roman" w:hAnsi="Times New Roman" w:cs="Times New Roman"/>
        </w:rPr>
      </w:pPr>
      <w:r>
        <w:rPr>
          <w:rFonts w:ascii="Times New Roman" w:hAnsi="Times New Roman" w:cs="Times New Roman"/>
        </w:rPr>
        <w:t xml:space="preserve">V. K. </w:t>
      </w:r>
      <w:r w:rsidRPr="00A54414">
        <w:rPr>
          <w:rFonts w:ascii="Times New Roman" w:hAnsi="Times New Roman" w:cs="Times New Roman"/>
        </w:rPr>
        <w:t>Šina</w:t>
      </w:r>
      <w:r>
        <w:rPr>
          <w:rFonts w:ascii="Times New Roman" w:hAnsi="Times New Roman" w:cs="Times New Roman"/>
          <w:vertAlign w:val="superscript"/>
        </w:rPr>
        <w:t>1</w:t>
      </w:r>
      <w:r w:rsidRPr="00A54414">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rPr>
        <w:t xml:space="preserve">W. K. </w:t>
      </w:r>
      <w:r w:rsidRPr="00A54414">
        <w:rPr>
          <w:rFonts w:ascii="Times New Roman" w:hAnsi="Times New Roman" w:cs="Times New Roman"/>
          <w:i/>
        </w:rPr>
        <w:t>Shin</w:t>
      </w:r>
      <w:r>
        <w:rPr>
          <w:rFonts w:ascii="Times New Roman" w:hAnsi="Times New Roman" w:cs="Times New Roman"/>
        </w:rPr>
        <w:t xml:space="preserve">) </w:t>
      </w:r>
      <w:r w:rsidRPr="00A54414">
        <w:rPr>
          <w:rFonts w:ascii="Times New Roman" w:hAnsi="Times New Roman" w:cs="Times New Roman"/>
        </w:rPr>
        <w:t>un līdzautor</w:t>
      </w:r>
      <w:r>
        <w:rPr>
          <w:rFonts w:ascii="Times New Roman" w:hAnsi="Times New Roman" w:cs="Times New Roman"/>
        </w:rPr>
        <w:t>i</w:t>
      </w:r>
      <w:r w:rsidRPr="00A54414">
        <w:rPr>
          <w:rFonts w:ascii="Times New Roman" w:hAnsi="Times New Roman" w:cs="Times New Roman"/>
        </w:rPr>
        <w:t xml:space="preserve"> pētījum</w:t>
      </w:r>
      <w:r>
        <w:rPr>
          <w:rFonts w:ascii="Times New Roman" w:hAnsi="Times New Roman" w:cs="Times New Roman"/>
        </w:rPr>
        <w:t>ā pierādīja</w:t>
      </w:r>
      <w:r w:rsidRPr="00A54414">
        <w:rPr>
          <w:rFonts w:ascii="Times New Roman" w:hAnsi="Times New Roman" w:cs="Times New Roman"/>
        </w:rPr>
        <w:t>, ka vecāki</w:t>
      </w:r>
      <w:r>
        <w:rPr>
          <w:rFonts w:ascii="Times New Roman" w:hAnsi="Times New Roman" w:cs="Times New Roman"/>
        </w:rPr>
        <w:t>em, kas</w:t>
      </w:r>
      <w:r w:rsidRPr="00A54414">
        <w:rPr>
          <w:rFonts w:ascii="Times New Roman" w:hAnsi="Times New Roman" w:cs="Times New Roman"/>
        </w:rPr>
        <w:t xml:space="preserve"> </w:t>
      </w:r>
      <w:r>
        <w:rPr>
          <w:rFonts w:ascii="Times New Roman" w:hAnsi="Times New Roman" w:cs="Times New Roman"/>
        </w:rPr>
        <w:t>paši baidās</w:t>
      </w:r>
      <w:r w:rsidRPr="00A54414">
        <w:rPr>
          <w:rFonts w:ascii="Times New Roman" w:hAnsi="Times New Roman" w:cs="Times New Roman"/>
        </w:rPr>
        <w:t xml:space="preserve"> no </w:t>
      </w:r>
      <w:r>
        <w:rPr>
          <w:rFonts w:ascii="Times New Roman" w:hAnsi="Times New Roman" w:cs="Times New Roman"/>
        </w:rPr>
        <w:t>zobārsta, ir raksturīgas vājākas</w:t>
      </w:r>
      <w:r w:rsidRPr="00A54414">
        <w:rPr>
          <w:rFonts w:ascii="Times New Roman" w:hAnsi="Times New Roman" w:cs="Times New Roman"/>
        </w:rPr>
        <w:t xml:space="preserve"> zināšanas par mutes veselību, </w:t>
      </w:r>
      <w:r>
        <w:rPr>
          <w:rFonts w:ascii="Times New Roman" w:hAnsi="Times New Roman" w:cs="Times New Roman"/>
        </w:rPr>
        <w:t>bet</w:t>
      </w:r>
      <w:r w:rsidRPr="00A54414">
        <w:rPr>
          <w:rFonts w:ascii="Times New Roman" w:hAnsi="Times New Roman" w:cs="Times New Roman"/>
        </w:rPr>
        <w:t xml:space="preserve"> </w:t>
      </w:r>
      <w:r>
        <w:rPr>
          <w:rFonts w:ascii="Times New Roman" w:hAnsi="Times New Roman" w:cs="Times New Roman"/>
        </w:rPr>
        <w:t xml:space="preserve">viņu bērniem </w:t>
      </w:r>
      <w:r w:rsidRPr="00A54414">
        <w:rPr>
          <w:rFonts w:ascii="Times New Roman" w:hAnsi="Times New Roman" w:cs="Times New Roman"/>
        </w:rPr>
        <w:t>mutes veselība</w:t>
      </w:r>
      <w:r>
        <w:rPr>
          <w:rFonts w:ascii="Times New Roman" w:hAnsi="Times New Roman" w:cs="Times New Roman"/>
        </w:rPr>
        <w:t xml:space="preserve"> ir sliktāka</w:t>
      </w:r>
      <w:r w:rsidRPr="00A54414">
        <w:rPr>
          <w:rFonts w:ascii="Times New Roman" w:hAnsi="Times New Roman" w:cs="Times New Roman"/>
        </w:rPr>
        <w:t xml:space="preserve">, jo, iespējams, vecāki nesaprot informāciju par bērna diagnozi </w:t>
      </w:r>
      <w:r w:rsidRPr="00A91C2A">
        <w:rPr>
          <w:rFonts w:ascii="Times New Roman" w:hAnsi="Times New Roman" w:cs="Times New Roman"/>
        </w:rPr>
        <w:t>un ārstēšanas plānu</w:t>
      </w:r>
      <w:r>
        <w:rPr>
          <w:rFonts w:ascii="Times New Roman" w:hAnsi="Times New Roman" w:cs="Times New Roman"/>
        </w:rPr>
        <w:t>.</w:t>
      </w:r>
      <w:r w:rsidRPr="00A91C2A">
        <w:rPr>
          <w:rFonts w:ascii="Times New Roman" w:hAnsi="Times New Roman" w:cs="Times New Roman"/>
        </w:rPr>
        <w:t xml:space="preserve"> </w:t>
      </w:r>
      <w:r w:rsidRPr="00B51C70">
        <w:rPr>
          <w:rFonts w:ascii="Times New Roman" w:hAnsi="Times New Roman" w:cs="Times New Roman"/>
        </w:rPr>
        <w:t>[</w:t>
      </w:r>
      <w:r w:rsidRPr="00A91C2A">
        <w:rPr>
          <w:rFonts w:ascii="Times New Roman" w:hAnsi="Times New Roman" w:cs="Times New Roman"/>
          <w:i/>
        </w:rPr>
        <w:t>Shin et al.,</w:t>
      </w:r>
      <w:r w:rsidRPr="00A91C2A">
        <w:rPr>
          <w:rFonts w:ascii="Times New Roman" w:hAnsi="Times New Roman" w:cs="Times New Roman"/>
        </w:rPr>
        <w:t xml:space="preserve"> 2014</w:t>
      </w:r>
      <w:r w:rsidRPr="00B51C70">
        <w:rPr>
          <w:rFonts w:ascii="Times New Roman" w:hAnsi="Times New Roman" w:cs="Times New Roman"/>
        </w:rPr>
        <w:t>]</w:t>
      </w:r>
      <w:r w:rsidRPr="00A91C2A">
        <w:rPr>
          <w:rFonts w:ascii="Times New Roman" w:hAnsi="Times New Roman" w:cs="Times New Roman"/>
        </w:rPr>
        <w:t>.</w:t>
      </w:r>
    </w:p>
    <w:p w14:paraId="49E3D2B4" w14:textId="77777777" w:rsidR="00441C3E" w:rsidRPr="006B7C16" w:rsidRDefault="00441C3E" w:rsidP="00441C3E">
      <w:pPr>
        <w:spacing w:after="0" w:line="240" w:lineRule="auto"/>
        <w:ind w:left="1134" w:right="1112"/>
        <w:jc w:val="both"/>
        <w:rPr>
          <w:rFonts w:ascii="Times New Roman" w:hAnsi="Times New Roman" w:cs="Times New Roman"/>
          <w:sz w:val="16"/>
          <w:szCs w:val="16"/>
        </w:rPr>
      </w:pPr>
    </w:p>
    <w:p w14:paraId="44171DD4" w14:textId="77777777" w:rsidR="00441C3E" w:rsidRPr="006A651B" w:rsidRDefault="002621B4" w:rsidP="00441C3E">
      <w:pPr>
        <w:spacing w:after="0" w:line="240" w:lineRule="auto"/>
        <w:ind w:left="1134" w:right="1112"/>
        <w:rPr>
          <w:rFonts w:ascii="Times New Roman" w:hAnsi="Times New Roman" w:cs="Times New Roman"/>
        </w:rPr>
      </w:pPr>
      <w:r w:rsidRPr="00B51C70">
        <w:rPr>
          <w:rFonts w:ascii="Times New Roman" w:hAnsi="Times New Roman" w:cs="Times New Roman"/>
        </w:rPr>
        <w:t>Minētajā pētījumā</w:t>
      </w:r>
      <w:r>
        <w:rPr>
          <w:rFonts w:ascii="Times New Roman" w:hAnsi="Times New Roman" w:cs="Times New Roman"/>
        </w:rPr>
        <w:t xml:space="preserve"> V. K. </w:t>
      </w:r>
      <w:r w:rsidRPr="00A54414">
        <w:rPr>
          <w:rFonts w:ascii="Times New Roman" w:hAnsi="Times New Roman" w:cs="Times New Roman"/>
        </w:rPr>
        <w:t>Šina</w:t>
      </w:r>
      <w:r>
        <w:rPr>
          <w:rFonts w:ascii="Times New Roman" w:hAnsi="Times New Roman" w:cs="Times New Roman"/>
          <w:vertAlign w:val="superscript"/>
        </w:rPr>
        <w:t>2</w:t>
      </w:r>
      <w:r w:rsidRPr="00A54414">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rPr>
        <w:t xml:space="preserve">W. K. </w:t>
      </w:r>
      <w:r w:rsidRPr="00A54414">
        <w:rPr>
          <w:rFonts w:ascii="Times New Roman" w:hAnsi="Times New Roman" w:cs="Times New Roman"/>
          <w:i/>
        </w:rPr>
        <w:t>Shin</w:t>
      </w:r>
      <w:r>
        <w:rPr>
          <w:rFonts w:ascii="Times New Roman" w:hAnsi="Times New Roman" w:cs="Times New Roman"/>
        </w:rPr>
        <w:t xml:space="preserve">) </w:t>
      </w:r>
      <w:r w:rsidRPr="00B51C70">
        <w:rPr>
          <w:rFonts w:ascii="Times New Roman" w:hAnsi="Times New Roman" w:cs="Times New Roman"/>
        </w:rPr>
        <w:t xml:space="preserve"> </w:t>
      </w:r>
      <w:r w:rsidRPr="00A54414">
        <w:rPr>
          <w:rFonts w:ascii="Times New Roman" w:hAnsi="Times New Roman" w:cs="Times New Roman"/>
        </w:rPr>
        <w:t>un līdzautor</w:t>
      </w:r>
      <w:r>
        <w:rPr>
          <w:rFonts w:ascii="Times New Roman" w:hAnsi="Times New Roman" w:cs="Times New Roman"/>
        </w:rPr>
        <w:t>i</w:t>
      </w:r>
      <w:r w:rsidRPr="00A54414">
        <w:rPr>
          <w:rFonts w:ascii="Times New Roman" w:hAnsi="Times New Roman" w:cs="Times New Roman"/>
        </w:rPr>
        <w:t xml:space="preserve"> </w:t>
      </w:r>
      <w:r>
        <w:rPr>
          <w:rFonts w:ascii="Times New Roman" w:hAnsi="Times New Roman" w:cs="Times New Roman"/>
        </w:rPr>
        <w:t>atklāja</w:t>
      </w:r>
      <w:r w:rsidRPr="00B51C70">
        <w:rPr>
          <w:rFonts w:ascii="Times New Roman" w:hAnsi="Times New Roman" w:cs="Times New Roman"/>
        </w:rPr>
        <w:t xml:space="preserve">, ka </w:t>
      </w:r>
      <w:r w:rsidRPr="00B51C70">
        <w:rPr>
          <w:rFonts w:ascii="Times New Roman" w:hAnsi="Times New Roman" w:cs="Times New Roman"/>
        </w:rPr>
        <w:t>...</w:t>
      </w:r>
    </w:p>
    <w:p w14:paraId="45E03112" w14:textId="77777777" w:rsidR="00441C3E" w:rsidRPr="002A7692" w:rsidRDefault="002621B4" w:rsidP="00441C3E">
      <w:pPr>
        <w:spacing w:after="0" w:line="240" w:lineRule="auto"/>
        <w:ind w:left="1134" w:right="1112"/>
        <w:rPr>
          <w:rFonts w:ascii="Times New Roman" w:hAnsi="Times New Roman" w:cs="Times New Roman"/>
          <w:sz w:val="16"/>
          <w:szCs w:val="16"/>
        </w:rPr>
      </w:pPr>
      <w:r w:rsidRPr="002A7692">
        <w:rPr>
          <w:rFonts w:ascii="Times New Roman" w:hAnsi="Times New Roman" w:cs="Times New Roman"/>
          <w:sz w:val="16"/>
          <w:szCs w:val="16"/>
        </w:rPr>
        <w:t>____________________________</w:t>
      </w:r>
    </w:p>
    <w:p w14:paraId="44C75E53" w14:textId="77777777" w:rsidR="00441C3E" w:rsidRPr="00C629F0" w:rsidRDefault="002621B4" w:rsidP="00441C3E">
      <w:pPr>
        <w:pStyle w:val="Sarakstarindkopa"/>
        <w:autoSpaceDE w:val="0"/>
        <w:autoSpaceDN w:val="0"/>
        <w:adjustRightInd w:val="0"/>
        <w:spacing w:after="0" w:line="240" w:lineRule="auto"/>
        <w:ind w:left="1276" w:right="1112" w:hanging="142"/>
        <w:jc w:val="both"/>
        <w:rPr>
          <w:rFonts w:ascii="Times New Roman" w:hAnsi="Times New Roman" w:cs="Times New Roman"/>
          <w:sz w:val="24"/>
          <w:szCs w:val="24"/>
          <w:lang w:val="en-US"/>
        </w:rPr>
      </w:pPr>
      <w:r w:rsidRPr="00C629F0">
        <w:rPr>
          <w:rFonts w:ascii="Times New Roman" w:hAnsi="Times New Roman" w:cs="Times New Roman"/>
          <w:sz w:val="24"/>
          <w:szCs w:val="24"/>
          <w:vertAlign w:val="superscript"/>
          <w:lang w:val="en-US"/>
        </w:rPr>
        <w:t xml:space="preserve">1 </w:t>
      </w:r>
      <w:r w:rsidRPr="00C629F0">
        <w:rPr>
          <w:rFonts w:ascii="Times New Roman" w:hAnsi="Times New Roman" w:cs="Times New Roman"/>
          <w:lang w:val="en-US"/>
        </w:rPr>
        <w:t>Shin, W. K., Braun, T. M., Inglehart, M. R. (2014). Parents’ dental anxiety and oral health literacy: effects on parents’</w:t>
      </w:r>
      <w:r w:rsidR="00C629F0">
        <w:rPr>
          <w:rFonts w:ascii="Times New Roman" w:hAnsi="Times New Roman" w:cs="Times New Roman"/>
          <w:lang w:val="en-US"/>
        </w:rPr>
        <w:t xml:space="preserve"> </w:t>
      </w:r>
      <w:r w:rsidRPr="00C629F0">
        <w:rPr>
          <w:rFonts w:ascii="Times New Roman" w:hAnsi="Times New Roman" w:cs="Times New Roman"/>
          <w:lang w:val="en-US"/>
        </w:rPr>
        <w:t xml:space="preserve">and children’s oral health-related experiences. </w:t>
      </w:r>
      <w:r w:rsidRPr="00C629F0">
        <w:rPr>
          <w:rFonts w:ascii="Times New Roman" w:hAnsi="Times New Roman" w:cs="Times New Roman"/>
          <w:i/>
          <w:lang w:val="en-US"/>
        </w:rPr>
        <w:t>Journal of Public Health Dentistry</w:t>
      </w:r>
      <w:r w:rsidRPr="00C629F0">
        <w:rPr>
          <w:rFonts w:ascii="Times New Roman" w:hAnsi="Times New Roman" w:cs="Times New Roman"/>
          <w:lang w:val="en-US"/>
        </w:rPr>
        <w:t xml:space="preserve">. 12, </w:t>
      </w:r>
      <w:r w:rsidRPr="00C629F0">
        <w:rPr>
          <w:rFonts w:ascii="Times New Roman" w:hAnsi="Times New Roman" w:cs="Times New Roman"/>
          <w:lang w:val="en-US"/>
        </w:rPr>
        <w:t>195–201.</w:t>
      </w:r>
    </w:p>
    <w:p w14:paraId="2F7A6760" w14:textId="77777777" w:rsidR="00441C3E" w:rsidRDefault="002621B4" w:rsidP="00441C3E">
      <w:pPr>
        <w:spacing w:after="0" w:line="240" w:lineRule="auto"/>
        <w:ind w:left="1134" w:right="1112"/>
        <w:rPr>
          <w:rFonts w:ascii="Times New Roman" w:eastAsia="Times New Roman" w:hAnsi="Times New Roman" w:cs="Times New Roman"/>
          <w:lang w:eastAsia="lv-LV"/>
        </w:rPr>
      </w:pPr>
      <w:r>
        <w:rPr>
          <w:rFonts w:ascii="Times New Roman" w:eastAsia="Times New Roman" w:hAnsi="Times New Roman" w:cs="Times New Roman"/>
          <w:vertAlign w:val="superscript"/>
          <w:lang w:eastAsia="lv-LV"/>
        </w:rPr>
        <w:t xml:space="preserve">2 </w:t>
      </w:r>
      <w:r>
        <w:rPr>
          <w:rFonts w:ascii="Times New Roman" w:eastAsia="Times New Roman" w:hAnsi="Times New Roman" w:cs="Times New Roman"/>
          <w:lang w:eastAsia="lv-LV"/>
        </w:rPr>
        <w:t>Turpat.</w:t>
      </w:r>
    </w:p>
    <w:p w14:paraId="05DCA3D2" w14:textId="77777777" w:rsidR="00395F13" w:rsidRPr="00646E55" w:rsidRDefault="00395F13" w:rsidP="00441C3E">
      <w:pPr>
        <w:spacing w:after="0" w:line="240" w:lineRule="auto"/>
        <w:ind w:left="1134" w:right="1112"/>
        <w:rPr>
          <w:rFonts w:ascii="Times New Roman" w:eastAsia="Times New Roman" w:hAnsi="Times New Roman" w:cs="Times New Roman"/>
          <w:lang w:eastAsia="lv-LV"/>
        </w:rPr>
      </w:pPr>
    </w:p>
    <w:p w14:paraId="7C856FE0" w14:textId="77777777" w:rsidR="00441C3E" w:rsidRPr="00693C84" w:rsidRDefault="002621B4" w:rsidP="00441C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w:t>
      </w:r>
      <w:r w:rsidRPr="00693C84">
        <w:rPr>
          <w:rFonts w:ascii="Times New Roman" w:hAnsi="Times New Roman" w:cs="Times New Roman"/>
          <w:sz w:val="24"/>
          <w:szCs w:val="24"/>
        </w:rPr>
        <w:t>. Pieturzīmes teikumos ar atsaucēm:</w:t>
      </w:r>
    </w:p>
    <w:p w14:paraId="2621D43F" w14:textId="77777777" w:rsidR="00441C3E" w:rsidRPr="00693C84" w:rsidRDefault="002621B4" w:rsidP="00441C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w:t>
      </w:r>
      <w:r w:rsidRPr="00693C84">
        <w:rPr>
          <w:rFonts w:ascii="Times New Roman" w:hAnsi="Times New Roman" w:cs="Times New Roman"/>
          <w:sz w:val="24"/>
          <w:szCs w:val="24"/>
        </w:rPr>
        <w:t>.1. ja atsauce attiecas tikai uz vienu teikumu, tad teikuma beigu pieturzīme liekama aiz atsauces iekavām;</w:t>
      </w:r>
    </w:p>
    <w:p w14:paraId="7AD82FB4" w14:textId="77777777" w:rsidR="00441C3E" w:rsidRPr="00693C84" w:rsidRDefault="002621B4" w:rsidP="00441C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w:t>
      </w:r>
      <w:r w:rsidRPr="00693C84">
        <w:rPr>
          <w:rFonts w:ascii="Times New Roman" w:hAnsi="Times New Roman" w:cs="Times New Roman"/>
          <w:sz w:val="24"/>
          <w:szCs w:val="24"/>
        </w:rPr>
        <w:t xml:space="preserve">.2. ja atsauce attiecas uz vairākiem teikumiem vai visu rindkopu – sākumā liek teikuma gala pieturzīmi un tikai tad kvadrātiekavās seko izmantoto literatūras avotu numuri. </w:t>
      </w:r>
    </w:p>
    <w:p w14:paraId="52AAFCC8" w14:textId="77777777" w:rsidR="00441C3E" w:rsidRPr="00693C84" w:rsidRDefault="00441C3E" w:rsidP="00441C3E">
      <w:pPr>
        <w:autoSpaceDE w:val="0"/>
        <w:autoSpaceDN w:val="0"/>
        <w:adjustRightInd w:val="0"/>
        <w:spacing w:after="0" w:line="240" w:lineRule="auto"/>
        <w:jc w:val="both"/>
        <w:rPr>
          <w:rFonts w:ascii="Times New Roman" w:hAnsi="Times New Roman" w:cs="Times New Roman"/>
          <w:sz w:val="24"/>
          <w:szCs w:val="24"/>
        </w:rPr>
      </w:pPr>
    </w:p>
    <w:p w14:paraId="04B0702F" w14:textId="77777777" w:rsidR="00441C3E" w:rsidRPr="00693C84" w:rsidRDefault="002621B4" w:rsidP="00C629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w:t>
      </w:r>
      <w:r w:rsidRPr="00835B8B">
        <w:rPr>
          <w:rFonts w:ascii="Times New Roman" w:hAnsi="Times New Roman" w:cs="Times New Roman"/>
          <w:sz w:val="24"/>
          <w:szCs w:val="24"/>
        </w:rPr>
        <w:t xml:space="preserve">. </w:t>
      </w:r>
      <w:r w:rsidRPr="00835B8B">
        <w:rPr>
          <w:rFonts w:ascii="Times New Roman" w:hAnsi="Times New Roman" w:cs="Times New Roman"/>
          <w:bCs/>
          <w:sz w:val="24"/>
          <w:szCs w:val="24"/>
        </w:rPr>
        <w:t xml:space="preserve">Ja </w:t>
      </w:r>
      <w:r w:rsidR="002A7692" w:rsidRPr="00835B8B">
        <w:rPr>
          <w:rFonts w:ascii="Times New Roman" w:hAnsi="Times New Roman" w:cs="Times New Roman"/>
          <w:bCs/>
          <w:sz w:val="24"/>
          <w:szCs w:val="24"/>
        </w:rPr>
        <w:t>metodiskā līdzekļa</w:t>
      </w:r>
      <w:r w:rsidRPr="00835B8B">
        <w:rPr>
          <w:rFonts w:ascii="Times New Roman" w:hAnsi="Times New Roman" w:cs="Times New Roman"/>
          <w:bCs/>
          <w:sz w:val="24"/>
          <w:szCs w:val="24"/>
        </w:rPr>
        <w:t xml:space="preserve"> autors izstrādājis materiālu un</w:t>
      </w:r>
      <w:r w:rsidR="00B11B39" w:rsidRPr="00835B8B">
        <w:rPr>
          <w:rFonts w:ascii="Times New Roman" w:hAnsi="Times New Roman" w:cs="Times New Roman"/>
          <w:bCs/>
          <w:sz w:val="24"/>
          <w:szCs w:val="24"/>
        </w:rPr>
        <w:t>/</w:t>
      </w:r>
      <w:r w:rsidR="00EA23DE" w:rsidRPr="00835B8B">
        <w:rPr>
          <w:rFonts w:ascii="Times New Roman" w:hAnsi="Times New Roman" w:cs="Times New Roman"/>
          <w:bCs/>
          <w:sz w:val="24"/>
          <w:szCs w:val="24"/>
        </w:rPr>
        <w:t>vai</w:t>
      </w:r>
      <w:r w:rsidRPr="00835B8B">
        <w:rPr>
          <w:rFonts w:ascii="Times New Roman" w:hAnsi="Times New Roman" w:cs="Times New Roman"/>
          <w:bCs/>
          <w:sz w:val="24"/>
          <w:szCs w:val="24"/>
        </w:rPr>
        <w:t xml:space="preserve"> veicis pētījumu pats,</w:t>
      </w:r>
      <w:r w:rsidRPr="00693C84">
        <w:rPr>
          <w:rFonts w:ascii="Times New Roman" w:hAnsi="Times New Roman" w:cs="Times New Roman"/>
          <w:bCs/>
          <w:sz w:val="24"/>
          <w:szCs w:val="24"/>
        </w:rPr>
        <w:t xml:space="preserve"> </w:t>
      </w:r>
      <w:r w:rsidRPr="00693C84">
        <w:rPr>
          <w:rFonts w:ascii="Times New Roman" w:hAnsi="Times New Roman" w:cs="Times New Roman"/>
          <w:sz w:val="24"/>
          <w:szCs w:val="24"/>
        </w:rPr>
        <w:t xml:space="preserve">piemēram, respondentu aptauju, tad, apkopotos rezultātus atspoguļojot tabulās vai attēlos, seko norāde: </w:t>
      </w:r>
      <w:r w:rsidRPr="00693C84">
        <w:rPr>
          <w:rFonts w:ascii="Times New Roman" w:hAnsi="Times New Roman" w:cs="Times New Roman"/>
          <w:i/>
          <w:iCs/>
          <w:sz w:val="24"/>
          <w:szCs w:val="24"/>
        </w:rPr>
        <w:t>autora / autores veidots.</w:t>
      </w:r>
    </w:p>
    <w:p w14:paraId="7FCC6149" w14:textId="77777777" w:rsidR="00441C3E" w:rsidRPr="00693C84" w:rsidRDefault="00441C3E" w:rsidP="00441C3E">
      <w:pPr>
        <w:spacing w:after="0" w:line="240" w:lineRule="auto"/>
        <w:ind w:firstLine="567"/>
        <w:jc w:val="both"/>
        <w:rPr>
          <w:rFonts w:ascii="Times New Roman" w:eastAsia="Times New Roman" w:hAnsi="Times New Roman" w:cs="Times New Roman"/>
          <w:sz w:val="24"/>
          <w:szCs w:val="24"/>
          <w:lang w:eastAsia="lv-LV"/>
        </w:rPr>
      </w:pPr>
    </w:p>
    <w:p w14:paraId="5EBD1FC9" w14:textId="77777777" w:rsidR="00441C3E"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395F13">
        <w:rPr>
          <w:rFonts w:ascii="Times New Roman" w:eastAsia="Times New Roman" w:hAnsi="Times New Roman" w:cs="Times New Roman"/>
          <w:sz w:val="24"/>
          <w:szCs w:val="24"/>
          <w:lang w:eastAsia="lv-LV"/>
        </w:rPr>
        <w:t>7</w:t>
      </w:r>
      <w:r w:rsidRPr="00693C84">
        <w:rPr>
          <w:rFonts w:ascii="Times New Roman" w:eastAsia="Times New Roman" w:hAnsi="Times New Roman" w:cs="Times New Roman"/>
          <w:sz w:val="24"/>
          <w:szCs w:val="24"/>
          <w:lang w:eastAsia="lv-LV"/>
        </w:rPr>
        <w:t xml:space="preserve">. </w:t>
      </w:r>
      <w:r w:rsidR="00B11B39">
        <w:rPr>
          <w:rFonts w:ascii="Times New Roman" w:eastAsia="Times New Roman" w:hAnsi="Times New Roman" w:cs="Times New Roman"/>
          <w:sz w:val="24"/>
          <w:szCs w:val="24"/>
          <w:lang w:eastAsia="lv-LV"/>
        </w:rPr>
        <w:t>Metodiskajā līdzeklī,</w:t>
      </w:r>
      <w:r w:rsidRPr="00693C84">
        <w:rPr>
          <w:rFonts w:ascii="Times New Roman" w:eastAsia="Times New Roman" w:hAnsi="Times New Roman" w:cs="Times New Roman"/>
          <w:sz w:val="24"/>
          <w:szCs w:val="24"/>
          <w:lang w:eastAsia="lv-LV"/>
        </w:rPr>
        <w:t xml:space="preserve"> minot tiesību aktus (likumus, MK noteikumus, pavēles utt.), atsaucē norāda pilnu tiesību akta nosaukumu, pieņemšanas laiku un konkrētu tā pantu vai punktu. </w:t>
      </w:r>
    </w:p>
    <w:p w14:paraId="18793C03" w14:textId="77777777" w:rsidR="00441C3E" w:rsidRPr="00693C84" w:rsidRDefault="00441C3E" w:rsidP="00441C3E">
      <w:pPr>
        <w:spacing w:after="0" w:line="240" w:lineRule="auto"/>
        <w:ind w:firstLine="567"/>
        <w:jc w:val="both"/>
        <w:rPr>
          <w:rFonts w:ascii="Times New Roman" w:eastAsia="Times New Roman" w:hAnsi="Times New Roman" w:cs="Times New Roman"/>
          <w:sz w:val="24"/>
          <w:szCs w:val="24"/>
          <w:lang w:eastAsia="lv-LV"/>
        </w:rPr>
      </w:pPr>
    </w:p>
    <w:p w14:paraId="7DFFF855"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395F13">
        <w:rPr>
          <w:rFonts w:ascii="Times New Roman" w:eastAsia="Times New Roman" w:hAnsi="Times New Roman" w:cs="Times New Roman"/>
          <w:sz w:val="24"/>
          <w:szCs w:val="24"/>
          <w:lang w:eastAsia="lv-LV"/>
        </w:rPr>
        <w:t>8</w:t>
      </w:r>
      <w:r w:rsidRPr="00693C84">
        <w:rPr>
          <w:rFonts w:ascii="Times New Roman" w:eastAsia="Times New Roman" w:hAnsi="Times New Roman" w:cs="Times New Roman"/>
          <w:sz w:val="24"/>
          <w:szCs w:val="24"/>
          <w:lang w:eastAsia="lv-LV"/>
        </w:rPr>
        <w:t>. Izmantojot no iestāžu nepublicētajiem materiāliem aizgūtus datus, tabulas, aprēķinus utt., norāda atsauc</w:t>
      </w:r>
      <w:r w:rsidR="00B11B39">
        <w:rPr>
          <w:rFonts w:ascii="Times New Roman" w:eastAsia="Times New Roman" w:hAnsi="Times New Roman" w:cs="Times New Roman"/>
          <w:sz w:val="24"/>
          <w:szCs w:val="24"/>
          <w:lang w:eastAsia="lv-LV"/>
        </w:rPr>
        <w:t xml:space="preserve">i </w:t>
      </w:r>
      <w:r w:rsidRPr="00693C84">
        <w:rPr>
          <w:rFonts w:ascii="Times New Roman" w:eastAsia="Times New Roman" w:hAnsi="Times New Roman" w:cs="Times New Roman"/>
          <w:sz w:val="24"/>
          <w:szCs w:val="24"/>
          <w:lang w:eastAsia="lv-LV"/>
        </w:rPr>
        <w:t>uz datu avotu.</w:t>
      </w:r>
    </w:p>
    <w:p w14:paraId="5FE6CC63" w14:textId="77777777" w:rsidR="00441C3E" w:rsidRPr="00693C84" w:rsidRDefault="00441C3E" w:rsidP="00441C3E">
      <w:pPr>
        <w:spacing w:after="0" w:line="240" w:lineRule="auto"/>
        <w:ind w:firstLine="567"/>
        <w:jc w:val="both"/>
        <w:rPr>
          <w:rFonts w:ascii="Times New Roman" w:eastAsia="Times New Roman" w:hAnsi="Times New Roman" w:cs="Times New Roman"/>
          <w:sz w:val="24"/>
          <w:szCs w:val="24"/>
          <w:lang w:eastAsia="lv-LV"/>
        </w:rPr>
      </w:pPr>
    </w:p>
    <w:p w14:paraId="343BE761"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395F13">
        <w:rPr>
          <w:rFonts w:ascii="Times New Roman" w:eastAsia="Times New Roman" w:hAnsi="Times New Roman" w:cs="Times New Roman"/>
          <w:sz w:val="24"/>
          <w:szCs w:val="24"/>
          <w:lang w:eastAsia="lv-LV"/>
        </w:rPr>
        <w:t>9</w:t>
      </w:r>
      <w:r w:rsidRPr="00693C84">
        <w:rPr>
          <w:rFonts w:ascii="Times New Roman" w:eastAsia="Times New Roman" w:hAnsi="Times New Roman" w:cs="Times New Roman"/>
          <w:sz w:val="24"/>
          <w:szCs w:val="24"/>
          <w:lang w:eastAsia="lv-LV"/>
        </w:rPr>
        <w:t xml:space="preserve">. Atsaucoties uz attēliem, tabulām, formulām vai pielikumiem, apaļajās iekavās raksta vārda „skatīt” saīsinājumu ar numuru, iekavās iekļauto informāciju slīpinot, piemēram, </w:t>
      </w:r>
      <w:r w:rsidR="00B11B39">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w:t>
      </w:r>
      <w:r w:rsidRPr="00693C84">
        <w:rPr>
          <w:rFonts w:ascii="Times New Roman" w:eastAsia="Times New Roman" w:hAnsi="Times New Roman" w:cs="Times New Roman"/>
          <w:i/>
          <w:sz w:val="24"/>
          <w:szCs w:val="24"/>
          <w:lang w:eastAsia="lv-LV"/>
        </w:rPr>
        <w:t>skat. 4.4.attēlu</w:t>
      </w:r>
      <w:r w:rsidRPr="00693C84">
        <w:rPr>
          <w:rFonts w:ascii="Times New Roman" w:eastAsia="Times New Roman" w:hAnsi="Times New Roman" w:cs="Times New Roman"/>
          <w:sz w:val="24"/>
          <w:szCs w:val="24"/>
          <w:lang w:eastAsia="lv-LV"/>
        </w:rPr>
        <w:t>), (</w:t>
      </w:r>
      <w:r w:rsidRPr="00693C84">
        <w:rPr>
          <w:rFonts w:ascii="Times New Roman" w:eastAsia="Times New Roman" w:hAnsi="Times New Roman" w:cs="Times New Roman"/>
          <w:i/>
          <w:sz w:val="24"/>
          <w:szCs w:val="24"/>
          <w:lang w:eastAsia="lv-LV"/>
        </w:rPr>
        <w:t>skat. 4.6.tabulu</w:t>
      </w:r>
      <w:r w:rsidRPr="00693C84">
        <w:rPr>
          <w:rFonts w:ascii="Times New Roman" w:eastAsia="Times New Roman" w:hAnsi="Times New Roman" w:cs="Times New Roman"/>
          <w:sz w:val="24"/>
          <w:szCs w:val="24"/>
          <w:lang w:eastAsia="lv-LV"/>
        </w:rPr>
        <w:t>), (</w:t>
      </w:r>
      <w:r w:rsidRPr="00693C84">
        <w:rPr>
          <w:rFonts w:ascii="Times New Roman" w:eastAsia="Times New Roman" w:hAnsi="Times New Roman" w:cs="Times New Roman"/>
          <w:i/>
          <w:sz w:val="24"/>
          <w:szCs w:val="24"/>
          <w:lang w:eastAsia="lv-LV"/>
        </w:rPr>
        <w:t>skat. 4.6.formulu</w:t>
      </w:r>
      <w:r w:rsidRPr="00693C84">
        <w:rPr>
          <w:rFonts w:ascii="Times New Roman" w:eastAsia="Times New Roman" w:hAnsi="Times New Roman" w:cs="Times New Roman"/>
          <w:sz w:val="24"/>
          <w:szCs w:val="24"/>
          <w:lang w:eastAsia="lv-LV"/>
        </w:rPr>
        <w:t>), (</w:t>
      </w:r>
      <w:r w:rsidRPr="00693C84">
        <w:rPr>
          <w:rFonts w:ascii="Times New Roman" w:eastAsia="Times New Roman" w:hAnsi="Times New Roman" w:cs="Times New Roman"/>
          <w:i/>
          <w:sz w:val="24"/>
          <w:szCs w:val="24"/>
          <w:lang w:eastAsia="lv-LV"/>
        </w:rPr>
        <w:t>skat. 4.pielikumu</w:t>
      </w:r>
      <w:r w:rsidRPr="00693C84">
        <w:rPr>
          <w:rFonts w:ascii="Times New Roman" w:eastAsia="Times New Roman" w:hAnsi="Times New Roman" w:cs="Times New Roman"/>
          <w:sz w:val="24"/>
          <w:szCs w:val="24"/>
          <w:lang w:eastAsia="lv-LV"/>
        </w:rPr>
        <w:t xml:space="preserve">) vai </w:t>
      </w:r>
      <w:r w:rsidR="00B11B39">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sz w:val="24"/>
          <w:szCs w:val="24"/>
          <w:lang w:eastAsia="lv-LV"/>
        </w:rPr>
        <w:t>(</w:t>
      </w:r>
      <w:r w:rsidRPr="00693C84">
        <w:rPr>
          <w:rFonts w:ascii="Times New Roman" w:eastAsia="Times New Roman" w:hAnsi="Times New Roman" w:cs="Times New Roman"/>
          <w:i/>
          <w:sz w:val="24"/>
          <w:szCs w:val="24"/>
          <w:lang w:eastAsia="lv-LV"/>
        </w:rPr>
        <w:t>skat.</w:t>
      </w:r>
      <w:r w:rsidRPr="00693C84">
        <w:rPr>
          <w:rFonts w:ascii="Times New Roman" w:eastAsia="Times New Roman" w:hAnsi="Times New Roman" w:cs="Times New Roman"/>
          <w:sz w:val="24"/>
          <w:szCs w:val="24"/>
          <w:lang w:eastAsia="lv-LV"/>
        </w:rPr>
        <w:t xml:space="preserve"> </w:t>
      </w:r>
      <w:r w:rsidRPr="00693C84">
        <w:rPr>
          <w:rFonts w:ascii="Times New Roman" w:eastAsia="Times New Roman" w:hAnsi="Times New Roman" w:cs="Times New Roman"/>
          <w:i/>
          <w:sz w:val="24"/>
          <w:szCs w:val="24"/>
          <w:lang w:eastAsia="lv-LV"/>
        </w:rPr>
        <w:t>pielikumu</w:t>
      </w:r>
      <w:r w:rsidRPr="00693C84">
        <w:rPr>
          <w:rFonts w:ascii="Times New Roman" w:eastAsia="Times New Roman" w:hAnsi="Times New Roman" w:cs="Times New Roman"/>
          <w:sz w:val="24"/>
          <w:szCs w:val="24"/>
          <w:lang w:eastAsia="lv-LV"/>
        </w:rPr>
        <w:t>).</w:t>
      </w:r>
    </w:p>
    <w:p w14:paraId="79283FEA" w14:textId="77777777" w:rsidR="00441C3E" w:rsidRPr="00693C84" w:rsidRDefault="00441C3E" w:rsidP="00441C3E">
      <w:pPr>
        <w:spacing w:after="0" w:line="240" w:lineRule="auto"/>
        <w:ind w:firstLine="567"/>
        <w:jc w:val="both"/>
        <w:rPr>
          <w:rFonts w:ascii="Times New Roman" w:eastAsia="Times New Roman" w:hAnsi="Times New Roman" w:cs="Times New Roman"/>
          <w:sz w:val="24"/>
          <w:szCs w:val="24"/>
          <w:lang w:eastAsia="lv-LV"/>
        </w:rPr>
      </w:pPr>
    </w:p>
    <w:p w14:paraId="1828DF62"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w:t>
      </w:r>
      <w:r w:rsidRPr="00693C84">
        <w:rPr>
          <w:rFonts w:ascii="Times New Roman" w:eastAsia="Times New Roman" w:hAnsi="Times New Roman" w:cs="Times New Roman"/>
          <w:sz w:val="24"/>
          <w:szCs w:val="24"/>
          <w:lang w:eastAsia="lv-LV"/>
        </w:rPr>
        <w:t xml:space="preserve">. Ja </w:t>
      </w:r>
      <w:r w:rsidR="00B11B39">
        <w:rPr>
          <w:rFonts w:ascii="Times New Roman" w:eastAsia="Times New Roman" w:hAnsi="Times New Roman" w:cs="Times New Roman"/>
          <w:sz w:val="24"/>
          <w:szCs w:val="24"/>
          <w:lang w:eastAsia="lv-LV"/>
        </w:rPr>
        <w:t>metodiskajā līdzeklī</w:t>
      </w:r>
      <w:r w:rsidRPr="00693C84">
        <w:rPr>
          <w:rFonts w:ascii="Times New Roman" w:eastAsia="Times New Roman" w:hAnsi="Times New Roman" w:cs="Times New Roman"/>
          <w:sz w:val="24"/>
          <w:szCs w:val="24"/>
          <w:lang w:eastAsia="lv-LV"/>
        </w:rPr>
        <w:t xml:space="preserve"> kāds avots tiek lietots vairākkārt, tad pilnu tā nosaukumu atsaucē norāda tikai pirmo reizi, pēc tam var lietot saīsinātu nosaukumu: </w:t>
      </w:r>
    </w:p>
    <w:p w14:paraId="730E7150"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w:t>
      </w:r>
      <w:r w:rsidRPr="00693C84">
        <w:rPr>
          <w:rFonts w:ascii="Times New Roman" w:eastAsia="Times New Roman" w:hAnsi="Times New Roman" w:cs="Times New Roman"/>
          <w:sz w:val="24"/>
          <w:szCs w:val="24"/>
          <w:lang w:eastAsia="lv-LV"/>
        </w:rPr>
        <w:t>.1. tikai autoru, darba nosaukumu un lappusi – literatūras avotiem;</w:t>
      </w:r>
    </w:p>
    <w:p w14:paraId="0C1E0B8B" w14:textId="77777777" w:rsidR="00441C3E" w:rsidRPr="00693C84" w:rsidRDefault="002621B4" w:rsidP="00441C3E">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w:t>
      </w:r>
      <w:r w:rsidRPr="00693C84">
        <w:rPr>
          <w:rFonts w:ascii="Times New Roman" w:eastAsia="Times New Roman" w:hAnsi="Times New Roman" w:cs="Times New Roman"/>
          <w:sz w:val="24"/>
          <w:szCs w:val="24"/>
          <w:lang w:eastAsia="lv-LV"/>
        </w:rPr>
        <w:t>.2. tikai akta nosaukumu un pantu – tiesību aktiem.</w:t>
      </w:r>
    </w:p>
    <w:p w14:paraId="77AD822C" w14:textId="77777777" w:rsidR="00441C3E" w:rsidRPr="00693C84" w:rsidRDefault="00441C3E" w:rsidP="00441C3E">
      <w:pPr>
        <w:spacing w:after="0" w:line="240" w:lineRule="auto"/>
        <w:ind w:firstLine="567"/>
        <w:jc w:val="both"/>
        <w:rPr>
          <w:rFonts w:ascii="Times New Roman" w:eastAsia="Times New Roman" w:hAnsi="Times New Roman" w:cs="Times New Roman"/>
          <w:sz w:val="24"/>
          <w:szCs w:val="24"/>
          <w:lang w:eastAsia="lv-LV"/>
        </w:rPr>
      </w:pPr>
    </w:p>
    <w:p w14:paraId="5667D868" w14:textId="77777777" w:rsidR="00441C3E" w:rsidRPr="00693C84" w:rsidRDefault="002621B4" w:rsidP="00441C3E">
      <w:pPr>
        <w:autoSpaceDE w:val="0"/>
        <w:autoSpaceDN w:val="0"/>
        <w:adjustRightInd w:val="0"/>
        <w:spacing w:line="240" w:lineRule="auto"/>
        <w:ind w:firstLine="578"/>
        <w:jc w:val="both"/>
        <w:rPr>
          <w:rFonts w:ascii="Times New Roman" w:hAnsi="Times New Roman" w:cs="Times New Roman"/>
          <w:sz w:val="24"/>
          <w:szCs w:val="24"/>
        </w:rPr>
      </w:pPr>
      <w:r>
        <w:rPr>
          <w:rFonts w:ascii="Times New Roman" w:hAnsi="Times New Roman" w:cs="Times New Roman"/>
          <w:sz w:val="24"/>
          <w:szCs w:val="24"/>
        </w:rPr>
        <w:t>71</w:t>
      </w:r>
      <w:r w:rsidRPr="00693C84">
        <w:rPr>
          <w:rFonts w:ascii="Times New Roman" w:hAnsi="Times New Roman" w:cs="Times New Roman"/>
          <w:sz w:val="24"/>
          <w:szCs w:val="24"/>
        </w:rPr>
        <w:t xml:space="preserve">. Ja vienā lappusē ir vairākas atsauces uz vienu un to pašu avotu, tad pirmajā atsaucē dod pilnu literatūras aprakstu, bet nākamajā – aprobežojas ar vārdu „turpat”, </w:t>
      </w:r>
      <w:r w:rsidRPr="00693C84">
        <w:rPr>
          <w:rFonts w:ascii="Times New Roman" w:eastAsia="Times New Roman" w:hAnsi="Times New Roman" w:cs="Times New Roman"/>
          <w:sz w:val="24"/>
          <w:szCs w:val="24"/>
          <w:lang w:eastAsia="lv-LV"/>
        </w:rPr>
        <w:t xml:space="preserve">krievu valodā „там же”, angļu valodā „ibid”, </w:t>
      </w:r>
      <w:r w:rsidRPr="00693C84">
        <w:rPr>
          <w:rFonts w:ascii="Times New Roman" w:hAnsi="Times New Roman" w:cs="Times New Roman"/>
          <w:sz w:val="24"/>
          <w:szCs w:val="24"/>
        </w:rPr>
        <w:t xml:space="preserve">norādot avota lappuses numuru. </w:t>
      </w:r>
    </w:p>
    <w:p w14:paraId="68E5E286" w14:textId="77777777" w:rsidR="000F6D33" w:rsidRDefault="002621B4">
      <w:pPr>
        <w:rPr>
          <w:rFonts w:ascii="Times New Roman" w:hAnsi="Times New Roman" w:cs="Times New Roman"/>
          <w:sz w:val="28"/>
          <w:szCs w:val="28"/>
        </w:rPr>
      </w:pPr>
      <w:r>
        <w:rPr>
          <w:rFonts w:ascii="Times New Roman" w:hAnsi="Times New Roman" w:cs="Times New Roman"/>
          <w:sz w:val="28"/>
          <w:szCs w:val="28"/>
        </w:rPr>
        <w:br w:type="page"/>
      </w:r>
    </w:p>
    <w:p w14:paraId="5630193A" w14:textId="77777777" w:rsidR="00D4701D" w:rsidRDefault="002621B4" w:rsidP="00D4701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6. </w:t>
      </w:r>
      <w:r w:rsidR="00835B8B">
        <w:rPr>
          <w:rFonts w:ascii="Times New Roman" w:hAnsi="Times New Roman" w:cs="Times New Roman"/>
          <w:b/>
          <w:sz w:val="28"/>
          <w:szCs w:val="28"/>
        </w:rPr>
        <w:t xml:space="preserve">ATZINUMS PAR </w:t>
      </w:r>
      <w:r>
        <w:rPr>
          <w:rFonts w:ascii="Times New Roman" w:hAnsi="Times New Roman" w:cs="Times New Roman"/>
          <w:b/>
          <w:sz w:val="28"/>
          <w:szCs w:val="28"/>
        </w:rPr>
        <w:t>METODISK</w:t>
      </w:r>
      <w:r w:rsidR="00835B8B">
        <w:rPr>
          <w:rFonts w:ascii="Times New Roman" w:hAnsi="Times New Roman" w:cs="Times New Roman"/>
          <w:b/>
          <w:sz w:val="28"/>
          <w:szCs w:val="28"/>
        </w:rPr>
        <w:t>O</w:t>
      </w:r>
      <w:r>
        <w:rPr>
          <w:rFonts w:ascii="Times New Roman" w:hAnsi="Times New Roman" w:cs="Times New Roman"/>
          <w:b/>
          <w:sz w:val="28"/>
          <w:szCs w:val="28"/>
        </w:rPr>
        <w:t xml:space="preserve"> LĪDZEK</w:t>
      </w:r>
      <w:r w:rsidR="00835B8B">
        <w:rPr>
          <w:rFonts w:ascii="Times New Roman" w:hAnsi="Times New Roman" w:cs="Times New Roman"/>
          <w:b/>
          <w:sz w:val="28"/>
          <w:szCs w:val="28"/>
        </w:rPr>
        <w:t>LI</w:t>
      </w:r>
    </w:p>
    <w:p w14:paraId="0E44AB27" w14:textId="77777777" w:rsidR="000F6D33" w:rsidRPr="000F6D33" w:rsidRDefault="002621B4" w:rsidP="00395F13">
      <w:pPr>
        <w:pStyle w:val="1apakvirsraksts"/>
      </w:pPr>
      <w:r w:rsidRPr="004E22F8">
        <w:rPr>
          <w:rFonts w:ascii="Calibri" w:eastAsia="Calibri" w:hAnsi="Calibri"/>
          <w:b w:val="0"/>
          <w:noProof/>
          <w:sz w:val="22"/>
          <w:szCs w:val="22"/>
          <w:lang w:eastAsia="en-US"/>
        </w:rPr>
        <w:drawing>
          <wp:inline distT="0" distB="0" distL="0" distR="0" wp14:anchorId="6660DAC5" wp14:editId="2CB59D19">
            <wp:extent cx="2737104" cy="916938"/>
            <wp:effectExtent l="0" t="0" r="6350" b="0"/>
            <wp:docPr id="713710259" name="Picture 1"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10259" name="Picture 1" descr="A logo with numbers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86932" cy="933631"/>
                    </a:xfrm>
                    <a:prstGeom prst="rect">
                      <a:avLst/>
                    </a:prstGeom>
                    <a:noFill/>
                    <a:ln>
                      <a:noFill/>
                    </a:ln>
                  </pic:spPr>
                </pic:pic>
              </a:graphicData>
            </a:graphic>
          </wp:inline>
        </w:drawing>
      </w:r>
    </w:p>
    <w:p w14:paraId="7B66ABEA" w14:textId="77777777" w:rsidR="006013C0" w:rsidRPr="001F77B2" w:rsidRDefault="002621B4" w:rsidP="006013C0">
      <w:pPr>
        <w:suppressAutoHyphens/>
        <w:spacing w:after="0" w:line="240" w:lineRule="auto"/>
        <w:ind w:left="720"/>
        <w:jc w:val="center"/>
        <w:rPr>
          <w:rFonts w:ascii="Times New Roman" w:eastAsia="Times New Roman" w:hAnsi="Times New Roman"/>
          <w:i/>
          <w:sz w:val="24"/>
          <w:szCs w:val="24"/>
        </w:rPr>
      </w:pPr>
      <w:r w:rsidRPr="00856F14">
        <w:rPr>
          <w:rFonts w:ascii="Times New Roman" w:eastAsia="Times New Roman" w:hAnsi="Times New Roman"/>
          <w:sz w:val="24"/>
          <w:szCs w:val="24"/>
          <w:lang w:eastAsia="ar-SA"/>
        </w:rPr>
        <w:t xml:space="preserve">Eiropas Sociālā fonda </w:t>
      </w:r>
      <w:r>
        <w:rPr>
          <w:rFonts w:ascii="Times New Roman" w:eastAsia="Times New Roman" w:hAnsi="Times New Roman"/>
          <w:sz w:val="24"/>
          <w:szCs w:val="24"/>
          <w:lang w:eastAsia="ar-SA"/>
        </w:rPr>
        <w:t>Plus</w:t>
      </w:r>
      <w:r w:rsidRPr="00856F14">
        <w:rPr>
          <w:rFonts w:ascii="Times New Roman" w:eastAsia="Times New Roman" w:hAnsi="Times New Roman"/>
          <w:sz w:val="24"/>
          <w:szCs w:val="24"/>
          <w:lang w:eastAsia="ar-SA"/>
        </w:rPr>
        <w:t xml:space="preserve"> projekts Nr.4.1.2.6</w:t>
      </w:r>
      <w:r>
        <w:rPr>
          <w:rFonts w:ascii="Times New Roman" w:eastAsia="Times New Roman" w:hAnsi="Times New Roman"/>
          <w:sz w:val="24"/>
          <w:szCs w:val="24"/>
          <w:lang w:eastAsia="ar-SA"/>
        </w:rPr>
        <w:t>/1/24/I/001</w:t>
      </w:r>
      <w:r w:rsidRPr="00856F14">
        <w:rPr>
          <w:rFonts w:ascii="Times New Roman" w:eastAsia="Times New Roman" w:hAnsi="Times New Roman"/>
          <w:i/>
          <w:sz w:val="24"/>
          <w:szCs w:val="24"/>
          <w:lang w:eastAsia="ar-SA"/>
        </w:rPr>
        <w:t xml:space="preserve"> </w:t>
      </w:r>
      <w:r w:rsidRPr="00856F14">
        <w:rPr>
          <w:rFonts w:ascii="Times New Roman" w:eastAsia="Times New Roman" w:hAnsi="Times New Roman"/>
          <w:sz w:val="24"/>
          <w:szCs w:val="24"/>
          <w:lang w:eastAsia="ar-SA"/>
        </w:rPr>
        <w:t>“</w:t>
      </w:r>
      <w:r w:rsidRPr="00856F14">
        <w:rPr>
          <w:rFonts w:ascii="Times New Roman" w:hAnsi="Times New Roman"/>
          <w:sz w:val="24"/>
          <w:szCs w:val="24"/>
        </w:rPr>
        <w:t xml:space="preserve">Izglītības iespēju nodrošināšana </w:t>
      </w:r>
      <w:r w:rsidRPr="00856F14">
        <w:rPr>
          <w:rFonts w:ascii="Times New Roman" w:hAnsi="Times New Roman"/>
          <w:sz w:val="24"/>
          <w:szCs w:val="24"/>
        </w:rPr>
        <w:t>ārstniecībā iesaistīt</w:t>
      </w:r>
      <w:r>
        <w:rPr>
          <w:rFonts w:ascii="Times New Roman" w:hAnsi="Times New Roman"/>
          <w:sz w:val="24"/>
          <w:szCs w:val="24"/>
        </w:rPr>
        <w:t>aj</w:t>
      </w:r>
      <w:r w:rsidRPr="00856F14">
        <w:rPr>
          <w:rFonts w:ascii="Times New Roman" w:hAnsi="Times New Roman"/>
          <w:sz w:val="24"/>
          <w:szCs w:val="24"/>
        </w:rPr>
        <w:t>ām personām</w:t>
      </w:r>
      <w:r w:rsidRPr="00856F14">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p>
    <w:p w14:paraId="2CDE2B6B" w14:textId="77777777" w:rsidR="00395F13" w:rsidRDefault="00395F13" w:rsidP="00395F13">
      <w:pPr>
        <w:pStyle w:val="1apakvirsraksts"/>
      </w:pPr>
    </w:p>
    <w:p w14:paraId="623461A4" w14:textId="77777777" w:rsidR="00395F13" w:rsidRPr="00395F13" w:rsidRDefault="002621B4" w:rsidP="00395F13">
      <w:pPr>
        <w:pStyle w:val="1apakvirsraksts"/>
      </w:pPr>
      <w:r w:rsidRPr="00395F13">
        <w:t>RECENZIJA</w:t>
      </w:r>
    </w:p>
    <w:p w14:paraId="0E92AC25" w14:textId="77777777" w:rsidR="00395F13" w:rsidRDefault="00395F13" w:rsidP="000F6D33">
      <w:pPr>
        <w:spacing w:after="0"/>
        <w:ind w:right="22"/>
        <w:jc w:val="center"/>
        <w:rPr>
          <w:rFonts w:ascii="Times New Roman" w:hAnsi="Times New Roman" w:cs="Times New Roman"/>
          <w:sz w:val="24"/>
          <w:szCs w:val="24"/>
        </w:rPr>
      </w:pPr>
    </w:p>
    <w:p w14:paraId="2BE2B992" w14:textId="77777777" w:rsidR="000F6D33" w:rsidRDefault="002621B4" w:rsidP="000F6D33">
      <w:pPr>
        <w:spacing w:after="0"/>
        <w:ind w:right="22"/>
        <w:jc w:val="center"/>
        <w:rPr>
          <w:rFonts w:ascii="Times New Roman" w:hAnsi="Times New Roman" w:cs="Times New Roman"/>
        </w:rPr>
      </w:pPr>
      <w:r w:rsidRPr="00B11B39">
        <w:rPr>
          <w:rFonts w:ascii="Times New Roman" w:hAnsi="Times New Roman" w:cs="Times New Roman"/>
          <w:sz w:val="24"/>
          <w:szCs w:val="24"/>
        </w:rPr>
        <w:t>par</w:t>
      </w:r>
      <w:r w:rsidRPr="000F6D33">
        <w:rPr>
          <w:rFonts w:ascii="Times New Roman" w:hAnsi="Times New Roman" w:cs="Times New Roman"/>
        </w:rPr>
        <w:t xml:space="preserve"> _____________________________________________</w:t>
      </w:r>
      <w:r>
        <w:rPr>
          <w:rFonts w:ascii="Times New Roman" w:hAnsi="Times New Roman" w:cs="Times New Roman"/>
        </w:rPr>
        <w:t>_________________________________</w:t>
      </w:r>
    </w:p>
    <w:p w14:paraId="33F5DD5F" w14:textId="77777777" w:rsidR="000F6D33" w:rsidRPr="000F6D33" w:rsidRDefault="002621B4" w:rsidP="000F6D33">
      <w:pPr>
        <w:spacing w:after="0"/>
        <w:ind w:right="22"/>
        <w:jc w:val="center"/>
        <w:rPr>
          <w:rFonts w:ascii="Times New Roman" w:hAnsi="Times New Roman" w:cs="Times New Roman"/>
          <w:sz w:val="20"/>
          <w:szCs w:val="20"/>
        </w:rPr>
      </w:pPr>
      <w:r>
        <w:rPr>
          <w:rFonts w:ascii="Times New Roman" w:hAnsi="Times New Roman" w:cs="Times New Roman"/>
          <w:sz w:val="20"/>
          <w:szCs w:val="20"/>
        </w:rPr>
        <w:t>(</w:t>
      </w:r>
      <w:r w:rsidR="00971B24">
        <w:rPr>
          <w:rFonts w:ascii="Times New Roman" w:hAnsi="Times New Roman" w:cs="Times New Roman"/>
          <w:sz w:val="20"/>
          <w:szCs w:val="20"/>
        </w:rPr>
        <w:t>Visu a</w:t>
      </w:r>
      <w:r>
        <w:rPr>
          <w:rFonts w:ascii="Times New Roman" w:hAnsi="Times New Roman" w:cs="Times New Roman"/>
          <w:sz w:val="20"/>
          <w:szCs w:val="20"/>
        </w:rPr>
        <w:t>utor</w:t>
      </w:r>
      <w:r w:rsidR="00B33991">
        <w:rPr>
          <w:rFonts w:ascii="Times New Roman" w:hAnsi="Times New Roman" w:cs="Times New Roman"/>
          <w:sz w:val="20"/>
          <w:szCs w:val="20"/>
        </w:rPr>
        <w:t>u</w:t>
      </w:r>
      <w:r>
        <w:rPr>
          <w:rFonts w:ascii="Times New Roman" w:hAnsi="Times New Roman" w:cs="Times New Roman"/>
          <w:sz w:val="20"/>
          <w:szCs w:val="20"/>
        </w:rPr>
        <w:t xml:space="preserve"> v</w:t>
      </w:r>
      <w:r w:rsidRPr="000F6D33">
        <w:rPr>
          <w:rFonts w:ascii="Times New Roman" w:hAnsi="Times New Roman" w:cs="Times New Roman"/>
          <w:sz w:val="20"/>
          <w:szCs w:val="20"/>
        </w:rPr>
        <w:t>ārd</w:t>
      </w:r>
      <w:r w:rsidR="00A75303">
        <w:rPr>
          <w:rFonts w:ascii="Times New Roman" w:hAnsi="Times New Roman" w:cs="Times New Roman"/>
          <w:sz w:val="20"/>
          <w:szCs w:val="20"/>
        </w:rPr>
        <w:t>s</w:t>
      </w:r>
      <w:r w:rsidRPr="000F6D33">
        <w:rPr>
          <w:rFonts w:ascii="Times New Roman" w:hAnsi="Times New Roman" w:cs="Times New Roman"/>
          <w:sz w:val="20"/>
          <w:szCs w:val="20"/>
        </w:rPr>
        <w:t>, uzvārd</w:t>
      </w:r>
      <w:r w:rsidR="00A75303">
        <w:rPr>
          <w:rFonts w:ascii="Times New Roman" w:hAnsi="Times New Roman" w:cs="Times New Roman"/>
          <w:sz w:val="20"/>
          <w:szCs w:val="20"/>
        </w:rPr>
        <w:t>s</w:t>
      </w:r>
      <w:r>
        <w:rPr>
          <w:rFonts w:ascii="Times New Roman" w:hAnsi="Times New Roman" w:cs="Times New Roman"/>
          <w:sz w:val="20"/>
          <w:szCs w:val="20"/>
        </w:rPr>
        <w:t xml:space="preserve"> un p</w:t>
      </w:r>
      <w:r w:rsidRPr="000F6D33">
        <w:rPr>
          <w:rFonts w:ascii="Times New Roman" w:hAnsi="Times New Roman" w:cs="Times New Roman"/>
          <w:sz w:val="20"/>
          <w:szCs w:val="20"/>
        </w:rPr>
        <w:t xml:space="preserve">ilns </w:t>
      </w:r>
      <w:r>
        <w:rPr>
          <w:rFonts w:ascii="Times New Roman" w:hAnsi="Times New Roman" w:cs="Times New Roman"/>
          <w:sz w:val="20"/>
          <w:szCs w:val="20"/>
        </w:rPr>
        <w:t>metodiskā līdzekļa nosaukums</w:t>
      </w:r>
      <w:r w:rsidRPr="000F6D33">
        <w:rPr>
          <w:rFonts w:ascii="Times New Roman" w:hAnsi="Times New Roman" w:cs="Times New Roman"/>
          <w:sz w:val="20"/>
          <w:szCs w:val="20"/>
        </w:rPr>
        <w:t>)</w:t>
      </w:r>
    </w:p>
    <w:p w14:paraId="7A3A5C5A" w14:textId="77777777" w:rsidR="000F6D33" w:rsidRDefault="000F6D33" w:rsidP="007F09F7">
      <w:pPr>
        <w:spacing w:after="0"/>
        <w:jc w:val="both"/>
        <w:rPr>
          <w:rFonts w:ascii="Times New Roman" w:hAnsi="Times New Roman" w:cs="Times New Roman"/>
          <w:sz w:val="20"/>
          <w:szCs w:val="20"/>
        </w:rPr>
      </w:pPr>
    </w:p>
    <w:p w14:paraId="2BF5D68B" w14:textId="77777777" w:rsidR="000F6D33" w:rsidRPr="00B11B39" w:rsidRDefault="002621B4" w:rsidP="00B11B39">
      <w:pPr>
        <w:spacing w:line="240" w:lineRule="auto"/>
        <w:jc w:val="both"/>
        <w:rPr>
          <w:rFonts w:ascii="Times New Roman" w:hAnsi="Times New Roman" w:cs="Times New Roman"/>
          <w:sz w:val="24"/>
          <w:szCs w:val="24"/>
        </w:rPr>
      </w:pPr>
      <w:r w:rsidRPr="00B11B39">
        <w:rPr>
          <w:rFonts w:ascii="Times New Roman" w:hAnsi="Times New Roman" w:cs="Times New Roman"/>
          <w:sz w:val="24"/>
          <w:szCs w:val="24"/>
        </w:rPr>
        <w:t xml:space="preserve">1. </w:t>
      </w:r>
      <w:r w:rsidR="00B62A6D" w:rsidRPr="00B11B39">
        <w:rPr>
          <w:rFonts w:ascii="Times New Roman" w:hAnsi="Times New Roman" w:cs="Times New Roman"/>
          <w:sz w:val="24"/>
          <w:szCs w:val="24"/>
        </w:rPr>
        <w:t>Metodiskā līdzekļa</w:t>
      </w:r>
      <w:r w:rsidRPr="00B11B39">
        <w:rPr>
          <w:rFonts w:ascii="Times New Roman" w:hAnsi="Times New Roman" w:cs="Times New Roman"/>
          <w:sz w:val="24"/>
          <w:szCs w:val="24"/>
        </w:rPr>
        <w:t xml:space="preserve"> aktualitāte</w:t>
      </w:r>
      <w:r w:rsidR="00597715" w:rsidRPr="00B11B39">
        <w:rPr>
          <w:rFonts w:ascii="Times New Roman" w:hAnsi="Times New Roman" w:cs="Times New Roman"/>
          <w:sz w:val="24"/>
          <w:szCs w:val="24"/>
        </w:rPr>
        <w:t>,</w:t>
      </w:r>
      <w:r w:rsidRPr="00B11B39">
        <w:rPr>
          <w:rFonts w:ascii="Times New Roman" w:hAnsi="Times New Roman" w:cs="Times New Roman"/>
          <w:sz w:val="24"/>
          <w:szCs w:val="24"/>
        </w:rPr>
        <w:t xml:space="preserve"> </w:t>
      </w:r>
      <w:r w:rsidR="00597715" w:rsidRPr="00B11B39">
        <w:rPr>
          <w:rFonts w:ascii="Times New Roman" w:hAnsi="Times New Roman" w:cs="Times New Roman"/>
          <w:sz w:val="24"/>
          <w:szCs w:val="24"/>
        </w:rPr>
        <w:t>novitāte, profesionālā nozīmība un pielietojuma iespējas</w:t>
      </w:r>
    </w:p>
    <w:p w14:paraId="11345110" w14:textId="77777777" w:rsidR="000F6D33"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sidR="00B62A6D">
        <w:rPr>
          <w:rFonts w:ascii="Times New Roman" w:hAnsi="Times New Roman" w:cs="Times New Roman"/>
        </w:rPr>
        <w:t>_______</w:t>
      </w:r>
    </w:p>
    <w:p w14:paraId="1F169FFE" w14:textId="77777777" w:rsidR="00B62A6D"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2048A32" w14:textId="77777777" w:rsidR="007F09F7"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3367F79" w14:textId="77777777" w:rsidR="00395F13" w:rsidRPr="000F6D33" w:rsidRDefault="002621B4" w:rsidP="00395F13">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1CC52099" w14:textId="77777777" w:rsidR="00395F13" w:rsidRPr="000F6D33" w:rsidRDefault="002621B4" w:rsidP="00395F13">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518046AD" w14:textId="77777777" w:rsidR="00395F13" w:rsidRPr="000F6D33" w:rsidRDefault="002621B4" w:rsidP="00395F13">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124446C" w14:textId="77777777" w:rsidR="00395F13" w:rsidRPr="000F6D33" w:rsidRDefault="002621B4" w:rsidP="00395F13">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2761BA74" w14:textId="77777777" w:rsidR="000F6D33" w:rsidRPr="00B11B39" w:rsidRDefault="002621B4" w:rsidP="00B11B39">
      <w:pPr>
        <w:spacing w:line="240" w:lineRule="auto"/>
        <w:jc w:val="both"/>
        <w:rPr>
          <w:rFonts w:ascii="Times New Roman" w:hAnsi="Times New Roman" w:cs="Times New Roman"/>
          <w:sz w:val="24"/>
          <w:szCs w:val="24"/>
        </w:rPr>
      </w:pPr>
      <w:r w:rsidRPr="00B11B39">
        <w:rPr>
          <w:rFonts w:ascii="Times New Roman" w:hAnsi="Times New Roman" w:cs="Times New Roman"/>
          <w:sz w:val="24"/>
          <w:szCs w:val="24"/>
        </w:rPr>
        <w:t xml:space="preserve">2. </w:t>
      </w:r>
      <w:r w:rsidR="00B62A6D" w:rsidRPr="00B11B39">
        <w:rPr>
          <w:rFonts w:ascii="Times New Roman" w:hAnsi="Times New Roman" w:cs="Times New Roman"/>
          <w:sz w:val="24"/>
          <w:szCs w:val="24"/>
        </w:rPr>
        <w:t>Metodiskā līdzekļa</w:t>
      </w:r>
      <w:r w:rsidRPr="00B11B39">
        <w:rPr>
          <w:rFonts w:ascii="Times New Roman" w:hAnsi="Times New Roman" w:cs="Times New Roman"/>
          <w:sz w:val="24"/>
          <w:szCs w:val="24"/>
        </w:rPr>
        <w:t xml:space="preserve"> mērķa, uzdevumu</w:t>
      </w:r>
      <w:r w:rsidR="007F09F7" w:rsidRPr="00B11B39">
        <w:rPr>
          <w:rFonts w:ascii="Times New Roman" w:hAnsi="Times New Roman" w:cs="Times New Roman"/>
          <w:sz w:val="24"/>
          <w:szCs w:val="24"/>
        </w:rPr>
        <w:t>, struktūras un satura, kā arī</w:t>
      </w:r>
      <w:r w:rsidRPr="00B11B39">
        <w:rPr>
          <w:rFonts w:ascii="Times New Roman" w:hAnsi="Times New Roman" w:cs="Times New Roman"/>
          <w:sz w:val="24"/>
          <w:szCs w:val="24"/>
        </w:rPr>
        <w:t xml:space="preserve"> </w:t>
      </w:r>
      <w:r w:rsidR="007F09F7" w:rsidRPr="00B11B39">
        <w:rPr>
          <w:rFonts w:ascii="Times New Roman" w:hAnsi="Times New Roman" w:cs="Times New Roman"/>
          <w:sz w:val="24"/>
          <w:szCs w:val="24"/>
        </w:rPr>
        <w:t xml:space="preserve">secinājumu, priekšlikumu, ja attiecināms,  pamatotība un </w:t>
      </w:r>
      <w:r w:rsidRPr="00B11B39">
        <w:rPr>
          <w:rFonts w:ascii="Times New Roman" w:hAnsi="Times New Roman" w:cs="Times New Roman"/>
          <w:sz w:val="24"/>
          <w:szCs w:val="24"/>
        </w:rPr>
        <w:t xml:space="preserve">atbilstība </w:t>
      </w:r>
      <w:r w:rsidR="007F09F7" w:rsidRPr="00B11B39">
        <w:rPr>
          <w:rFonts w:ascii="Times New Roman" w:hAnsi="Times New Roman" w:cs="Times New Roman"/>
          <w:sz w:val="24"/>
          <w:szCs w:val="24"/>
        </w:rPr>
        <w:t>mērķa sasniegšanai</w:t>
      </w:r>
    </w:p>
    <w:p w14:paraId="6B3AB819" w14:textId="77777777" w:rsidR="00B62A6D"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6B58D9E" w14:textId="77777777" w:rsidR="00B62A6D"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3E06CE06" w14:textId="77777777" w:rsidR="00B62A6D"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261A9E0A" w14:textId="77777777" w:rsidR="00B62A6D"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662DA1A6" w14:textId="77777777" w:rsidR="00B62A6D"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7F9F4A19" w14:textId="77777777" w:rsidR="007F09F7" w:rsidRPr="00B11B39" w:rsidRDefault="002621B4" w:rsidP="00B11B39">
      <w:pPr>
        <w:spacing w:after="0" w:line="240" w:lineRule="auto"/>
        <w:jc w:val="both"/>
        <w:rPr>
          <w:rFonts w:ascii="Times New Roman" w:hAnsi="Times New Roman" w:cs="Times New Roman"/>
          <w:sz w:val="24"/>
          <w:szCs w:val="24"/>
        </w:rPr>
      </w:pPr>
      <w:r w:rsidRPr="00B11B39">
        <w:rPr>
          <w:rFonts w:ascii="Times New Roman" w:hAnsi="Times New Roman" w:cs="Times New Roman"/>
          <w:sz w:val="24"/>
          <w:szCs w:val="24"/>
        </w:rPr>
        <w:t xml:space="preserve">3. Metodiskā līdzekļa </w:t>
      </w:r>
      <w:r w:rsidR="00B33991" w:rsidRPr="00B11B39">
        <w:rPr>
          <w:rFonts w:ascii="Times New Roman" w:hAnsi="Times New Roman" w:cs="Times New Roman"/>
          <w:sz w:val="24"/>
          <w:szCs w:val="24"/>
        </w:rPr>
        <w:t>zinātniskā vērtība</w:t>
      </w:r>
      <w:r w:rsidRPr="00B11B39">
        <w:rPr>
          <w:rFonts w:ascii="Times New Roman" w:hAnsi="Times New Roman" w:cs="Times New Roman"/>
          <w:sz w:val="24"/>
          <w:szCs w:val="24"/>
        </w:rPr>
        <w:t xml:space="preserve"> un </w:t>
      </w:r>
      <w:r w:rsidR="00A75303" w:rsidRPr="00B11B39">
        <w:rPr>
          <w:rFonts w:ascii="Times New Roman" w:hAnsi="Times New Roman" w:cs="Times New Roman"/>
          <w:sz w:val="24"/>
          <w:szCs w:val="24"/>
        </w:rPr>
        <w:t xml:space="preserve">autora </w:t>
      </w:r>
      <w:r w:rsidRPr="00B11B39">
        <w:rPr>
          <w:rFonts w:ascii="Times New Roman" w:hAnsi="Times New Roman" w:cs="Times New Roman"/>
          <w:sz w:val="24"/>
          <w:szCs w:val="24"/>
        </w:rPr>
        <w:t>izpratne par tēmu</w:t>
      </w:r>
      <w:r w:rsidR="003F029F" w:rsidRPr="00B11B39">
        <w:rPr>
          <w:rFonts w:ascii="Times New Roman" w:hAnsi="Times New Roman" w:cs="Times New Roman"/>
          <w:sz w:val="24"/>
          <w:szCs w:val="24"/>
        </w:rPr>
        <w:t xml:space="preserve"> (tēma paplašināta, sašaurināta, atbilstoša) </w:t>
      </w:r>
      <w:r w:rsidRPr="00B11B39">
        <w:rPr>
          <w:rFonts w:ascii="Times New Roman" w:hAnsi="Times New Roman" w:cs="Times New Roman"/>
          <w:sz w:val="24"/>
          <w:szCs w:val="24"/>
        </w:rPr>
        <w:t xml:space="preserve"> konkrētās jomas un mērķauditorijas kontekstā </w:t>
      </w:r>
    </w:p>
    <w:p w14:paraId="1CEA9765" w14:textId="77777777" w:rsidR="00B62A6D" w:rsidRPr="000F6D33" w:rsidRDefault="002621B4" w:rsidP="00B11B39">
      <w:pPr>
        <w:spacing w:before="240"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6EBED056" w14:textId="77777777" w:rsidR="00B62A6D"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294B5A7F" w14:textId="77777777" w:rsidR="00B62A6D"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ADB794D" w14:textId="77777777" w:rsidR="00B11B39"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60C95D88" w14:textId="77777777" w:rsidR="00B11B39"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28160D17" w14:textId="77777777" w:rsidR="000F6D33" w:rsidRPr="00B11B39" w:rsidRDefault="002621B4" w:rsidP="00B11B39">
      <w:pPr>
        <w:spacing w:after="0" w:line="240" w:lineRule="auto"/>
        <w:jc w:val="both"/>
        <w:rPr>
          <w:rFonts w:ascii="Times New Roman" w:hAnsi="Times New Roman" w:cs="Times New Roman"/>
          <w:sz w:val="24"/>
          <w:szCs w:val="24"/>
        </w:rPr>
      </w:pPr>
      <w:r w:rsidRPr="00B11B39">
        <w:rPr>
          <w:rFonts w:ascii="Times New Roman" w:hAnsi="Times New Roman" w:cs="Times New Roman"/>
          <w:sz w:val="24"/>
          <w:szCs w:val="24"/>
        </w:rPr>
        <w:t>4</w:t>
      </w:r>
      <w:r w:rsidR="00B62A6D" w:rsidRPr="00B11B39">
        <w:rPr>
          <w:rFonts w:ascii="Times New Roman" w:hAnsi="Times New Roman" w:cs="Times New Roman"/>
          <w:sz w:val="24"/>
          <w:szCs w:val="24"/>
        </w:rPr>
        <w:t xml:space="preserve">. </w:t>
      </w:r>
      <w:r w:rsidRPr="00B11B39">
        <w:rPr>
          <w:rFonts w:ascii="Times New Roman" w:hAnsi="Times New Roman" w:cs="Times New Roman"/>
          <w:sz w:val="24"/>
          <w:szCs w:val="24"/>
        </w:rPr>
        <w:t>Literatūras sarakstā minēto avotu aktualitāte un izmantošanas apjoms</w:t>
      </w:r>
    </w:p>
    <w:p w14:paraId="7100E74C"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AB63470"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lastRenderedPageBreak/>
        <w:t>___________________________________________________________________________</w:t>
      </w:r>
      <w:r>
        <w:rPr>
          <w:rFonts w:ascii="Times New Roman" w:hAnsi="Times New Roman" w:cs="Times New Roman"/>
        </w:rPr>
        <w:t>_______</w:t>
      </w:r>
    </w:p>
    <w:p w14:paraId="4B0680D5"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5389448B"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5417682E"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210484D4" w14:textId="77777777" w:rsidR="000F6D33" w:rsidRPr="00B11B39" w:rsidRDefault="002621B4" w:rsidP="00B11B39">
      <w:pPr>
        <w:spacing w:after="0" w:line="240" w:lineRule="auto"/>
        <w:jc w:val="both"/>
        <w:rPr>
          <w:rFonts w:ascii="Times New Roman" w:hAnsi="Times New Roman" w:cs="Times New Roman"/>
          <w:sz w:val="24"/>
          <w:szCs w:val="24"/>
        </w:rPr>
      </w:pPr>
      <w:r w:rsidRPr="00B11B39">
        <w:rPr>
          <w:rFonts w:ascii="Times New Roman" w:hAnsi="Times New Roman" w:cs="Times New Roman"/>
          <w:sz w:val="24"/>
          <w:szCs w:val="24"/>
        </w:rPr>
        <w:t>5</w:t>
      </w:r>
      <w:r w:rsidR="00B62A6D" w:rsidRPr="00B11B39">
        <w:rPr>
          <w:rFonts w:ascii="Times New Roman" w:hAnsi="Times New Roman" w:cs="Times New Roman"/>
          <w:sz w:val="24"/>
          <w:szCs w:val="24"/>
        </w:rPr>
        <w:t>. Metodiskā līdzekļa</w:t>
      </w:r>
      <w:r w:rsidRPr="00B11B39">
        <w:rPr>
          <w:rFonts w:ascii="Times New Roman" w:hAnsi="Times New Roman" w:cs="Times New Roman"/>
          <w:sz w:val="24"/>
          <w:szCs w:val="24"/>
        </w:rPr>
        <w:t xml:space="preserve"> noformējuma atbilstība </w:t>
      </w:r>
      <w:r w:rsidR="00B62A6D" w:rsidRPr="00B11B39">
        <w:rPr>
          <w:rFonts w:ascii="Times New Roman" w:hAnsi="Times New Roman" w:cs="Times New Roman"/>
          <w:sz w:val="24"/>
          <w:szCs w:val="24"/>
        </w:rPr>
        <w:t>“</w:t>
      </w:r>
      <w:r w:rsidRPr="00B11B39">
        <w:rPr>
          <w:rFonts w:ascii="Times New Roman" w:hAnsi="Times New Roman" w:cs="Times New Roman"/>
          <w:sz w:val="24"/>
          <w:szCs w:val="24"/>
        </w:rPr>
        <w:t>Metodisk</w:t>
      </w:r>
      <w:r w:rsidR="00B62A6D" w:rsidRPr="00B11B39">
        <w:rPr>
          <w:rFonts w:ascii="Times New Roman" w:hAnsi="Times New Roman" w:cs="Times New Roman"/>
          <w:sz w:val="24"/>
          <w:szCs w:val="24"/>
        </w:rPr>
        <w:t>ā līdzekļa izstrādāšanas un</w:t>
      </w:r>
      <w:r w:rsidR="0033776B">
        <w:rPr>
          <w:rFonts w:ascii="Times New Roman" w:hAnsi="Times New Roman" w:cs="Times New Roman"/>
          <w:sz w:val="24"/>
          <w:szCs w:val="24"/>
        </w:rPr>
        <w:t xml:space="preserve">     </w:t>
      </w:r>
      <w:r w:rsidR="00B62A6D" w:rsidRPr="00B11B39">
        <w:rPr>
          <w:rFonts w:ascii="Times New Roman" w:hAnsi="Times New Roman" w:cs="Times New Roman"/>
          <w:sz w:val="24"/>
          <w:szCs w:val="24"/>
        </w:rPr>
        <w:t xml:space="preserve"> noformēšanas kārtībai”</w:t>
      </w:r>
    </w:p>
    <w:p w14:paraId="456883DE"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5597C718"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3ABDCFB1"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1ED58954"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01020EB2"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6FA7876" w14:textId="77777777" w:rsidR="000F6D33" w:rsidRPr="00B11B39" w:rsidRDefault="002621B4" w:rsidP="00B11B39">
      <w:pPr>
        <w:spacing w:after="0" w:line="240" w:lineRule="auto"/>
        <w:jc w:val="both"/>
        <w:rPr>
          <w:rFonts w:ascii="Times New Roman" w:hAnsi="Times New Roman" w:cs="Times New Roman"/>
          <w:sz w:val="24"/>
          <w:szCs w:val="24"/>
        </w:rPr>
      </w:pPr>
      <w:r w:rsidRPr="00B11B39">
        <w:rPr>
          <w:rFonts w:ascii="Times New Roman" w:hAnsi="Times New Roman" w:cs="Times New Roman"/>
          <w:sz w:val="24"/>
          <w:szCs w:val="24"/>
        </w:rPr>
        <w:t>6</w:t>
      </w:r>
      <w:r w:rsidR="00B62A6D" w:rsidRPr="00B11B39">
        <w:rPr>
          <w:rFonts w:ascii="Times New Roman" w:hAnsi="Times New Roman" w:cs="Times New Roman"/>
          <w:sz w:val="24"/>
          <w:szCs w:val="24"/>
        </w:rPr>
        <w:t xml:space="preserve">. Metodiskā līdzekļa </w:t>
      </w:r>
      <w:r w:rsidR="00A75303" w:rsidRPr="00B11B39">
        <w:rPr>
          <w:rFonts w:ascii="Times New Roman" w:hAnsi="Times New Roman" w:cs="Times New Roman"/>
          <w:sz w:val="24"/>
          <w:szCs w:val="24"/>
        </w:rPr>
        <w:t>valodas kvalitāte (</w:t>
      </w:r>
      <w:r w:rsidR="00B62A6D" w:rsidRPr="00B11B39">
        <w:rPr>
          <w:rFonts w:ascii="Times New Roman" w:hAnsi="Times New Roman" w:cs="Times New Roman"/>
          <w:sz w:val="24"/>
          <w:szCs w:val="24"/>
        </w:rPr>
        <w:t>tekstā</w:t>
      </w:r>
      <w:r w:rsidRPr="00B11B39">
        <w:rPr>
          <w:rFonts w:ascii="Times New Roman" w:hAnsi="Times New Roman" w:cs="Times New Roman"/>
          <w:sz w:val="24"/>
          <w:szCs w:val="24"/>
        </w:rPr>
        <w:t xml:space="preserve"> pamanītās valodas un zinātniskās kļūdas</w:t>
      </w:r>
      <w:r w:rsidR="00A75303" w:rsidRPr="00B11B39">
        <w:rPr>
          <w:rFonts w:ascii="Times New Roman" w:hAnsi="Times New Roman" w:cs="Times New Roman"/>
          <w:sz w:val="24"/>
          <w:szCs w:val="24"/>
        </w:rPr>
        <w:t>)</w:t>
      </w:r>
    </w:p>
    <w:p w14:paraId="11EC30BF"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2D16C137"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5CFF2CCD"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4669BCC"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2F73CD75"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089DCE02" w14:textId="77777777" w:rsidR="000F6D33" w:rsidRPr="00B11B39" w:rsidRDefault="002621B4" w:rsidP="00B11B39">
      <w:pPr>
        <w:spacing w:line="240" w:lineRule="auto"/>
        <w:jc w:val="both"/>
        <w:rPr>
          <w:rFonts w:ascii="Times New Roman" w:hAnsi="Times New Roman" w:cs="Times New Roman"/>
          <w:sz w:val="24"/>
          <w:szCs w:val="24"/>
        </w:rPr>
      </w:pPr>
      <w:r w:rsidRPr="00B11B39">
        <w:rPr>
          <w:rFonts w:ascii="Times New Roman" w:hAnsi="Times New Roman" w:cs="Times New Roman"/>
          <w:sz w:val="24"/>
          <w:szCs w:val="24"/>
        </w:rPr>
        <w:t>7</w:t>
      </w:r>
      <w:r w:rsidR="00597715" w:rsidRPr="00B11B39">
        <w:rPr>
          <w:rFonts w:ascii="Times New Roman" w:hAnsi="Times New Roman" w:cs="Times New Roman"/>
          <w:sz w:val="24"/>
          <w:szCs w:val="24"/>
        </w:rPr>
        <w:t xml:space="preserve">. </w:t>
      </w:r>
      <w:r w:rsidRPr="00B11B39">
        <w:rPr>
          <w:rFonts w:ascii="Times New Roman" w:hAnsi="Times New Roman" w:cs="Times New Roman"/>
          <w:sz w:val="24"/>
          <w:szCs w:val="24"/>
        </w:rPr>
        <w:t xml:space="preserve">Jautājumi </w:t>
      </w:r>
      <w:r w:rsidR="00B62A6D" w:rsidRPr="00B11B39">
        <w:rPr>
          <w:rFonts w:ascii="Times New Roman" w:hAnsi="Times New Roman" w:cs="Times New Roman"/>
          <w:sz w:val="24"/>
          <w:szCs w:val="24"/>
        </w:rPr>
        <w:t>un/vai ieteikumi metodiskā līdzekļa</w:t>
      </w:r>
      <w:r w:rsidRPr="00B11B39">
        <w:rPr>
          <w:rFonts w:ascii="Times New Roman" w:hAnsi="Times New Roman" w:cs="Times New Roman"/>
          <w:sz w:val="24"/>
          <w:szCs w:val="24"/>
        </w:rPr>
        <w:t xml:space="preserve"> autoram</w:t>
      </w:r>
    </w:p>
    <w:p w14:paraId="28F4E7AA"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56681C6E"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73178039"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679F09DC"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5B4A2033" w14:textId="77777777" w:rsidR="00597715" w:rsidRPr="000F6D33" w:rsidRDefault="002621B4" w:rsidP="00B11B39">
      <w:pPr>
        <w:spacing w:line="240" w:lineRule="auto"/>
        <w:jc w:val="both"/>
        <w:rPr>
          <w:rFonts w:ascii="Times New Roman" w:hAnsi="Times New Roman" w:cs="Times New Roman"/>
        </w:rPr>
      </w:pPr>
      <w:r w:rsidRPr="000F6D33">
        <w:rPr>
          <w:rFonts w:ascii="Times New Roman" w:hAnsi="Times New Roman" w:cs="Times New Roman"/>
        </w:rPr>
        <w:t>___________________________________________________________________________</w:t>
      </w:r>
      <w:r>
        <w:rPr>
          <w:rFonts w:ascii="Times New Roman" w:hAnsi="Times New Roman" w:cs="Times New Roman"/>
        </w:rPr>
        <w:t>_______</w:t>
      </w:r>
    </w:p>
    <w:p w14:paraId="45C23837" w14:textId="77777777" w:rsidR="003F029F" w:rsidRPr="00B11B39" w:rsidRDefault="002621B4" w:rsidP="00B11B39">
      <w:pPr>
        <w:spacing w:line="240" w:lineRule="auto"/>
        <w:jc w:val="both"/>
        <w:rPr>
          <w:rFonts w:ascii="Times New Roman" w:hAnsi="Times New Roman" w:cs="Times New Roman"/>
          <w:sz w:val="24"/>
          <w:szCs w:val="24"/>
        </w:rPr>
      </w:pPr>
      <w:r w:rsidRPr="00B11B39">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E588047" wp14:editId="343E0679">
                <wp:simplePos x="0" y="0"/>
                <wp:positionH relativeFrom="margin">
                  <wp:align>left</wp:align>
                </wp:positionH>
                <wp:positionV relativeFrom="paragraph">
                  <wp:posOffset>285115</wp:posOffset>
                </wp:positionV>
                <wp:extent cx="200025" cy="1809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solidFill>
                            <a:prstClr val="black"/>
                          </a:solidFill>
                        </a:ln>
                      </wps:spPr>
                      <wps:txbx>
                        <w:txbxContent>
                          <w:p w14:paraId="06E1585F" w14:textId="77777777" w:rsidR="00835B8B" w:rsidRDefault="00835B8B"/>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4E588047" id="Text Box 10" o:spid="_x0000_s1034" type="#_x0000_t202" style="position:absolute;left:0;text-align:left;margin-left:0;margin-top:22.45pt;width:15.75pt;height:14.25pt;z-index:2516787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" fillcolor="white [3201]" strokeweight=".5pt">
                <v:textbox>
                  <w:txbxContent>
                    <w:p w14:paraId="06E1585F" w14:textId="77777777" w:rsidR="00835B8B" w:rsidRDefault="00835B8B"/>
                  </w:txbxContent>
                </v:textbox>
                <w10:wrap anchorx="margin"/>
              </v:shape>
            </w:pict>
          </mc:Fallback>
        </mc:AlternateContent>
      </w:r>
      <w:r w:rsidRPr="00B11B39">
        <w:rPr>
          <w:rFonts w:ascii="Times New Roman" w:hAnsi="Times New Roman" w:cs="Times New Roman"/>
          <w:sz w:val="24"/>
          <w:szCs w:val="24"/>
        </w:rPr>
        <w:t>8. Rekomendācija publicēšanai</w:t>
      </w:r>
      <w:r w:rsidR="0033776B">
        <w:rPr>
          <w:rFonts w:ascii="Times New Roman" w:hAnsi="Times New Roman" w:cs="Times New Roman"/>
          <w:sz w:val="24"/>
          <w:szCs w:val="24"/>
        </w:rPr>
        <w:t xml:space="preserve"> (atzīmēt atbilstošo ar “</w:t>
      </w:r>
      <w:r w:rsidR="0033776B">
        <w:rPr>
          <w:rFonts w:ascii="Times New Roman" w:hAnsi="Times New Roman" w:cs="Times New Roman"/>
          <w:sz w:val="24"/>
          <w:szCs w:val="24"/>
          <w:rtl/>
        </w:rPr>
        <w:t>٧</w:t>
      </w:r>
      <w:r w:rsidR="0033776B">
        <w:rPr>
          <w:rFonts w:ascii="Times New Roman" w:hAnsi="Times New Roman" w:cs="Times New Roman"/>
          <w:sz w:val="24"/>
          <w:szCs w:val="24"/>
        </w:rPr>
        <w:t>”</w:t>
      </w:r>
      <w:r w:rsidRPr="00B11B39">
        <w:rPr>
          <w:rFonts w:ascii="Times New Roman" w:hAnsi="Times New Roman" w:cs="Times New Roman"/>
          <w:sz w:val="24"/>
          <w:szCs w:val="24"/>
        </w:rPr>
        <w:t>:</w:t>
      </w:r>
    </w:p>
    <w:p w14:paraId="46F38134" w14:textId="77777777" w:rsidR="00652CAF" w:rsidRPr="00B11B39" w:rsidRDefault="002621B4" w:rsidP="00B11B39">
      <w:pPr>
        <w:spacing w:after="0" w:line="240" w:lineRule="auto"/>
        <w:jc w:val="both"/>
        <w:rPr>
          <w:rFonts w:ascii="Times New Roman" w:hAnsi="Times New Roman" w:cs="Times New Roman"/>
          <w:sz w:val="24"/>
          <w:szCs w:val="24"/>
        </w:rPr>
      </w:pPr>
      <w:r w:rsidRPr="00B11B39">
        <w:rPr>
          <w:rFonts w:ascii="Times New Roman" w:hAnsi="Times New Roman" w:cs="Times New Roman"/>
          <w:sz w:val="24"/>
          <w:szCs w:val="24"/>
        </w:rPr>
        <w:t xml:space="preserve">        publicēt;</w:t>
      </w:r>
    </w:p>
    <w:p w14:paraId="06B07EF6" w14:textId="77777777" w:rsidR="00652CAF" w:rsidRPr="00B11B39" w:rsidRDefault="002621B4" w:rsidP="00B11B39">
      <w:pPr>
        <w:spacing w:after="0" w:line="240" w:lineRule="auto"/>
        <w:jc w:val="both"/>
        <w:rPr>
          <w:rFonts w:ascii="Times New Roman" w:hAnsi="Times New Roman" w:cs="Times New Roman"/>
          <w:sz w:val="24"/>
          <w:szCs w:val="24"/>
        </w:rPr>
      </w:pPr>
      <w:r w:rsidRPr="00B11B3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A8B3243" wp14:editId="59141A2B">
                <wp:simplePos x="0" y="0"/>
                <wp:positionH relativeFrom="margin">
                  <wp:align>left</wp:align>
                </wp:positionH>
                <wp:positionV relativeFrom="paragraph">
                  <wp:posOffset>8255</wp:posOffset>
                </wp:positionV>
                <wp:extent cx="200025" cy="1809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solidFill>
                            <a:prstClr val="black"/>
                          </a:solidFill>
                        </a:ln>
                      </wps:spPr>
                      <wps:txbx>
                        <w:txbxContent>
                          <w:p w14:paraId="62D40A21" w14:textId="77777777" w:rsidR="00835B8B" w:rsidRDefault="00835B8B" w:rsidP="00652CA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4A8B3243" id="Text Box 14" o:spid="_x0000_s1035" type="#_x0000_t202" style="position:absolute;left:0;text-align:left;margin-left:0;margin-top:.65pt;width:15.75pt;height:14.25pt;z-index:2516828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" fillcolor="white [3201]" strokeweight=".5pt">
                <v:textbox>
                  <w:txbxContent>
                    <w:p w14:paraId="62D40A21" w14:textId="77777777" w:rsidR="00835B8B" w:rsidRDefault="00835B8B" w:rsidP="00652CAF"/>
                  </w:txbxContent>
                </v:textbox>
                <w10:wrap anchorx="margin"/>
              </v:shape>
            </w:pict>
          </mc:Fallback>
        </mc:AlternateContent>
      </w:r>
      <w:r w:rsidRPr="00B11B39">
        <w:rPr>
          <w:rFonts w:ascii="Times New Roman" w:hAnsi="Times New Roman" w:cs="Times New Roman"/>
          <w:sz w:val="24"/>
          <w:szCs w:val="24"/>
        </w:rPr>
        <w:t xml:space="preserve">        pilnveidot un publicēt;</w:t>
      </w:r>
    </w:p>
    <w:p w14:paraId="3C035964" w14:textId="77777777" w:rsidR="00652CAF" w:rsidRPr="00B11B39" w:rsidRDefault="002621B4" w:rsidP="00B11B39">
      <w:pPr>
        <w:spacing w:after="0" w:line="240" w:lineRule="auto"/>
        <w:jc w:val="both"/>
        <w:rPr>
          <w:rFonts w:ascii="Times New Roman" w:hAnsi="Times New Roman" w:cs="Times New Roman"/>
          <w:sz w:val="24"/>
          <w:szCs w:val="24"/>
        </w:rPr>
      </w:pPr>
      <w:r w:rsidRPr="00B11B3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33CB7B0" wp14:editId="7B5FD37E">
                <wp:simplePos x="0" y="0"/>
                <wp:positionH relativeFrom="margin">
                  <wp:align>left</wp:align>
                </wp:positionH>
                <wp:positionV relativeFrom="paragraph">
                  <wp:posOffset>29845</wp:posOffset>
                </wp:positionV>
                <wp:extent cx="200025" cy="1809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00025" cy="180975"/>
                        </a:xfrm>
                        <a:prstGeom prst="rect">
                          <a:avLst/>
                        </a:prstGeom>
                        <a:solidFill>
                          <a:schemeClr val="lt1"/>
                        </a:solidFill>
                        <a:ln w="6350">
                          <a:solidFill>
                            <a:prstClr val="black"/>
                          </a:solidFill>
                        </a:ln>
                      </wps:spPr>
                      <wps:txbx>
                        <w:txbxContent>
                          <w:p w14:paraId="30AE5827" w14:textId="77777777" w:rsidR="00835B8B" w:rsidRDefault="002621B4" w:rsidP="00652CAF">
                            <w: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733CB7B0" id="Text Box 13" o:spid="_x0000_s1036" type="#_x0000_t202" style="position:absolute;left:0;text-align:left;margin-left:0;margin-top:2.35pt;width:15.75pt;height:14.25pt;z-index:2516807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" fillcolor="white [3201]" strokeweight=".5pt">
                <v:textbox>
                  <w:txbxContent>
                    <w:p w14:paraId="30AE5827" w14:textId="77777777" w:rsidR="00835B8B" w:rsidRDefault="002621B4" w:rsidP="00652CAF">
                      <w:r>
                        <w:t xml:space="preserve">     </w:t>
                      </w:r>
                    </w:p>
                  </w:txbxContent>
                </v:textbox>
                <w10:wrap anchorx="margin"/>
              </v:shape>
            </w:pict>
          </mc:Fallback>
        </mc:AlternateContent>
      </w:r>
      <w:r w:rsidRPr="00B11B39">
        <w:rPr>
          <w:rFonts w:ascii="Times New Roman" w:hAnsi="Times New Roman" w:cs="Times New Roman"/>
          <w:sz w:val="24"/>
          <w:szCs w:val="24"/>
        </w:rPr>
        <w:t xml:space="preserve">        pilnveidot un atkārtoti recenzēt.     </w:t>
      </w:r>
    </w:p>
    <w:p w14:paraId="678929BE" w14:textId="77777777" w:rsidR="00652CAF" w:rsidRDefault="00652CAF" w:rsidP="00B11B39">
      <w:pPr>
        <w:spacing w:line="240" w:lineRule="auto"/>
        <w:jc w:val="both"/>
        <w:rPr>
          <w:rFonts w:ascii="Times New Roman" w:hAnsi="Times New Roman" w:cs="Times New Roman"/>
        </w:rPr>
      </w:pPr>
    </w:p>
    <w:p w14:paraId="141344C1" w14:textId="77777777" w:rsidR="000F6D33" w:rsidRPr="00B11B39" w:rsidRDefault="002621B4" w:rsidP="00B11B39">
      <w:pPr>
        <w:spacing w:after="0" w:line="240" w:lineRule="auto"/>
        <w:jc w:val="both"/>
        <w:rPr>
          <w:rFonts w:ascii="Times New Roman" w:hAnsi="Times New Roman" w:cs="Times New Roman"/>
          <w:sz w:val="24"/>
          <w:szCs w:val="24"/>
        </w:rPr>
      </w:pPr>
      <w:r w:rsidRPr="00B11B39">
        <w:rPr>
          <w:rFonts w:ascii="Times New Roman" w:hAnsi="Times New Roman" w:cs="Times New Roman"/>
          <w:sz w:val="24"/>
          <w:szCs w:val="24"/>
        </w:rPr>
        <w:t>Eksperts _____________________</w:t>
      </w:r>
      <w:r w:rsidR="00652CAF" w:rsidRPr="00B11B39">
        <w:rPr>
          <w:rFonts w:ascii="Times New Roman" w:hAnsi="Times New Roman" w:cs="Times New Roman"/>
          <w:sz w:val="24"/>
          <w:szCs w:val="24"/>
        </w:rPr>
        <w:t>____</w:t>
      </w:r>
      <w:r w:rsidRPr="00B11B39">
        <w:rPr>
          <w:rFonts w:ascii="Times New Roman" w:hAnsi="Times New Roman" w:cs="Times New Roman"/>
          <w:sz w:val="24"/>
          <w:szCs w:val="24"/>
        </w:rPr>
        <w:t xml:space="preserve"> </w:t>
      </w:r>
      <w:r w:rsidR="00652CAF" w:rsidRPr="00B11B39">
        <w:rPr>
          <w:rFonts w:ascii="Times New Roman" w:hAnsi="Times New Roman" w:cs="Times New Roman"/>
          <w:sz w:val="24"/>
          <w:szCs w:val="24"/>
        </w:rPr>
        <w:t xml:space="preserve">            </w:t>
      </w:r>
      <w:r w:rsidRPr="00B11B39">
        <w:rPr>
          <w:rFonts w:ascii="Times New Roman" w:hAnsi="Times New Roman" w:cs="Times New Roman"/>
          <w:sz w:val="24"/>
          <w:szCs w:val="24"/>
        </w:rPr>
        <w:t>_______________________</w:t>
      </w:r>
      <w:r w:rsidR="00597715" w:rsidRPr="00B11B39">
        <w:rPr>
          <w:rFonts w:ascii="Times New Roman" w:hAnsi="Times New Roman" w:cs="Times New Roman"/>
          <w:sz w:val="24"/>
          <w:szCs w:val="24"/>
        </w:rPr>
        <w:t>_______________</w:t>
      </w:r>
      <w:r w:rsidRPr="00B11B39">
        <w:rPr>
          <w:rFonts w:ascii="Times New Roman" w:hAnsi="Times New Roman" w:cs="Times New Roman"/>
          <w:sz w:val="24"/>
          <w:szCs w:val="24"/>
        </w:rPr>
        <w:t xml:space="preserve"> </w:t>
      </w:r>
    </w:p>
    <w:p w14:paraId="424154B7" w14:textId="77777777" w:rsidR="000F6D33" w:rsidRDefault="002621B4" w:rsidP="00B11B3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b/>
      </w:r>
      <w:r w:rsidRPr="000F6D33">
        <w:rPr>
          <w:rFonts w:ascii="Times New Roman" w:hAnsi="Times New Roman" w:cs="Times New Roman"/>
          <w:sz w:val="20"/>
          <w:szCs w:val="20"/>
        </w:rPr>
        <w:t>(Paraksts)</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sidR="00B11B39">
        <w:rPr>
          <w:rFonts w:ascii="Times New Roman" w:hAnsi="Times New Roman" w:cs="Times New Roman"/>
          <w:sz w:val="20"/>
          <w:szCs w:val="20"/>
        </w:rPr>
        <w:tab/>
      </w:r>
      <w:r>
        <w:rPr>
          <w:rFonts w:ascii="Times New Roman" w:hAnsi="Times New Roman" w:cs="Times New Roman"/>
          <w:sz w:val="20"/>
          <w:szCs w:val="20"/>
        </w:rPr>
        <w:t xml:space="preserve">        </w:t>
      </w:r>
      <w:r w:rsidRPr="000F6D33">
        <w:rPr>
          <w:rFonts w:ascii="Times New Roman" w:hAnsi="Times New Roman" w:cs="Times New Roman"/>
          <w:sz w:val="20"/>
          <w:szCs w:val="20"/>
        </w:rPr>
        <w:t xml:space="preserve"> (</w:t>
      </w:r>
      <w:r>
        <w:rPr>
          <w:rFonts w:ascii="Times New Roman" w:hAnsi="Times New Roman" w:cs="Times New Roman"/>
          <w:sz w:val="20"/>
          <w:szCs w:val="20"/>
        </w:rPr>
        <w:t>Zinātniskais grāds, v</w:t>
      </w:r>
      <w:r w:rsidRPr="000F6D33">
        <w:rPr>
          <w:rFonts w:ascii="Times New Roman" w:hAnsi="Times New Roman" w:cs="Times New Roman"/>
          <w:sz w:val="20"/>
          <w:szCs w:val="20"/>
        </w:rPr>
        <w:t>ārds, uzvārds)</w:t>
      </w:r>
    </w:p>
    <w:p w14:paraId="5F5BB796" w14:textId="77777777" w:rsidR="00395F13" w:rsidRDefault="00395F13" w:rsidP="00395F13">
      <w:pPr>
        <w:spacing w:after="0" w:line="240" w:lineRule="auto"/>
        <w:jc w:val="both"/>
        <w:rPr>
          <w:rFonts w:ascii="Times New Roman" w:hAnsi="Times New Roman" w:cs="Times New Roman"/>
          <w:sz w:val="20"/>
          <w:szCs w:val="20"/>
        </w:rPr>
      </w:pPr>
    </w:p>
    <w:p w14:paraId="5C9EDDCA" w14:textId="77777777" w:rsidR="00395F13" w:rsidRPr="00395F13" w:rsidRDefault="002621B4" w:rsidP="00395F13">
      <w:pPr>
        <w:spacing w:after="0" w:line="240" w:lineRule="auto"/>
        <w:jc w:val="both"/>
        <w:rPr>
          <w:rFonts w:ascii="Times New Roman" w:hAnsi="Times New Roman" w:cs="Times New Roman"/>
          <w:sz w:val="24"/>
          <w:szCs w:val="24"/>
        </w:rPr>
      </w:pPr>
      <w:r w:rsidRPr="00395F13">
        <w:rPr>
          <w:rFonts w:ascii="Times New Roman" w:hAnsi="Times New Roman" w:cs="Times New Roman"/>
          <w:sz w:val="24"/>
          <w:szCs w:val="24"/>
        </w:rPr>
        <w:t xml:space="preserve">Rīgā </w:t>
      </w:r>
      <w:r>
        <w:rPr>
          <w:rFonts w:ascii="Times New Roman" w:hAnsi="Times New Roman" w:cs="Times New Roman"/>
          <w:sz w:val="24"/>
          <w:szCs w:val="24"/>
        </w:rPr>
        <w:t>______.gada ___. _____________</w:t>
      </w:r>
    </w:p>
    <w:p w14:paraId="55AF8897" w14:textId="77777777" w:rsidR="000F6D33" w:rsidRPr="000F6D33" w:rsidRDefault="000F6D33" w:rsidP="00395F13">
      <w:pPr>
        <w:pStyle w:val="1apakvirsraksts"/>
      </w:pPr>
    </w:p>
    <w:p w14:paraId="4A17EC83" w14:textId="77777777" w:rsidR="003F029F" w:rsidRDefault="003F029F" w:rsidP="00395F13">
      <w:pPr>
        <w:pStyle w:val="1apakvirsraksts"/>
      </w:pPr>
    </w:p>
    <w:p w14:paraId="12D92766" w14:textId="77777777" w:rsidR="00395F13" w:rsidRDefault="00395F13" w:rsidP="00395F13">
      <w:pPr>
        <w:pStyle w:val="1apakvirsraksts"/>
      </w:pPr>
    </w:p>
    <w:sectPr w:rsidR="00395F13" w:rsidSect="00675E1A">
      <w:footerReference w:type="default" r:id="rId13"/>
      <w:headerReference w:type="first" r:id="rId14"/>
      <w:pgSz w:w="11906" w:h="16838"/>
      <w:pgMar w:top="1134" w:right="1416" w:bottom="1135"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33948" w14:textId="77777777" w:rsidR="002621B4" w:rsidRDefault="002621B4">
      <w:pPr>
        <w:spacing w:after="0" w:line="240" w:lineRule="auto"/>
      </w:pPr>
      <w:r>
        <w:separator/>
      </w:r>
    </w:p>
  </w:endnote>
  <w:endnote w:type="continuationSeparator" w:id="0">
    <w:p w14:paraId="02DED3C5" w14:textId="77777777" w:rsidR="002621B4" w:rsidRDefault="0026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A9440" w14:textId="77777777" w:rsidR="00835B8B" w:rsidRPr="002454E6" w:rsidRDefault="002621B4">
    <w:pPr>
      <w:pStyle w:val="Kjene"/>
      <w:jc w:val="center"/>
      <w:rPr>
        <w:caps/>
        <w:noProof/>
      </w:rPr>
    </w:pPr>
    <w:r w:rsidRPr="002454E6">
      <w:rPr>
        <w:caps/>
      </w:rPr>
      <w:fldChar w:fldCharType="begin"/>
    </w:r>
    <w:r w:rsidRPr="002454E6">
      <w:rPr>
        <w:caps/>
      </w:rPr>
      <w:instrText xml:space="preserve"> PAGE   \* MERGEFORMAT </w:instrText>
    </w:r>
    <w:r w:rsidRPr="002454E6">
      <w:rPr>
        <w:caps/>
      </w:rPr>
      <w:fldChar w:fldCharType="separate"/>
    </w:r>
    <w:r w:rsidR="00F96AF3">
      <w:rPr>
        <w:caps/>
        <w:noProof/>
      </w:rPr>
      <w:t>19</w:t>
    </w:r>
    <w:r w:rsidRPr="002454E6">
      <w:rPr>
        <w:caps/>
        <w:noProof/>
      </w:rPr>
      <w:fldChar w:fldCharType="end"/>
    </w:r>
  </w:p>
  <w:p w14:paraId="75B641AD" w14:textId="77777777" w:rsidR="00835B8B" w:rsidRDefault="00835B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1DF3D" w14:textId="77777777" w:rsidR="002621B4" w:rsidRDefault="002621B4">
      <w:pPr>
        <w:spacing w:after="0" w:line="240" w:lineRule="auto"/>
      </w:pPr>
      <w:r>
        <w:separator/>
      </w:r>
    </w:p>
  </w:footnote>
  <w:footnote w:type="continuationSeparator" w:id="0">
    <w:p w14:paraId="0EBE9D8C" w14:textId="77777777" w:rsidR="002621B4" w:rsidRDefault="00262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79483" w14:textId="77777777" w:rsidR="008E256B" w:rsidRPr="00761A8F" w:rsidRDefault="002621B4" w:rsidP="008E256B">
    <w:pPr>
      <w:spacing w:after="0"/>
      <w:jc w:val="right"/>
      <w:rPr>
        <w:rFonts w:ascii="Times New Roman" w:hAnsi="Times New Roman"/>
        <w:sz w:val="24"/>
      </w:rPr>
    </w:pPr>
    <w:r>
      <w:rPr>
        <w:rFonts w:ascii="Times New Roman" w:hAnsi="Times New Roman"/>
        <w:sz w:val="24"/>
      </w:rPr>
      <w:t>3</w:t>
    </w:r>
    <w:r w:rsidRPr="00761A8F">
      <w:rPr>
        <w:rFonts w:ascii="Times New Roman" w:hAnsi="Times New Roman"/>
        <w:sz w:val="24"/>
      </w:rPr>
      <w:t>.pielikums</w:t>
    </w:r>
  </w:p>
  <w:p w14:paraId="6A8928F3" w14:textId="77777777" w:rsidR="00DD3968" w:rsidRDefault="002621B4" w:rsidP="00DD3968">
    <w:pPr>
      <w:pStyle w:val="Galvene"/>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Pr>
        <w:rFonts w:ascii="Times New Roman" w:eastAsia="Times New Roman" w:hAnsi="Times New Roman"/>
        <w:noProof/>
        <w:sz w:val="24"/>
        <w:szCs w:val="24"/>
        <w:u w:val="single"/>
      </w:rPr>
      <w:t>09.05.2024</w:t>
    </w:r>
  </w:p>
  <w:p w14:paraId="2AF4D76F" w14:textId="77777777" w:rsidR="00DD3968" w:rsidRPr="001450BC" w:rsidRDefault="002621B4" w:rsidP="00DD3968">
    <w:pPr>
      <w:pStyle w:val="Galvene"/>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IeNA/9</w:t>
    </w:r>
  </w:p>
  <w:p w14:paraId="0DF9790C" w14:textId="77777777" w:rsidR="008E256B" w:rsidRPr="00F419B4" w:rsidRDefault="008E256B" w:rsidP="00DD3968">
    <w:pPr>
      <w:spacing w:after="0"/>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AEEC2E34"/>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1">
    <w:nsid w:val="00000001"/>
    <w:multiLevelType w:val="multilevel"/>
    <w:tmpl w:val="0612461C"/>
    <w:lvl w:ilvl="0">
      <w:start w:val="1"/>
      <w:numFmt w:val="none"/>
      <w:pStyle w:val="Virsrakst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1">
    <w:nsid w:val="07C362F8"/>
    <w:multiLevelType w:val="hybridMultilevel"/>
    <w:tmpl w:val="061A6132"/>
    <w:lvl w:ilvl="0" w:tplc="D1089D9C">
      <w:start w:val="1"/>
      <w:numFmt w:val="decimal"/>
      <w:lvlText w:val="%1."/>
      <w:lvlJc w:val="left"/>
      <w:pPr>
        <w:ind w:left="720" w:hanging="360"/>
      </w:pPr>
    </w:lvl>
    <w:lvl w:ilvl="1" w:tplc="FF20158E" w:tentative="1">
      <w:start w:val="1"/>
      <w:numFmt w:val="lowerLetter"/>
      <w:lvlText w:val="%2."/>
      <w:lvlJc w:val="left"/>
      <w:pPr>
        <w:ind w:left="1440" w:hanging="360"/>
      </w:pPr>
    </w:lvl>
    <w:lvl w:ilvl="2" w:tplc="529CB6BE" w:tentative="1">
      <w:start w:val="1"/>
      <w:numFmt w:val="lowerRoman"/>
      <w:lvlText w:val="%3."/>
      <w:lvlJc w:val="right"/>
      <w:pPr>
        <w:ind w:left="2160" w:hanging="180"/>
      </w:pPr>
    </w:lvl>
    <w:lvl w:ilvl="3" w:tplc="509E144A" w:tentative="1">
      <w:start w:val="1"/>
      <w:numFmt w:val="decimal"/>
      <w:lvlText w:val="%4."/>
      <w:lvlJc w:val="left"/>
      <w:pPr>
        <w:ind w:left="2880" w:hanging="360"/>
      </w:pPr>
    </w:lvl>
    <w:lvl w:ilvl="4" w:tplc="AF84F4AC" w:tentative="1">
      <w:start w:val="1"/>
      <w:numFmt w:val="lowerLetter"/>
      <w:lvlText w:val="%5."/>
      <w:lvlJc w:val="left"/>
      <w:pPr>
        <w:ind w:left="3600" w:hanging="360"/>
      </w:pPr>
    </w:lvl>
    <w:lvl w:ilvl="5" w:tplc="21A2AD3E" w:tentative="1">
      <w:start w:val="1"/>
      <w:numFmt w:val="lowerRoman"/>
      <w:lvlText w:val="%6."/>
      <w:lvlJc w:val="right"/>
      <w:pPr>
        <w:ind w:left="4320" w:hanging="180"/>
      </w:pPr>
    </w:lvl>
    <w:lvl w:ilvl="6" w:tplc="90C2E27A" w:tentative="1">
      <w:start w:val="1"/>
      <w:numFmt w:val="decimal"/>
      <w:lvlText w:val="%7."/>
      <w:lvlJc w:val="left"/>
      <w:pPr>
        <w:ind w:left="5040" w:hanging="360"/>
      </w:pPr>
    </w:lvl>
    <w:lvl w:ilvl="7" w:tplc="E354A298" w:tentative="1">
      <w:start w:val="1"/>
      <w:numFmt w:val="lowerLetter"/>
      <w:lvlText w:val="%8."/>
      <w:lvlJc w:val="left"/>
      <w:pPr>
        <w:ind w:left="5760" w:hanging="360"/>
      </w:pPr>
    </w:lvl>
    <w:lvl w:ilvl="8" w:tplc="1188E18C" w:tentative="1">
      <w:start w:val="1"/>
      <w:numFmt w:val="lowerRoman"/>
      <w:lvlText w:val="%9."/>
      <w:lvlJc w:val="right"/>
      <w:pPr>
        <w:ind w:left="6480" w:hanging="180"/>
      </w:pPr>
    </w:lvl>
  </w:abstractNum>
  <w:abstractNum w:abstractNumId="3" w15:restartNumberingAfterBreak="1">
    <w:nsid w:val="0CEF6E51"/>
    <w:multiLevelType w:val="multilevel"/>
    <w:tmpl w:val="DBCEF15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15:restartNumberingAfterBreak="1">
    <w:nsid w:val="0CF7196C"/>
    <w:multiLevelType w:val="multilevel"/>
    <w:tmpl w:val="BBA6849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1">
    <w:nsid w:val="0DB17E4F"/>
    <w:multiLevelType w:val="hybridMultilevel"/>
    <w:tmpl w:val="DCD8DFC8"/>
    <w:lvl w:ilvl="0" w:tplc="ADB8F788">
      <w:start w:val="1"/>
      <w:numFmt w:val="decimal"/>
      <w:lvlText w:val="%1."/>
      <w:lvlJc w:val="left"/>
      <w:pPr>
        <w:ind w:left="720" w:hanging="360"/>
      </w:pPr>
    </w:lvl>
    <w:lvl w:ilvl="1" w:tplc="B17E9A60" w:tentative="1">
      <w:start w:val="1"/>
      <w:numFmt w:val="lowerLetter"/>
      <w:lvlText w:val="%2."/>
      <w:lvlJc w:val="left"/>
      <w:pPr>
        <w:ind w:left="1440" w:hanging="360"/>
      </w:pPr>
    </w:lvl>
    <w:lvl w:ilvl="2" w:tplc="CEC628F0" w:tentative="1">
      <w:start w:val="1"/>
      <w:numFmt w:val="lowerRoman"/>
      <w:lvlText w:val="%3."/>
      <w:lvlJc w:val="right"/>
      <w:pPr>
        <w:ind w:left="2160" w:hanging="180"/>
      </w:pPr>
    </w:lvl>
    <w:lvl w:ilvl="3" w:tplc="DC74EF72" w:tentative="1">
      <w:start w:val="1"/>
      <w:numFmt w:val="decimal"/>
      <w:lvlText w:val="%4."/>
      <w:lvlJc w:val="left"/>
      <w:pPr>
        <w:ind w:left="2880" w:hanging="360"/>
      </w:pPr>
    </w:lvl>
    <w:lvl w:ilvl="4" w:tplc="77A204B8" w:tentative="1">
      <w:start w:val="1"/>
      <w:numFmt w:val="lowerLetter"/>
      <w:lvlText w:val="%5."/>
      <w:lvlJc w:val="left"/>
      <w:pPr>
        <w:ind w:left="3600" w:hanging="360"/>
      </w:pPr>
    </w:lvl>
    <w:lvl w:ilvl="5" w:tplc="600E645A" w:tentative="1">
      <w:start w:val="1"/>
      <w:numFmt w:val="lowerRoman"/>
      <w:lvlText w:val="%6."/>
      <w:lvlJc w:val="right"/>
      <w:pPr>
        <w:ind w:left="4320" w:hanging="180"/>
      </w:pPr>
    </w:lvl>
    <w:lvl w:ilvl="6" w:tplc="4D4A904E" w:tentative="1">
      <w:start w:val="1"/>
      <w:numFmt w:val="decimal"/>
      <w:lvlText w:val="%7."/>
      <w:lvlJc w:val="left"/>
      <w:pPr>
        <w:ind w:left="5040" w:hanging="360"/>
      </w:pPr>
    </w:lvl>
    <w:lvl w:ilvl="7" w:tplc="72ACB27C" w:tentative="1">
      <w:start w:val="1"/>
      <w:numFmt w:val="lowerLetter"/>
      <w:lvlText w:val="%8."/>
      <w:lvlJc w:val="left"/>
      <w:pPr>
        <w:ind w:left="5760" w:hanging="360"/>
      </w:pPr>
    </w:lvl>
    <w:lvl w:ilvl="8" w:tplc="AD449A66" w:tentative="1">
      <w:start w:val="1"/>
      <w:numFmt w:val="lowerRoman"/>
      <w:lvlText w:val="%9."/>
      <w:lvlJc w:val="right"/>
      <w:pPr>
        <w:ind w:left="6480" w:hanging="180"/>
      </w:pPr>
    </w:lvl>
  </w:abstractNum>
  <w:abstractNum w:abstractNumId="6" w15:restartNumberingAfterBreak="1">
    <w:nsid w:val="0F1E2F9E"/>
    <w:multiLevelType w:val="hybridMultilevel"/>
    <w:tmpl w:val="65526058"/>
    <w:lvl w:ilvl="0" w:tplc="DD8867D6">
      <w:start w:val="1"/>
      <w:numFmt w:val="decimal"/>
      <w:lvlText w:val="%1."/>
      <w:lvlJc w:val="left"/>
      <w:pPr>
        <w:ind w:left="720" w:hanging="360"/>
      </w:pPr>
    </w:lvl>
    <w:lvl w:ilvl="1" w:tplc="05C2610E">
      <w:start w:val="1"/>
      <w:numFmt w:val="lowerLetter"/>
      <w:lvlText w:val="%2."/>
      <w:lvlJc w:val="left"/>
      <w:pPr>
        <w:ind w:left="1440" w:hanging="360"/>
      </w:pPr>
    </w:lvl>
    <w:lvl w:ilvl="2" w:tplc="DA2C67D4" w:tentative="1">
      <w:start w:val="1"/>
      <w:numFmt w:val="lowerRoman"/>
      <w:lvlText w:val="%3."/>
      <w:lvlJc w:val="right"/>
      <w:pPr>
        <w:ind w:left="2160" w:hanging="180"/>
      </w:pPr>
    </w:lvl>
    <w:lvl w:ilvl="3" w:tplc="C4C2C8B2" w:tentative="1">
      <w:start w:val="1"/>
      <w:numFmt w:val="decimal"/>
      <w:lvlText w:val="%4."/>
      <w:lvlJc w:val="left"/>
      <w:pPr>
        <w:ind w:left="2880" w:hanging="360"/>
      </w:pPr>
    </w:lvl>
    <w:lvl w:ilvl="4" w:tplc="0CAA2DDE" w:tentative="1">
      <w:start w:val="1"/>
      <w:numFmt w:val="lowerLetter"/>
      <w:lvlText w:val="%5."/>
      <w:lvlJc w:val="left"/>
      <w:pPr>
        <w:ind w:left="3600" w:hanging="360"/>
      </w:pPr>
    </w:lvl>
    <w:lvl w:ilvl="5" w:tplc="1E725BB4" w:tentative="1">
      <w:start w:val="1"/>
      <w:numFmt w:val="lowerRoman"/>
      <w:lvlText w:val="%6."/>
      <w:lvlJc w:val="right"/>
      <w:pPr>
        <w:ind w:left="4320" w:hanging="180"/>
      </w:pPr>
    </w:lvl>
    <w:lvl w:ilvl="6" w:tplc="5EE8775E" w:tentative="1">
      <w:start w:val="1"/>
      <w:numFmt w:val="decimal"/>
      <w:lvlText w:val="%7."/>
      <w:lvlJc w:val="left"/>
      <w:pPr>
        <w:ind w:left="5040" w:hanging="360"/>
      </w:pPr>
    </w:lvl>
    <w:lvl w:ilvl="7" w:tplc="E74032D2" w:tentative="1">
      <w:start w:val="1"/>
      <w:numFmt w:val="lowerLetter"/>
      <w:lvlText w:val="%8."/>
      <w:lvlJc w:val="left"/>
      <w:pPr>
        <w:ind w:left="5760" w:hanging="360"/>
      </w:pPr>
    </w:lvl>
    <w:lvl w:ilvl="8" w:tplc="F1806272" w:tentative="1">
      <w:start w:val="1"/>
      <w:numFmt w:val="lowerRoman"/>
      <w:lvlText w:val="%9."/>
      <w:lvlJc w:val="right"/>
      <w:pPr>
        <w:ind w:left="6480" w:hanging="180"/>
      </w:pPr>
    </w:lvl>
  </w:abstractNum>
  <w:abstractNum w:abstractNumId="7" w15:restartNumberingAfterBreak="1">
    <w:nsid w:val="13747426"/>
    <w:multiLevelType w:val="hybridMultilevel"/>
    <w:tmpl w:val="36D299AA"/>
    <w:lvl w:ilvl="0" w:tplc="2FC60FFE">
      <w:start w:val="1"/>
      <w:numFmt w:val="decimal"/>
      <w:lvlText w:val="%1."/>
      <w:lvlJc w:val="left"/>
      <w:pPr>
        <w:ind w:left="720" w:hanging="360"/>
      </w:pPr>
    </w:lvl>
    <w:lvl w:ilvl="1" w:tplc="E03040BC" w:tentative="1">
      <w:start w:val="1"/>
      <w:numFmt w:val="lowerLetter"/>
      <w:lvlText w:val="%2."/>
      <w:lvlJc w:val="left"/>
      <w:pPr>
        <w:ind w:left="1440" w:hanging="360"/>
      </w:pPr>
    </w:lvl>
    <w:lvl w:ilvl="2" w:tplc="F064D4FC" w:tentative="1">
      <w:start w:val="1"/>
      <w:numFmt w:val="lowerRoman"/>
      <w:lvlText w:val="%3."/>
      <w:lvlJc w:val="right"/>
      <w:pPr>
        <w:ind w:left="2160" w:hanging="180"/>
      </w:pPr>
    </w:lvl>
    <w:lvl w:ilvl="3" w:tplc="44945AE0" w:tentative="1">
      <w:start w:val="1"/>
      <w:numFmt w:val="decimal"/>
      <w:lvlText w:val="%4."/>
      <w:lvlJc w:val="left"/>
      <w:pPr>
        <w:ind w:left="2880" w:hanging="360"/>
      </w:pPr>
    </w:lvl>
    <w:lvl w:ilvl="4" w:tplc="B66250DE" w:tentative="1">
      <w:start w:val="1"/>
      <w:numFmt w:val="lowerLetter"/>
      <w:lvlText w:val="%5."/>
      <w:lvlJc w:val="left"/>
      <w:pPr>
        <w:ind w:left="3600" w:hanging="360"/>
      </w:pPr>
    </w:lvl>
    <w:lvl w:ilvl="5" w:tplc="C5A00E88" w:tentative="1">
      <w:start w:val="1"/>
      <w:numFmt w:val="lowerRoman"/>
      <w:lvlText w:val="%6."/>
      <w:lvlJc w:val="right"/>
      <w:pPr>
        <w:ind w:left="4320" w:hanging="180"/>
      </w:pPr>
    </w:lvl>
    <w:lvl w:ilvl="6" w:tplc="C274889C" w:tentative="1">
      <w:start w:val="1"/>
      <w:numFmt w:val="decimal"/>
      <w:lvlText w:val="%7."/>
      <w:lvlJc w:val="left"/>
      <w:pPr>
        <w:ind w:left="5040" w:hanging="360"/>
      </w:pPr>
    </w:lvl>
    <w:lvl w:ilvl="7" w:tplc="3CA8589C" w:tentative="1">
      <w:start w:val="1"/>
      <w:numFmt w:val="lowerLetter"/>
      <w:lvlText w:val="%8."/>
      <w:lvlJc w:val="left"/>
      <w:pPr>
        <w:ind w:left="5760" w:hanging="360"/>
      </w:pPr>
    </w:lvl>
    <w:lvl w:ilvl="8" w:tplc="E0EC46BE" w:tentative="1">
      <w:start w:val="1"/>
      <w:numFmt w:val="lowerRoman"/>
      <w:lvlText w:val="%9."/>
      <w:lvlJc w:val="right"/>
      <w:pPr>
        <w:ind w:left="6480" w:hanging="180"/>
      </w:pPr>
    </w:lvl>
  </w:abstractNum>
  <w:abstractNum w:abstractNumId="8" w15:restartNumberingAfterBreak="1">
    <w:nsid w:val="15C6764E"/>
    <w:multiLevelType w:val="hybridMultilevel"/>
    <w:tmpl w:val="D2C682FE"/>
    <w:lvl w:ilvl="0" w:tplc="B7A85BE0">
      <w:start w:val="1"/>
      <w:numFmt w:val="decimal"/>
      <w:lvlText w:val="%1."/>
      <w:lvlJc w:val="left"/>
      <w:pPr>
        <w:ind w:left="720" w:hanging="360"/>
      </w:pPr>
    </w:lvl>
    <w:lvl w:ilvl="1" w:tplc="2102B2F6">
      <w:start w:val="1"/>
      <w:numFmt w:val="lowerLetter"/>
      <w:lvlText w:val="%2."/>
      <w:lvlJc w:val="left"/>
      <w:pPr>
        <w:ind w:left="1440" w:hanging="360"/>
      </w:pPr>
    </w:lvl>
    <w:lvl w:ilvl="2" w:tplc="1ADA664E" w:tentative="1">
      <w:start w:val="1"/>
      <w:numFmt w:val="lowerRoman"/>
      <w:lvlText w:val="%3."/>
      <w:lvlJc w:val="right"/>
      <w:pPr>
        <w:ind w:left="2160" w:hanging="180"/>
      </w:pPr>
    </w:lvl>
    <w:lvl w:ilvl="3" w:tplc="36A8464C" w:tentative="1">
      <w:start w:val="1"/>
      <w:numFmt w:val="decimal"/>
      <w:lvlText w:val="%4."/>
      <w:lvlJc w:val="left"/>
      <w:pPr>
        <w:ind w:left="2880" w:hanging="360"/>
      </w:pPr>
    </w:lvl>
    <w:lvl w:ilvl="4" w:tplc="42D43BCE" w:tentative="1">
      <w:start w:val="1"/>
      <w:numFmt w:val="lowerLetter"/>
      <w:lvlText w:val="%5."/>
      <w:lvlJc w:val="left"/>
      <w:pPr>
        <w:ind w:left="3600" w:hanging="360"/>
      </w:pPr>
    </w:lvl>
    <w:lvl w:ilvl="5" w:tplc="A3DC9BCE" w:tentative="1">
      <w:start w:val="1"/>
      <w:numFmt w:val="lowerRoman"/>
      <w:lvlText w:val="%6."/>
      <w:lvlJc w:val="right"/>
      <w:pPr>
        <w:ind w:left="4320" w:hanging="180"/>
      </w:pPr>
    </w:lvl>
    <w:lvl w:ilvl="6" w:tplc="9AAE8DF2" w:tentative="1">
      <w:start w:val="1"/>
      <w:numFmt w:val="decimal"/>
      <w:lvlText w:val="%7."/>
      <w:lvlJc w:val="left"/>
      <w:pPr>
        <w:ind w:left="5040" w:hanging="360"/>
      </w:pPr>
    </w:lvl>
    <w:lvl w:ilvl="7" w:tplc="0F70AFA4" w:tentative="1">
      <w:start w:val="1"/>
      <w:numFmt w:val="lowerLetter"/>
      <w:lvlText w:val="%8."/>
      <w:lvlJc w:val="left"/>
      <w:pPr>
        <w:ind w:left="5760" w:hanging="360"/>
      </w:pPr>
    </w:lvl>
    <w:lvl w:ilvl="8" w:tplc="A5507C4E" w:tentative="1">
      <w:start w:val="1"/>
      <w:numFmt w:val="lowerRoman"/>
      <w:lvlText w:val="%9."/>
      <w:lvlJc w:val="right"/>
      <w:pPr>
        <w:ind w:left="6480" w:hanging="180"/>
      </w:pPr>
    </w:lvl>
  </w:abstractNum>
  <w:abstractNum w:abstractNumId="9" w15:restartNumberingAfterBreak="1">
    <w:nsid w:val="189C518F"/>
    <w:multiLevelType w:val="hybridMultilevel"/>
    <w:tmpl w:val="34563C80"/>
    <w:lvl w:ilvl="0" w:tplc="8C762A16">
      <w:start w:val="1"/>
      <w:numFmt w:val="decimal"/>
      <w:lvlText w:val="%1."/>
      <w:lvlJc w:val="left"/>
      <w:pPr>
        <w:ind w:left="720" w:hanging="360"/>
      </w:pPr>
      <w:rPr>
        <w:i w:val="0"/>
      </w:rPr>
    </w:lvl>
    <w:lvl w:ilvl="1" w:tplc="0434A722" w:tentative="1">
      <w:start w:val="1"/>
      <w:numFmt w:val="lowerLetter"/>
      <w:lvlText w:val="%2."/>
      <w:lvlJc w:val="left"/>
      <w:pPr>
        <w:ind w:left="1440" w:hanging="360"/>
      </w:pPr>
    </w:lvl>
    <w:lvl w:ilvl="2" w:tplc="606CAD8E" w:tentative="1">
      <w:start w:val="1"/>
      <w:numFmt w:val="lowerRoman"/>
      <w:lvlText w:val="%3."/>
      <w:lvlJc w:val="right"/>
      <w:pPr>
        <w:ind w:left="2160" w:hanging="180"/>
      </w:pPr>
    </w:lvl>
    <w:lvl w:ilvl="3" w:tplc="990AA824" w:tentative="1">
      <w:start w:val="1"/>
      <w:numFmt w:val="decimal"/>
      <w:lvlText w:val="%4."/>
      <w:lvlJc w:val="left"/>
      <w:pPr>
        <w:ind w:left="2880" w:hanging="360"/>
      </w:pPr>
    </w:lvl>
    <w:lvl w:ilvl="4" w:tplc="207C8B4A" w:tentative="1">
      <w:start w:val="1"/>
      <w:numFmt w:val="lowerLetter"/>
      <w:lvlText w:val="%5."/>
      <w:lvlJc w:val="left"/>
      <w:pPr>
        <w:ind w:left="3600" w:hanging="360"/>
      </w:pPr>
    </w:lvl>
    <w:lvl w:ilvl="5" w:tplc="3774D292" w:tentative="1">
      <w:start w:val="1"/>
      <w:numFmt w:val="lowerRoman"/>
      <w:lvlText w:val="%6."/>
      <w:lvlJc w:val="right"/>
      <w:pPr>
        <w:ind w:left="4320" w:hanging="180"/>
      </w:pPr>
    </w:lvl>
    <w:lvl w:ilvl="6" w:tplc="A5ECE674" w:tentative="1">
      <w:start w:val="1"/>
      <w:numFmt w:val="decimal"/>
      <w:lvlText w:val="%7."/>
      <w:lvlJc w:val="left"/>
      <w:pPr>
        <w:ind w:left="5040" w:hanging="360"/>
      </w:pPr>
    </w:lvl>
    <w:lvl w:ilvl="7" w:tplc="73449C8C" w:tentative="1">
      <w:start w:val="1"/>
      <w:numFmt w:val="lowerLetter"/>
      <w:lvlText w:val="%8."/>
      <w:lvlJc w:val="left"/>
      <w:pPr>
        <w:ind w:left="5760" w:hanging="360"/>
      </w:pPr>
    </w:lvl>
    <w:lvl w:ilvl="8" w:tplc="52A6055E" w:tentative="1">
      <w:start w:val="1"/>
      <w:numFmt w:val="lowerRoman"/>
      <w:lvlText w:val="%9."/>
      <w:lvlJc w:val="right"/>
      <w:pPr>
        <w:ind w:left="6480" w:hanging="180"/>
      </w:pPr>
    </w:lvl>
  </w:abstractNum>
  <w:abstractNum w:abstractNumId="10" w15:restartNumberingAfterBreak="1">
    <w:nsid w:val="1CE0701D"/>
    <w:multiLevelType w:val="multilevel"/>
    <w:tmpl w:val="BBA6849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1">
    <w:nsid w:val="1F5F33FC"/>
    <w:multiLevelType w:val="hybridMultilevel"/>
    <w:tmpl w:val="10561972"/>
    <w:lvl w:ilvl="0" w:tplc="21E25888">
      <w:start w:val="1"/>
      <w:numFmt w:val="decimal"/>
      <w:lvlText w:val="%1."/>
      <w:lvlJc w:val="left"/>
      <w:pPr>
        <w:ind w:left="720" w:hanging="360"/>
      </w:pPr>
    </w:lvl>
    <w:lvl w:ilvl="1" w:tplc="B02ABB12">
      <w:start w:val="1"/>
      <w:numFmt w:val="lowerLetter"/>
      <w:lvlText w:val="%2."/>
      <w:lvlJc w:val="left"/>
      <w:pPr>
        <w:ind w:left="1440" w:hanging="360"/>
      </w:pPr>
    </w:lvl>
    <w:lvl w:ilvl="2" w:tplc="2C8A3680" w:tentative="1">
      <w:start w:val="1"/>
      <w:numFmt w:val="lowerRoman"/>
      <w:lvlText w:val="%3."/>
      <w:lvlJc w:val="right"/>
      <w:pPr>
        <w:ind w:left="2160" w:hanging="180"/>
      </w:pPr>
    </w:lvl>
    <w:lvl w:ilvl="3" w:tplc="481EF884" w:tentative="1">
      <w:start w:val="1"/>
      <w:numFmt w:val="decimal"/>
      <w:lvlText w:val="%4."/>
      <w:lvlJc w:val="left"/>
      <w:pPr>
        <w:ind w:left="2880" w:hanging="360"/>
      </w:pPr>
    </w:lvl>
    <w:lvl w:ilvl="4" w:tplc="8640ABF0" w:tentative="1">
      <w:start w:val="1"/>
      <w:numFmt w:val="lowerLetter"/>
      <w:lvlText w:val="%5."/>
      <w:lvlJc w:val="left"/>
      <w:pPr>
        <w:ind w:left="3600" w:hanging="360"/>
      </w:pPr>
    </w:lvl>
    <w:lvl w:ilvl="5" w:tplc="C9147ADC" w:tentative="1">
      <w:start w:val="1"/>
      <w:numFmt w:val="lowerRoman"/>
      <w:lvlText w:val="%6."/>
      <w:lvlJc w:val="right"/>
      <w:pPr>
        <w:ind w:left="4320" w:hanging="180"/>
      </w:pPr>
    </w:lvl>
    <w:lvl w:ilvl="6" w:tplc="F050E910" w:tentative="1">
      <w:start w:val="1"/>
      <w:numFmt w:val="decimal"/>
      <w:lvlText w:val="%7."/>
      <w:lvlJc w:val="left"/>
      <w:pPr>
        <w:ind w:left="5040" w:hanging="360"/>
      </w:pPr>
    </w:lvl>
    <w:lvl w:ilvl="7" w:tplc="A06CDC16" w:tentative="1">
      <w:start w:val="1"/>
      <w:numFmt w:val="lowerLetter"/>
      <w:lvlText w:val="%8."/>
      <w:lvlJc w:val="left"/>
      <w:pPr>
        <w:ind w:left="5760" w:hanging="360"/>
      </w:pPr>
    </w:lvl>
    <w:lvl w:ilvl="8" w:tplc="D71A9A2A" w:tentative="1">
      <w:start w:val="1"/>
      <w:numFmt w:val="lowerRoman"/>
      <w:lvlText w:val="%9."/>
      <w:lvlJc w:val="right"/>
      <w:pPr>
        <w:ind w:left="6480" w:hanging="180"/>
      </w:pPr>
    </w:lvl>
  </w:abstractNum>
  <w:abstractNum w:abstractNumId="12" w15:restartNumberingAfterBreak="1">
    <w:nsid w:val="27FA55B2"/>
    <w:multiLevelType w:val="hybridMultilevel"/>
    <w:tmpl w:val="AA40D580"/>
    <w:lvl w:ilvl="0" w:tplc="5F688346">
      <w:start w:val="1"/>
      <w:numFmt w:val="decimal"/>
      <w:lvlText w:val="%1."/>
      <w:lvlJc w:val="left"/>
      <w:pPr>
        <w:ind w:left="720" w:hanging="360"/>
      </w:pPr>
    </w:lvl>
    <w:lvl w:ilvl="1" w:tplc="9456115A">
      <w:start w:val="1"/>
      <w:numFmt w:val="lowerLetter"/>
      <w:lvlText w:val="%2."/>
      <w:lvlJc w:val="left"/>
      <w:pPr>
        <w:ind w:left="1440" w:hanging="360"/>
      </w:pPr>
    </w:lvl>
    <w:lvl w:ilvl="2" w:tplc="20407D9E" w:tentative="1">
      <w:start w:val="1"/>
      <w:numFmt w:val="lowerRoman"/>
      <w:lvlText w:val="%3."/>
      <w:lvlJc w:val="right"/>
      <w:pPr>
        <w:ind w:left="2160" w:hanging="180"/>
      </w:pPr>
    </w:lvl>
    <w:lvl w:ilvl="3" w:tplc="B8B47364" w:tentative="1">
      <w:start w:val="1"/>
      <w:numFmt w:val="decimal"/>
      <w:lvlText w:val="%4."/>
      <w:lvlJc w:val="left"/>
      <w:pPr>
        <w:ind w:left="2880" w:hanging="360"/>
      </w:pPr>
    </w:lvl>
    <w:lvl w:ilvl="4" w:tplc="21BED14C" w:tentative="1">
      <w:start w:val="1"/>
      <w:numFmt w:val="lowerLetter"/>
      <w:lvlText w:val="%5."/>
      <w:lvlJc w:val="left"/>
      <w:pPr>
        <w:ind w:left="3600" w:hanging="360"/>
      </w:pPr>
    </w:lvl>
    <w:lvl w:ilvl="5" w:tplc="0E2C0CBC" w:tentative="1">
      <w:start w:val="1"/>
      <w:numFmt w:val="lowerRoman"/>
      <w:lvlText w:val="%6."/>
      <w:lvlJc w:val="right"/>
      <w:pPr>
        <w:ind w:left="4320" w:hanging="180"/>
      </w:pPr>
    </w:lvl>
    <w:lvl w:ilvl="6" w:tplc="E7DECB7E" w:tentative="1">
      <w:start w:val="1"/>
      <w:numFmt w:val="decimal"/>
      <w:lvlText w:val="%7."/>
      <w:lvlJc w:val="left"/>
      <w:pPr>
        <w:ind w:left="5040" w:hanging="360"/>
      </w:pPr>
    </w:lvl>
    <w:lvl w:ilvl="7" w:tplc="3FAAAF26" w:tentative="1">
      <w:start w:val="1"/>
      <w:numFmt w:val="lowerLetter"/>
      <w:lvlText w:val="%8."/>
      <w:lvlJc w:val="left"/>
      <w:pPr>
        <w:ind w:left="5760" w:hanging="360"/>
      </w:pPr>
    </w:lvl>
    <w:lvl w:ilvl="8" w:tplc="EA3C8E74" w:tentative="1">
      <w:start w:val="1"/>
      <w:numFmt w:val="lowerRoman"/>
      <w:lvlText w:val="%9."/>
      <w:lvlJc w:val="right"/>
      <w:pPr>
        <w:ind w:left="6480" w:hanging="180"/>
      </w:pPr>
    </w:lvl>
  </w:abstractNum>
  <w:abstractNum w:abstractNumId="13" w15:restartNumberingAfterBreak="1">
    <w:nsid w:val="29DC25F8"/>
    <w:multiLevelType w:val="multilevel"/>
    <w:tmpl w:val="BBA68494"/>
    <w:lvl w:ilvl="0">
      <w:start w:val="1"/>
      <w:numFmt w:val="decimal"/>
      <w:lvlText w:val="%1."/>
      <w:lvlJc w:val="left"/>
      <w:pPr>
        <w:ind w:left="928" w:hanging="360"/>
      </w:pPr>
      <w:rPr>
        <w:b w:val="0"/>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288" w:hanging="720"/>
      </w:pPr>
      <w:rPr>
        <w:rFonts w:hint="default"/>
        <w:color w:val="auto"/>
      </w:rPr>
    </w:lvl>
    <w:lvl w:ilvl="4">
      <w:start w:val="1"/>
      <w:numFmt w:val="decimal"/>
      <w:isLgl/>
      <w:lvlText w:val="%1.%2.%3.%4.%5."/>
      <w:lvlJc w:val="left"/>
      <w:pPr>
        <w:ind w:left="1648" w:hanging="1080"/>
      </w:pPr>
      <w:rPr>
        <w:rFonts w:hint="default"/>
        <w:color w:val="auto"/>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2008" w:hanging="1440"/>
      </w:pPr>
      <w:rPr>
        <w:rFonts w:hint="default"/>
        <w:color w:val="auto"/>
      </w:rPr>
    </w:lvl>
    <w:lvl w:ilvl="7">
      <w:start w:val="1"/>
      <w:numFmt w:val="decimal"/>
      <w:isLgl/>
      <w:lvlText w:val="%1.%2.%3.%4.%5.%6.%7.%8."/>
      <w:lvlJc w:val="left"/>
      <w:pPr>
        <w:ind w:left="2008" w:hanging="1440"/>
      </w:pPr>
      <w:rPr>
        <w:rFonts w:hint="default"/>
        <w:color w:val="auto"/>
      </w:rPr>
    </w:lvl>
    <w:lvl w:ilvl="8">
      <w:start w:val="1"/>
      <w:numFmt w:val="decimal"/>
      <w:isLgl/>
      <w:lvlText w:val="%1.%2.%3.%4.%5.%6.%7.%8.%9."/>
      <w:lvlJc w:val="left"/>
      <w:pPr>
        <w:ind w:left="2368" w:hanging="1800"/>
      </w:pPr>
      <w:rPr>
        <w:rFonts w:hint="default"/>
        <w:color w:val="auto"/>
      </w:rPr>
    </w:lvl>
  </w:abstractNum>
  <w:abstractNum w:abstractNumId="14" w15:restartNumberingAfterBreak="1">
    <w:nsid w:val="2B1C0D54"/>
    <w:multiLevelType w:val="hybridMultilevel"/>
    <w:tmpl w:val="F136348A"/>
    <w:lvl w:ilvl="0" w:tplc="292AABFE">
      <w:start w:val="1"/>
      <w:numFmt w:val="decimal"/>
      <w:lvlText w:val="%1."/>
      <w:lvlJc w:val="left"/>
      <w:pPr>
        <w:ind w:left="1287" w:hanging="360"/>
      </w:pPr>
    </w:lvl>
    <w:lvl w:ilvl="1" w:tplc="A9280652">
      <w:start w:val="1"/>
      <w:numFmt w:val="lowerLetter"/>
      <w:lvlText w:val="%2."/>
      <w:lvlJc w:val="left"/>
      <w:pPr>
        <w:ind w:left="2007" w:hanging="360"/>
      </w:pPr>
    </w:lvl>
    <w:lvl w:ilvl="2" w:tplc="E23EFB88" w:tentative="1">
      <w:start w:val="1"/>
      <w:numFmt w:val="lowerRoman"/>
      <w:lvlText w:val="%3."/>
      <w:lvlJc w:val="right"/>
      <w:pPr>
        <w:ind w:left="2727" w:hanging="180"/>
      </w:pPr>
    </w:lvl>
    <w:lvl w:ilvl="3" w:tplc="3C84EAD8" w:tentative="1">
      <w:start w:val="1"/>
      <w:numFmt w:val="decimal"/>
      <w:lvlText w:val="%4."/>
      <w:lvlJc w:val="left"/>
      <w:pPr>
        <w:ind w:left="3447" w:hanging="360"/>
      </w:pPr>
    </w:lvl>
    <w:lvl w:ilvl="4" w:tplc="E0B077EE" w:tentative="1">
      <w:start w:val="1"/>
      <w:numFmt w:val="lowerLetter"/>
      <w:lvlText w:val="%5."/>
      <w:lvlJc w:val="left"/>
      <w:pPr>
        <w:ind w:left="4167" w:hanging="360"/>
      </w:pPr>
    </w:lvl>
    <w:lvl w:ilvl="5" w:tplc="45A07C34" w:tentative="1">
      <w:start w:val="1"/>
      <w:numFmt w:val="lowerRoman"/>
      <w:lvlText w:val="%6."/>
      <w:lvlJc w:val="right"/>
      <w:pPr>
        <w:ind w:left="4887" w:hanging="180"/>
      </w:pPr>
    </w:lvl>
    <w:lvl w:ilvl="6" w:tplc="3572C90E" w:tentative="1">
      <w:start w:val="1"/>
      <w:numFmt w:val="decimal"/>
      <w:lvlText w:val="%7."/>
      <w:lvlJc w:val="left"/>
      <w:pPr>
        <w:ind w:left="5607" w:hanging="360"/>
      </w:pPr>
    </w:lvl>
    <w:lvl w:ilvl="7" w:tplc="91585626" w:tentative="1">
      <w:start w:val="1"/>
      <w:numFmt w:val="lowerLetter"/>
      <w:lvlText w:val="%8."/>
      <w:lvlJc w:val="left"/>
      <w:pPr>
        <w:ind w:left="6327" w:hanging="360"/>
      </w:pPr>
    </w:lvl>
    <w:lvl w:ilvl="8" w:tplc="4D3A0346" w:tentative="1">
      <w:start w:val="1"/>
      <w:numFmt w:val="lowerRoman"/>
      <w:lvlText w:val="%9."/>
      <w:lvlJc w:val="right"/>
      <w:pPr>
        <w:ind w:left="7047" w:hanging="180"/>
      </w:pPr>
    </w:lvl>
  </w:abstractNum>
  <w:abstractNum w:abstractNumId="15" w15:restartNumberingAfterBreak="1">
    <w:nsid w:val="2B801694"/>
    <w:multiLevelType w:val="hybridMultilevel"/>
    <w:tmpl w:val="178A737A"/>
    <w:lvl w:ilvl="0" w:tplc="DC10D88E">
      <w:start w:val="1"/>
      <w:numFmt w:val="decimal"/>
      <w:lvlText w:val="%1."/>
      <w:lvlJc w:val="left"/>
      <w:pPr>
        <w:ind w:left="720" w:hanging="360"/>
      </w:pPr>
      <w:rPr>
        <w:rFonts w:hint="default"/>
      </w:rPr>
    </w:lvl>
    <w:lvl w:ilvl="1" w:tplc="4CDCEAE4" w:tentative="1">
      <w:start w:val="1"/>
      <w:numFmt w:val="lowerLetter"/>
      <w:lvlText w:val="%2."/>
      <w:lvlJc w:val="left"/>
      <w:pPr>
        <w:ind w:left="1440" w:hanging="360"/>
      </w:pPr>
    </w:lvl>
    <w:lvl w:ilvl="2" w:tplc="C05C45AE" w:tentative="1">
      <w:start w:val="1"/>
      <w:numFmt w:val="lowerRoman"/>
      <w:lvlText w:val="%3."/>
      <w:lvlJc w:val="right"/>
      <w:pPr>
        <w:ind w:left="2160" w:hanging="180"/>
      </w:pPr>
    </w:lvl>
    <w:lvl w:ilvl="3" w:tplc="83EEBB74" w:tentative="1">
      <w:start w:val="1"/>
      <w:numFmt w:val="decimal"/>
      <w:lvlText w:val="%4."/>
      <w:lvlJc w:val="left"/>
      <w:pPr>
        <w:ind w:left="2880" w:hanging="360"/>
      </w:pPr>
    </w:lvl>
    <w:lvl w:ilvl="4" w:tplc="ED8A5666" w:tentative="1">
      <w:start w:val="1"/>
      <w:numFmt w:val="lowerLetter"/>
      <w:lvlText w:val="%5."/>
      <w:lvlJc w:val="left"/>
      <w:pPr>
        <w:ind w:left="3600" w:hanging="360"/>
      </w:pPr>
    </w:lvl>
    <w:lvl w:ilvl="5" w:tplc="FA78993C" w:tentative="1">
      <w:start w:val="1"/>
      <w:numFmt w:val="lowerRoman"/>
      <w:lvlText w:val="%6."/>
      <w:lvlJc w:val="right"/>
      <w:pPr>
        <w:ind w:left="4320" w:hanging="180"/>
      </w:pPr>
    </w:lvl>
    <w:lvl w:ilvl="6" w:tplc="F9CE18C6" w:tentative="1">
      <w:start w:val="1"/>
      <w:numFmt w:val="decimal"/>
      <w:lvlText w:val="%7."/>
      <w:lvlJc w:val="left"/>
      <w:pPr>
        <w:ind w:left="5040" w:hanging="360"/>
      </w:pPr>
    </w:lvl>
    <w:lvl w:ilvl="7" w:tplc="A6FEE6CC" w:tentative="1">
      <w:start w:val="1"/>
      <w:numFmt w:val="lowerLetter"/>
      <w:lvlText w:val="%8."/>
      <w:lvlJc w:val="left"/>
      <w:pPr>
        <w:ind w:left="5760" w:hanging="360"/>
      </w:pPr>
    </w:lvl>
    <w:lvl w:ilvl="8" w:tplc="BC6C32D4" w:tentative="1">
      <w:start w:val="1"/>
      <w:numFmt w:val="lowerRoman"/>
      <w:lvlText w:val="%9."/>
      <w:lvlJc w:val="right"/>
      <w:pPr>
        <w:ind w:left="6480" w:hanging="180"/>
      </w:pPr>
    </w:lvl>
  </w:abstractNum>
  <w:abstractNum w:abstractNumId="16" w15:restartNumberingAfterBreak="1">
    <w:nsid w:val="2F353C3D"/>
    <w:multiLevelType w:val="hybridMultilevel"/>
    <w:tmpl w:val="51D004B6"/>
    <w:lvl w:ilvl="0" w:tplc="6C14B0A0">
      <w:start w:val="1"/>
      <w:numFmt w:val="decimal"/>
      <w:lvlText w:val="%1."/>
      <w:lvlJc w:val="left"/>
      <w:pPr>
        <w:ind w:left="720" w:hanging="360"/>
      </w:pPr>
    </w:lvl>
    <w:lvl w:ilvl="1" w:tplc="6DDE5F18">
      <w:start w:val="1"/>
      <w:numFmt w:val="lowerLetter"/>
      <w:lvlText w:val="%2."/>
      <w:lvlJc w:val="left"/>
      <w:pPr>
        <w:ind w:left="1440" w:hanging="360"/>
      </w:pPr>
    </w:lvl>
    <w:lvl w:ilvl="2" w:tplc="A650F16A" w:tentative="1">
      <w:start w:val="1"/>
      <w:numFmt w:val="lowerRoman"/>
      <w:lvlText w:val="%3."/>
      <w:lvlJc w:val="right"/>
      <w:pPr>
        <w:ind w:left="2160" w:hanging="180"/>
      </w:pPr>
    </w:lvl>
    <w:lvl w:ilvl="3" w:tplc="0B225EF8" w:tentative="1">
      <w:start w:val="1"/>
      <w:numFmt w:val="decimal"/>
      <w:lvlText w:val="%4."/>
      <w:lvlJc w:val="left"/>
      <w:pPr>
        <w:ind w:left="2880" w:hanging="360"/>
      </w:pPr>
    </w:lvl>
    <w:lvl w:ilvl="4" w:tplc="AF40D404" w:tentative="1">
      <w:start w:val="1"/>
      <w:numFmt w:val="lowerLetter"/>
      <w:lvlText w:val="%5."/>
      <w:lvlJc w:val="left"/>
      <w:pPr>
        <w:ind w:left="3600" w:hanging="360"/>
      </w:pPr>
    </w:lvl>
    <w:lvl w:ilvl="5" w:tplc="229C284C" w:tentative="1">
      <w:start w:val="1"/>
      <w:numFmt w:val="lowerRoman"/>
      <w:lvlText w:val="%6."/>
      <w:lvlJc w:val="right"/>
      <w:pPr>
        <w:ind w:left="4320" w:hanging="180"/>
      </w:pPr>
    </w:lvl>
    <w:lvl w:ilvl="6" w:tplc="66286330" w:tentative="1">
      <w:start w:val="1"/>
      <w:numFmt w:val="decimal"/>
      <w:lvlText w:val="%7."/>
      <w:lvlJc w:val="left"/>
      <w:pPr>
        <w:ind w:left="5040" w:hanging="360"/>
      </w:pPr>
    </w:lvl>
    <w:lvl w:ilvl="7" w:tplc="AFE45872" w:tentative="1">
      <w:start w:val="1"/>
      <w:numFmt w:val="lowerLetter"/>
      <w:lvlText w:val="%8."/>
      <w:lvlJc w:val="left"/>
      <w:pPr>
        <w:ind w:left="5760" w:hanging="360"/>
      </w:pPr>
    </w:lvl>
    <w:lvl w:ilvl="8" w:tplc="8B6E7174" w:tentative="1">
      <w:start w:val="1"/>
      <w:numFmt w:val="lowerRoman"/>
      <w:lvlText w:val="%9."/>
      <w:lvlJc w:val="right"/>
      <w:pPr>
        <w:ind w:left="6480" w:hanging="180"/>
      </w:pPr>
    </w:lvl>
  </w:abstractNum>
  <w:abstractNum w:abstractNumId="17" w15:restartNumberingAfterBreak="1">
    <w:nsid w:val="3AE763F3"/>
    <w:multiLevelType w:val="multilevel"/>
    <w:tmpl w:val="F39A1A5A"/>
    <w:lvl w:ilvl="0">
      <w:start w:val="2"/>
      <w:numFmt w:val="decimal"/>
      <w:lvlText w:val="%1."/>
      <w:lvlJc w:val="left"/>
      <w:pPr>
        <w:tabs>
          <w:tab w:val="num" w:pos="390"/>
        </w:tabs>
        <w:ind w:left="390" w:hanging="390"/>
      </w:pPr>
      <w:rPr>
        <w:rFonts w:cs="Times New Roman" w:hint="default"/>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1">
    <w:nsid w:val="3CCE603F"/>
    <w:multiLevelType w:val="multilevel"/>
    <w:tmpl w:val="2FF638E0"/>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1">
    <w:nsid w:val="3EC60494"/>
    <w:multiLevelType w:val="hybridMultilevel"/>
    <w:tmpl w:val="B1741FFE"/>
    <w:lvl w:ilvl="0" w:tplc="FD263276">
      <w:start w:val="1"/>
      <w:numFmt w:val="decimal"/>
      <w:lvlText w:val="%1."/>
      <w:lvlJc w:val="left"/>
      <w:pPr>
        <w:ind w:left="720" w:hanging="360"/>
      </w:pPr>
    </w:lvl>
    <w:lvl w:ilvl="1" w:tplc="213AFD08">
      <w:start w:val="1"/>
      <w:numFmt w:val="lowerLetter"/>
      <w:lvlText w:val="%2."/>
      <w:lvlJc w:val="left"/>
      <w:pPr>
        <w:ind w:left="1440" w:hanging="360"/>
      </w:pPr>
    </w:lvl>
    <w:lvl w:ilvl="2" w:tplc="E3F4A45A" w:tentative="1">
      <w:start w:val="1"/>
      <w:numFmt w:val="lowerRoman"/>
      <w:lvlText w:val="%3."/>
      <w:lvlJc w:val="right"/>
      <w:pPr>
        <w:ind w:left="2160" w:hanging="180"/>
      </w:pPr>
    </w:lvl>
    <w:lvl w:ilvl="3" w:tplc="A5A407F0" w:tentative="1">
      <w:start w:val="1"/>
      <w:numFmt w:val="decimal"/>
      <w:lvlText w:val="%4."/>
      <w:lvlJc w:val="left"/>
      <w:pPr>
        <w:ind w:left="2880" w:hanging="360"/>
      </w:pPr>
    </w:lvl>
    <w:lvl w:ilvl="4" w:tplc="E1D8AC80" w:tentative="1">
      <w:start w:val="1"/>
      <w:numFmt w:val="lowerLetter"/>
      <w:lvlText w:val="%5."/>
      <w:lvlJc w:val="left"/>
      <w:pPr>
        <w:ind w:left="3600" w:hanging="360"/>
      </w:pPr>
    </w:lvl>
    <w:lvl w:ilvl="5" w:tplc="2D2EA628" w:tentative="1">
      <w:start w:val="1"/>
      <w:numFmt w:val="lowerRoman"/>
      <w:lvlText w:val="%6."/>
      <w:lvlJc w:val="right"/>
      <w:pPr>
        <w:ind w:left="4320" w:hanging="180"/>
      </w:pPr>
    </w:lvl>
    <w:lvl w:ilvl="6" w:tplc="BE0675BE" w:tentative="1">
      <w:start w:val="1"/>
      <w:numFmt w:val="decimal"/>
      <w:lvlText w:val="%7."/>
      <w:lvlJc w:val="left"/>
      <w:pPr>
        <w:ind w:left="5040" w:hanging="360"/>
      </w:pPr>
    </w:lvl>
    <w:lvl w:ilvl="7" w:tplc="7A74378E" w:tentative="1">
      <w:start w:val="1"/>
      <w:numFmt w:val="lowerLetter"/>
      <w:lvlText w:val="%8."/>
      <w:lvlJc w:val="left"/>
      <w:pPr>
        <w:ind w:left="5760" w:hanging="360"/>
      </w:pPr>
    </w:lvl>
    <w:lvl w:ilvl="8" w:tplc="B28A004A" w:tentative="1">
      <w:start w:val="1"/>
      <w:numFmt w:val="lowerRoman"/>
      <w:lvlText w:val="%9."/>
      <w:lvlJc w:val="right"/>
      <w:pPr>
        <w:ind w:left="6480" w:hanging="180"/>
      </w:pPr>
    </w:lvl>
  </w:abstractNum>
  <w:abstractNum w:abstractNumId="20" w15:restartNumberingAfterBreak="1">
    <w:nsid w:val="42173B52"/>
    <w:multiLevelType w:val="hybridMultilevel"/>
    <w:tmpl w:val="E15286CC"/>
    <w:lvl w:ilvl="0" w:tplc="9626AE3C">
      <w:start w:val="1"/>
      <w:numFmt w:val="decimal"/>
      <w:lvlText w:val="%1."/>
      <w:lvlJc w:val="left"/>
      <w:pPr>
        <w:ind w:left="720" w:hanging="360"/>
      </w:pPr>
    </w:lvl>
    <w:lvl w:ilvl="1" w:tplc="C77C58BA" w:tentative="1">
      <w:start w:val="1"/>
      <w:numFmt w:val="lowerLetter"/>
      <w:lvlText w:val="%2."/>
      <w:lvlJc w:val="left"/>
      <w:pPr>
        <w:ind w:left="1440" w:hanging="360"/>
      </w:pPr>
    </w:lvl>
    <w:lvl w:ilvl="2" w:tplc="6736089E" w:tentative="1">
      <w:start w:val="1"/>
      <w:numFmt w:val="lowerRoman"/>
      <w:lvlText w:val="%3."/>
      <w:lvlJc w:val="right"/>
      <w:pPr>
        <w:ind w:left="2160" w:hanging="180"/>
      </w:pPr>
    </w:lvl>
    <w:lvl w:ilvl="3" w:tplc="FFE6DB1E" w:tentative="1">
      <w:start w:val="1"/>
      <w:numFmt w:val="decimal"/>
      <w:lvlText w:val="%4."/>
      <w:lvlJc w:val="left"/>
      <w:pPr>
        <w:ind w:left="2880" w:hanging="360"/>
      </w:pPr>
    </w:lvl>
    <w:lvl w:ilvl="4" w:tplc="B6E038FE" w:tentative="1">
      <w:start w:val="1"/>
      <w:numFmt w:val="lowerLetter"/>
      <w:lvlText w:val="%5."/>
      <w:lvlJc w:val="left"/>
      <w:pPr>
        <w:ind w:left="3600" w:hanging="360"/>
      </w:pPr>
    </w:lvl>
    <w:lvl w:ilvl="5" w:tplc="D4042184" w:tentative="1">
      <w:start w:val="1"/>
      <w:numFmt w:val="lowerRoman"/>
      <w:lvlText w:val="%6."/>
      <w:lvlJc w:val="right"/>
      <w:pPr>
        <w:ind w:left="4320" w:hanging="180"/>
      </w:pPr>
    </w:lvl>
    <w:lvl w:ilvl="6" w:tplc="12163CFE" w:tentative="1">
      <w:start w:val="1"/>
      <w:numFmt w:val="decimal"/>
      <w:lvlText w:val="%7."/>
      <w:lvlJc w:val="left"/>
      <w:pPr>
        <w:ind w:left="5040" w:hanging="360"/>
      </w:pPr>
    </w:lvl>
    <w:lvl w:ilvl="7" w:tplc="6AE078D4" w:tentative="1">
      <w:start w:val="1"/>
      <w:numFmt w:val="lowerLetter"/>
      <w:lvlText w:val="%8."/>
      <w:lvlJc w:val="left"/>
      <w:pPr>
        <w:ind w:left="5760" w:hanging="360"/>
      </w:pPr>
    </w:lvl>
    <w:lvl w:ilvl="8" w:tplc="E752C7CA" w:tentative="1">
      <w:start w:val="1"/>
      <w:numFmt w:val="lowerRoman"/>
      <w:lvlText w:val="%9."/>
      <w:lvlJc w:val="right"/>
      <w:pPr>
        <w:ind w:left="6480" w:hanging="180"/>
      </w:pPr>
    </w:lvl>
  </w:abstractNum>
  <w:abstractNum w:abstractNumId="21" w15:restartNumberingAfterBreak="1">
    <w:nsid w:val="423957D0"/>
    <w:multiLevelType w:val="hybridMultilevel"/>
    <w:tmpl w:val="7DAEF4D6"/>
    <w:lvl w:ilvl="0" w:tplc="61DCC300">
      <w:start w:val="1"/>
      <w:numFmt w:val="decimal"/>
      <w:lvlText w:val="%1."/>
      <w:lvlJc w:val="left"/>
      <w:pPr>
        <w:tabs>
          <w:tab w:val="num" w:pos="720"/>
        </w:tabs>
        <w:ind w:left="720" w:hanging="360"/>
      </w:pPr>
      <w:rPr>
        <w:rFonts w:cs="Times New Roman" w:hint="default"/>
      </w:rPr>
    </w:lvl>
    <w:lvl w:ilvl="1" w:tplc="57524B9A" w:tentative="1">
      <w:start w:val="1"/>
      <w:numFmt w:val="lowerLetter"/>
      <w:lvlText w:val="%2."/>
      <w:lvlJc w:val="left"/>
      <w:pPr>
        <w:tabs>
          <w:tab w:val="num" w:pos="1440"/>
        </w:tabs>
        <w:ind w:left="1440" w:hanging="360"/>
      </w:pPr>
      <w:rPr>
        <w:rFonts w:cs="Times New Roman"/>
      </w:rPr>
    </w:lvl>
    <w:lvl w:ilvl="2" w:tplc="C74C584A" w:tentative="1">
      <w:start w:val="1"/>
      <w:numFmt w:val="lowerRoman"/>
      <w:lvlText w:val="%3."/>
      <w:lvlJc w:val="right"/>
      <w:pPr>
        <w:tabs>
          <w:tab w:val="num" w:pos="2160"/>
        </w:tabs>
        <w:ind w:left="2160" w:hanging="180"/>
      </w:pPr>
      <w:rPr>
        <w:rFonts w:cs="Times New Roman"/>
      </w:rPr>
    </w:lvl>
    <w:lvl w:ilvl="3" w:tplc="A75642F8" w:tentative="1">
      <w:start w:val="1"/>
      <w:numFmt w:val="decimal"/>
      <w:lvlText w:val="%4."/>
      <w:lvlJc w:val="left"/>
      <w:pPr>
        <w:tabs>
          <w:tab w:val="num" w:pos="2880"/>
        </w:tabs>
        <w:ind w:left="2880" w:hanging="360"/>
      </w:pPr>
      <w:rPr>
        <w:rFonts w:cs="Times New Roman"/>
      </w:rPr>
    </w:lvl>
    <w:lvl w:ilvl="4" w:tplc="A3C8D12E" w:tentative="1">
      <w:start w:val="1"/>
      <w:numFmt w:val="lowerLetter"/>
      <w:lvlText w:val="%5."/>
      <w:lvlJc w:val="left"/>
      <w:pPr>
        <w:tabs>
          <w:tab w:val="num" w:pos="3600"/>
        </w:tabs>
        <w:ind w:left="3600" w:hanging="360"/>
      </w:pPr>
      <w:rPr>
        <w:rFonts w:cs="Times New Roman"/>
      </w:rPr>
    </w:lvl>
    <w:lvl w:ilvl="5" w:tplc="7E72421E" w:tentative="1">
      <w:start w:val="1"/>
      <w:numFmt w:val="lowerRoman"/>
      <w:lvlText w:val="%6."/>
      <w:lvlJc w:val="right"/>
      <w:pPr>
        <w:tabs>
          <w:tab w:val="num" w:pos="4320"/>
        </w:tabs>
        <w:ind w:left="4320" w:hanging="180"/>
      </w:pPr>
      <w:rPr>
        <w:rFonts w:cs="Times New Roman"/>
      </w:rPr>
    </w:lvl>
    <w:lvl w:ilvl="6" w:tplc="D7B4A31E" w:tentative="1">
      <w:start w:val="1"/>
      <w:numFmt w:val="decimal"/>
      <w:lvlText w:val="%7."/>
      <w:lvlJc w:val="left"/>
      <w:pPr>
        <w:tabs>
          <w:tab w:val="num" w:pos="5040"/>
        </w:tabs>
        <w:ind w:left="5040" w:hanging="360"/>
      </w:pPr>
      <w:rPr>
        <w:rFonts w:cs="Times New Roman"/>
      </w:rPr>
    </w:lvl>
    <w:lvl w:ilvl="7" w:tplc="46CC5CF4" w:tentative="1">
      <w:start w:val="1"/>
      <w:numFmt w:val="lowerLetter"/>
      <w:lvlText w:val="%8."/>
      <w:lvlJc w:val="left"/>
      <w:pPr>
        <w:tabs>
          <w:tab w:val="num" w:pos="5760"/>
        </w:tabs>
        <w:ind w:left="5760" w:hanging="360"/>
      </w:pPr>
      <w:rPr>
        <w:rFonts w:cs="Times New Roman"/>
      </w:rPr>
    </w:lvl>
    <w:lvl w:ilvl="8" w:tplc="6A42FE20" w:tentative="1">
      <w:start w:val="1"/>
      <w:numFmt w:val="lowerRoman"/>
      <w:lvlText w:val="%9."/>
      <w:lvlJc w:val="right"/>
      <w:pPr>
        <w:tabs>
          <w:tab w:val="num" w:pos="6480"/>
        </w:tabs>
        <w:ind w:left="6480" w:hanging="180"/>
      </w:pPr>
      <w:rPr>
        <w:rFonts w:cs="Times New Roman"/>
      </w:rPr>
    </w:lvl>
  </w:abstractNum>
  <w:abstractNum w:abstractNumId="22" w15:restartNumberingAfterBreak="1">
    <w:nsid w:val="43E6087F"/>
    <w:multiLevelType w:val="hybridMultilevel"/>
    <w:tmpl w:val="45263D28"/>
    <w:lvl w:ilvl="0" w:tplc="09287D74">
      <w:start w:val="1"/>
      <w:numFmt w:val="decimal"/>
      <w:lvlText w:val="%1."/>
      <w:lvlJc w:val="left"/>
      <w:pPr>
        <w:ind w:left="1287" w:hanging="360"/>
      </w:pPr>
    </w:lvl>
    <w:lvl w:ilvl="1" w:tplc="4FDC20E4" w:tentative="1">
      <w:start w:val="1"/>
      <w:numFmt w:val="lowerLetter"/>
      <w:lvlText w:val="%2."/>
      <w:lvlJc w:val="left"/>
      <w:pPr>
        <w:ind w:left="2007" w:hanging="360"/>
      </w:pPr>
    </w:lvl>
    <w:lvl w:ilvl="2" w:tplc="561A7AEC" w:tentative="1">
      <w:start w:val="1"/>
      <w:numFmt w:val="lowerRoman"/>
      <w:lvlText w:val="%3."/>
      <w:lvlJc w:val="right"/>
      <w:pPr>
        <w:ind w:left="2727" w:hanging="180"/>
      </w:pPr>
    </w:lvl>
    <w:lvl w:ilvl="3" w:tplc="540014D4" w:tentative="1">
      <w:start w:val="1"/>
      <w:numFmt w:val="decimal"/>
      <w:lvlText w:val="%4."/>
      <w:lvlJc w:val="left"/>
      <w:pPr>
        <w:ind w:left="3447" w:hanging="360"/>
      </w:pPr>
    </w:lvl>
    <w:lvl w:ilvl="4" w:tplc="60A2B346" w:tentative="1">
      <w:start w:val="1"/>
      <w:numFmt w:val="lowerLetter"/>
      <w:lvlText w:val="%5."/>
      <w:lvlJc w:val="left"/>
      <w:pPr>
        <w:ind w:left="4167" w:hanging="360"/>
      </w:pPr>
    </w:lvl>
    <w:lvl w:ilvl="5" w:tplc="09402AE2" w:tentative="1">
      <w:start w:val="1"/>
      <w:numFmt w:val="lowerRoman"/>
      <w:lvlText w:val="%6."/>
      <w:lvlJc w:val="right"/>
      <w:pPr>
        <w:ind w:left="4887" w:hanging="180"/>
      </w:pPr>
    </w:lvl>
    <w:lvl w:ilvl="6" w:tplc="80F2358C" w:tentative="1">
      <w:start w:val="1"/>
      <w:numFmt w:val="decimal"/>
      <w:lvlText w:val="%7."/>
      <w:lvlJc w:val="left"/>
      <w:pPr>
        <w:ind w:left="5607" w:hanging="360"/>
      </w:pPr>
    </w:lvl>
    <w:lvl w:ilvl="7" w:tplc="A9D49B52" w:tentative="1">
      <w:start w:val="1"/>
      <w:numFmt w:val="lowerLetter"/>
      <w:lvlText w:val="%8."/>
      <w:lvlJc w:val="left"/>
      <w:pPr>
        <w:ind w:left="6327" w:hanging="360"/>
      </w:pPr>
    </w:lvl>
    <w:lvl w:ilvl="8" w:tplc="0D4C952E" w:tentative="1">
      <w:start w:val="1"/>
      <w:numFmt w:val="lowerRoman"/>
      <w:lvlText w:val="%9."/>
      <w:lvlJc w:val="right"/>
      <w:pPr>
        <w:ind w:left="7047" w:hanging="180"/>
      </w:pPr>
    </w:lvl>
  </w:abstractNum>
  <w:abstractNum w:abstractNumId="23" w15:restartNumberingAfterBreak="1">
    <w:nsid w:val="45A75099"/>
    <w:multiLevelType w:val="hybridMultilevel"/>
    <w:tmpl w:val="95348014"/>
    <w:lvl w:ilvl="0" w:tplc="E9921F44">
      <w:start w:val="1"/>
      <w:numFmt w:val="decimal"/>
      <w:lvlText w:val="%1."/>
      <w:lvlJc w:val="left"/>
      <w:pPr>
        <w:ind w:left="720" w:hanging="360"/>
      </w:pPr>
    </w:lvl>
    <w:lvl w:ilvl="1" w:tplc="BA223252">
      <w:start w:val="1"/>
      <w:numFmt w:val="lowerLetter"/>
      <w:lvlText w:val="%2."/>
      <w:lvlJc w:val="left"/>
      <w:pPr>
        <w:ind w:left="1440" w:hanging="360"/>
      </w:pPr>
    </w:lvl>
    <w:lvl w:ilvl="2" w:tplc="0542FC88" w:tentative="1">
      <w:start w:val="1"/>
      <w:numFmt w:val="lowerRoman"/>
      <w:lvlText w:val="%3."/>
      <w:lvlJc w:val="right"/>
      <w:pPr>
        <w:ind w:left="2160" w:hanging="180"/>
      </w:pPr>
    </w:lvl>
    <w:lvl w:ilvl="3" w:tplc="7FF2D938" w:tentative="1">
      <w:start w:val="1"/>
      <w:numFmt w:val="decimal"/>
      <w:lvlText w:val="%4."/>
      <w:lvlJc w:val="left"/>
      <w:pPr>
        <w:ind w:left="2880" w:hanging="360"/>
      </w:pPr>
    </w:lvl>
    <w:lvl w:ilvl="4" w:tplc="EBDAC9F2" w:tentative="1">
      <w:start w:val="1"/>
      <w:numFmt w:val="lowerLetter"/>
      <w:lvlText w:val="%5."/>
      <w:lvlJc w:val="left"/>
      <w:pPr>
        <w:ind w:left="3600" w:hanging="360"/>
      </w:pPr>
    </w:lvl>
    <w:lvl w:ilvl="5" w:tplc="C37ADC8E" w:tentative="1">
      <w:start w:val="1"/>
      <w:numFmt w:val="lowerRoman"/>
      <w:lvlText w:val="%6."/>
      <w:lvlJc w:val="right"/>
      <w:pPr>
        <w:ind w:left="4320" w:hanging="180"/>
      </w:pPr>
    </w:lvl>
    <w:lvl w:ilvl="6" w:tplc="C3E6DE36" w:tentative="1">
      <w:start w:val="1"/>
      <w:numFmt w:val="decimal"/>
      <w:lvlText w:val="%7."/>
      <w:lvlJc w:val="left"/>
      <w:pPr>
        <w:ind w:left="5040" w:hanging="360"/>
      </w:pPr>
    </w:lvl>
    <w:lvl w:ilvl="7" w:tplc="7C509BA8" w:tentative="1">
      <w:start w:val="1"/>
      <w:numFmt w:val="lowerLetter"/>
      <w:lvlText w:val="%8."/>
      <w:lvlJc w:val="left"/>
      <w:pPr>
        <w:ind w:left="5760" w:hanging="360"/>
      </w:pPr>
    </w:lvl>
    <w:lvl w:ilvl="8" w:tplc="2D44D59E" w:tentative="1">
      <w:start w:val="1"/>
      <w:numFmt w:val="lowerRoman"/>
      <w:lvlText w:val="%9."/>
      <w:lvlJc w:val="right"/>
      <w:pPr>
        <w:ind w:left="6480" w:hanging="180"/>
      </w:pPr>
    </w:lvl>
  </w:abstractNum>
  <w:abstractNum w:abstractNumId="24" w15:restartNumberingAfterBreak="1">
    <w:nsid w:val="48313562"/>
    <w:multiLevelType w:val="hybridMultilevel"/>
    <w:tmpl w:val="5002AFC0"/>
    <w:lvl w:ilvl="0" w:tplc="8222C96E">
      <w:start w:val="1"/>
      <w:numFmt w:val="decimal"/>
      <w:lvlText w:val="%1."/>
      <w:lvlJc w:val="left"/>
      <w:pPr>
        <w:ind w:left="720" w:hanging="360"/>
      </w:pPr>
    </w:lvl>
    <w:lvl w:ilvl="1" w:tplc="FFC25504" w:tentative="1">
      <w:start w:val="1"/>
      <w:numFmt w:val="lowerLetter"/>
      <w:lvlText w:val="%2."/>
      <w:lvlJc w:val="left"/>
      <w:pPr>
        <w:ind w:left="1440" w:hanging="360"/>
      </w:pPr>
    </w:lvl>
    <w:lvl w:ilvl="2" w:tplc="FBB26938" w:tentative="1">
      <w:start w:val="1"/>
      <w:numFmt w:val="lowerRoman"/>
      <w:lvlText w:val="%3."/>
      <w:lvlJc w:val="right"/>
      <w:pPr>
        <w:ind w:left="2160" w:hanging="180"/>
      </w:pPr>
    </w:lvl>
    <w:lvl w:ilvl="3" w:tplc="FAB4906C" w:tentative="1">
      <w:start w:val="1"/>
      <w:numFmt w:val="decimal"/>
      <w:lvlText w:val="%4."/>
      <w:lvlJc w:val="left"/>
      <w:pPr>
        <w:ind w:left="2880" w:hanging="360"/>
      </w:pPr>
    </w:lvl>
    <w:lvl w:ilvl="4" w:tplc="132A920A" w:tentative="1">
      <w:start w:val="1"/>
      <w:numFmt w:val="lowerLetter"/>
      <w:lvlText w:val="%5."/>
      <w:lvlJc w:val="left"/>
      <w:pPr>
        <w:ind w:left="3600" w:hanging="360"/>
      </w:pPr>
    </w:lvl>
    <w:lvl w:ilvl="5" w:tplc="309E7AE4" w:tentative="1">
      <w:start w:val="1"/>
      <w:numFmt w:val="lowerRoman"/>
      <w:lvlText w:val="%6."/>
      <w:lvlJc w:val="right"/>
      <w:pPr>
        <w:ind w:left="4320" w:hanging="180"/>
      </w:pPr>
    </w:lvl>
    <w:lvl w:ilvl="6" w:tplc="DEAE6516" w:tentative="1">
      <w:start w:val="1"/>
      <w:numFmt w:val="decimal"/>
      <w:lvlText w:val="%7."/>
      <w:lvlJc w:val="left"/>
      <w:pPr>
        <w:ind w:left="5040" w:hanging="360"/>
      </w:pPr>
    </w:lvl>
    <w:lvl w:ilvl="7" w:tplc="7758E042" w:tentative="1">
      <w:start w:val="1"/>
      <w:numFmt w:val="lowerLetter"/>
      <w:lvlText w:val="%8."/>
      <w:lvlJc w:val="left"/>
      <w:pPr>
        <w:ind w:left="5760" w:hanging="360"/>
      </w:pPr>
    </w:lvl>
    <w:lvl w:ilvl="8" w:tplc="BED68E5A" w:tentative="1">
      <w:start w:val="1"/>
      <w:numFmt w:val="lowerRoman"/>
      <w:lvlText w:val="%9."/>
      <w:lvlJc w:val="right"/>
      <w:pPr>
        <w:ind w:left="6480" w:hanging="180"/>
      </w:pPr>
    </w:lvl>
  </w:abstractNum>
  <w:abstractNum w:abstractNumId="25" w15:restartNumberingAfterBreak="1">
    <w:nsid w:val="493A6AA5"/>
    <w:multiLevelType w:val="hybridMultilevel"/>
    <w:tmpl w:val="F1DC3282"/>
    <w:lvl w:ilvl="0" w:tplc="C99CF564">
      <w:start w:val="1"/>
      <w:numFmt w:val="decimal"/>
      <w:lvlText w:val="%1."/>
      <w:lvlJc w:val="left"/>
      <w:pPr>
        <w:ind w:left="720" w:hanging="360"/>
      </w:pPr>
    </w:lvl>
    <w:lvl w:ilvl="1" w:tplc="B6EE5F68" w:tentative="1">
      <w:start w:val="1"/>
      <w:numFmt w:val="lowerLetter"/>
      <w:lvlText w:val="%2."/>
      <w:lvlJc w:val="left"/>
      <w:pPr>
        <w:ind w:left="1440" w:hanging="360"/>
      </w:pPr>
    </w:lvl>
    <w:lvl w:ilvl="2" w:tplc="7D6C24DE" w:tentative="1">
      <w:start w:val="1"/>
      <w:numFmt w:val="lowerRoman"/>
      <w:lvlText w:val="%3."/>
      <w:lvlJc w:val="right"/>
      <w:pPr>
        <w:ind w:left="2160" w:hanging="180"/>
      </w:pPr>
    </w:lvl>
    <w:lvl w:ilvl="3" w:tplc="B7F4A660" w:tentative="1">
      <w:start w:val="1"/>
      <w:numFmt w:val="decimal"/>
      <w:lvlText w:val="%4."/>
      <w:lvlJc w:val="left"/>
      <w:pPr>
        <w:ind w:left="2880" w:hanging="360"/>
      </w:pPr>
    </w:lvl>
    <w:lvl w:ilvl="4" w:tplc="263EA662" w:tentative="1">
      <w:start w:val="1"/>
      <w:numFmt w:val="lowerLetter"/>
      <w:lvlText w:val="%5."/>
      <w:lvlJc w:val="left"/>
      <w:pPr>
        <w:ind w:left="3600" w:hanging="360"/>
      </w:pPr>
    </w:lvl>
    <w:lvl w:ilvl="5" w:tplc="65D875DC" w:tentative="1">
      <w:start w:val="1"/>
      <w:numFmt w:val="lowerRoman"/>
      <w:lvlText w:val="%6."/>
      <w:lvlJc w:val="right"/>
      <w:pPr>
        <w:ind w:left="4320" w:hanging="180"/>
      </w:pPr>
    </w:lvl>
    <w:lvl w:ilvl="6" w:tplc="F8F0BDF6" w:tentative="1">
      <w:start w:val="1"/>
      <w:numFmt w:val="decimal"/>
      <w:lvlText w:val="%7."/>
      <w:lvlJc w:val="left"/>
      <w:pPr>
        <w:ind w:left="5040" w:hanging="360"/>
      </w:pPr>
    </w:lvl>
    <w:lvl w:ilvl="7" w:tplc="001A249A" w:tentative="1">
      <w:start w:val="1"/>
      <w:numFmt w:val="lowerLetter"/>
      <w:lvlText w:val="%8."/>
      <w:lvlJc w:val="left"/>
      <w:pPr>
        <w:ind w:left="5760" w:hanging="360"/>
      </w:pPr>
    </w:lvl>
    <w:lvl w:ilvl="8" w:tplc="951A7B82" w:tentative="1">
      <w:start w:val="1"/>
      <w:numFmt w:val="lowerRoman"/>
      <w:lvlText w:val="%9."/>
      <w:lvlJc w:val="right"/>
      <w:pPr>
        <w:ind w:left="6480" w:hanging="180"/>
      </w:pPr>
    </w:lvl>
  </w:abstractNum>
  <w:abstractNum w:abstractNumId="26" w15:restartNumberingAfterBreak="1">
    <w:nsid w:val="4A670E85"/>
    <w:multiLevelType w:val="hybridMultilevel"/>
    <w:tmpl w:val="65526058"/>
    <w:lvl w:ilvl="0" w:tplc="4748F8B6">
      <w:start w:val="1"/>
      <w:numFmt w:val="decimal"/>
      <w:lvlText w:val="%1."/>
      <w:lvlJc w:val="left"/>
      <w:pPr>
        <w:ind w:left="720" w:hanging="360"/>
      </w:pPr>
    </w:lvl>
    <w:lvl w:ilvl="1" w:tplc="247AA7AA">
      <w:start w:val="1"/>
      <w:numFmt w:val="lowerLetter"/>
      <w:lvlText w:val="%2."/>
      <w:lvlJc w:val="left"/>
      <w:pPr>
        <w:ind w:left="1440" w:hanging="360"/>
      </w:pPr>
    </w:lvl>
    <w:lvl w:ilvl="2" w:tplc="A8100EEA" w:tentative="1">
      <w:start w:val="1"/>
      <w:numFmt w:val="lowerRoman"/>
      <w:lvlText w:val="%3."/>
      <w:lvlJc w:val="right"/>
      <w:pPr>
        <w:ind w:left="2160" w:hanging="180"/>
      </w:pPr>
    </w:lvl>
    <w:lvl w:ilvl="3" w:tplc="AD4818BC" w:tentative="1">
      <w:start w:val="1"/>
      <w:numFmt w:val="decimal"/>
      <w:lvlText w:val="%4."/>
      <w:lvlJc w:val="left"/>
      <w:pPr>
        <w:ind w:left="2880" w:hanging="360"/>
      </w:pPr>
    </w:lvl>
    <w:lvl w:ilvl="4" w:tplc="5F20ECA8" w:tentative="1">
      <w:start w:val="1"/>
      <w:numFmt w:val="lowerLetter"/>
      <w:lvlText w:val="%5."/>
      <w:lvlJc w:val="left"/>
      <w:pPr>
        <w:ind w:left="3600" w:hanging="360"/>
      </w:pPr>
    </w:lvl>
    <w:lvl w:ilvl="5" w:tplc="8452CDB6" w:tentative="1">
      <w:start w:val="1"/>
      <w:numFmt w:val="lowerRoman"/>
      <w:lvlText w:val="%6."/>
      <w:lvlJc w:val="right"/>
      <w:pPr>
        <w:ind w:left="4320" w:hanging="180"/>
      </w:pPr>
    </w:lvl>
    <w:lvl w:ilvl="6" w:tplc="386AB084" w:tentative="1">
      <w:start w:val="1"/>
      <w:numFmt w:val="decimal"/>
      <w:lvlText w:val="%7."/>
      <w:lvlJc w:val="left"/>
      <w:pPr>
        <w:ind w:left="5040" w:hanging="360"/>
      </w:pPr>
    </w:lvl>
    <w:lvl w:ilvl="7" w:tplc="3BE2A748" w:tentative="1">
      <w:start w:val="1"/>
      <w:numFmt w:val="lowerLetter"/>
      <w:lvlText w:val="%8."/>
      <w:lvlJc w:val="left"/>
      <w:pPr>
        <w:ind w:left="5760" w:hanging="360"/>
      </w:pPr>
    </w:lvl>
    <w:lvl w:ilvl="8" w:tplc="0FD2576A" w:tentative="1">
      <w:start w:val="1"/>
      <w:numFmt w:val="lowerRoman"/>
      <w:lvlText w:val="%9."/>
      <w:lvlJc w:val="right"/>
      <w:pPr>
        <w:ind w:left="6480" w:hanging="180"/>
      </w:pPr>
    </w:lvl>
  </w:abstractNum>
  <w:abstractNum w:abstractNumId="27" w15:restartNumberingAfterBreak="1">
    <w:nsid w:val="4AA44074"/>
    <w:multiLevelType w:val="hybridMultilevel"/>
    <w:tmpl w:val="2200BAE2"/>
    <w:lvl w:ilvl="0" w:tplc="CDA6E5F6">
      <w:start w:val="26"/>
      <w:numFmt w:val="decimal"/>
      <w:lvlText w:val="%1."/>
      <w:lvlJc w:val="left"/>
      <w:pPr>
        <w:ind w:left="928" w:hanging="360"/>
      </w:pPr>
      <w:rPr>
        <w:rFonts w:hint="default"/>
      </w:rPr>
    </w:lvl>
    <w:lvl w:ilvl="1" w:tplc="CA50EF48" w:tentative="1">
      <w:start w:val="1"/>
      <w:numFmt w:val="lowerLetter"/>
      <w:lvlText w:val="%2."/>
      <w:lvlJc w:val="left"/>
      <w:pPr>
        <w:ind w:left="1648" w:hanging="360"/>
      </w:pPr>
    </w:lvl>
    <w:lvl w:ilvl="2" w:tplc="5FF6C3DA" w:tentative="1">
      <w:start w:val="1"/>
      <w:numFmt w:val="lowerRoman"/>
      <w:lvlText w:val="%3."/>
      <w:lvlJc w:val="right"/>
      <w:pPr>
        <w:ind w:left="2368" w:hanging="180"/>
      </w:pPr>
    </w:lvl>
    <w:lvl w:ilvl="3" w:tplc="2E944B5E" w:tentative="1">
      <w:start w:val="1"/>
      <w:numFmt w:val="decimal"/>
      <w:lvlText w:val="%4."/>
      <w:lvlJc w:val="left"/>
      <w:pPr>
        <w:ind w:left="3088" w:hanging="360"/>
      </w:pPr>
    </w:lvl>
    <w:lvl w:ilvl="4" w:tplc="B5D67BCC" w:tentative="1">
      <w:start w:val="1"/>
      <w:numFmt w:val="lowerLetter"/>
      <w:lvlText w:val="%5."/>
      <w:lvlJc w:val="left"/>
      <w:pPr>
        <w:ind w:left="3808" w:hanging="360"/>
      </w:pPr>
    </w:lvl>
    <w:lvl w:ilvl="5" w:tplc="C408F098" w:tentative="1">
      <w:start w:val="1"/>
      <w:numFmt w:val="lowerRoman"/>
      <w:lvlText w:val="%6."/>
      <w:lvlJc w:val="right"/>
      <w:pPr>
        <w:ind w:left="4528" w:hanging="180"/>
      </w:pPr>
    </w:lvl>
    <w:lvl w:ilvl="6" w:tplc="8532756E" w:tentative="1">
      <w:start w:val="1"/>
      <w:numFmt w:val="decimal"/>
      <w:lvlText w:val="%7."/>
      <w:lvlJc w:val="left"/>
      <w:pPr>
        <w:ind w:left="5248" w:hanging="360"/>
      </w:pPr>
    </w:lvl>
    <w:lvl w:ilvl="7" w:tplc="7D6C0DA6" w:tentative="1">
      <w:start w:val="1"/>
      <w:numFmt w:val="lowerLetter"/>
      <w:lvlText w:val="%8."/>
      <w:lvlJc w:val="left"/>
      <w:pPr>
        <w:ind w:left="5968" w:hanging="360"/>
      </w:pPr>
    </w:lvl>
    <w:lvl w:ilvl="8" w:tplc="0C06A12E" w:tentative="1">
      <w:start w:val="1"/>
      <w:numFmt w:val="lowerRoman"/>
      <w:lvlText w:val="%9."/>
      <w:lvlJc w:val="right"/>
      <w:pPr>
        <w:ind w:left="6688" w:hanging="180"/>
      </w:pPr>
    </w:lvl>
  </w:abstractNum>
  <w:abstractNum w:abstractNumId="28" w15:restartNumberingAfterBreak="1">
    <w:nsid w:val="4C580C50"/>
    <w:multiLevelType w:val="hybridMultilevel"/>
    <w:tmpl w:val="28688ADE"/>
    <w:lvl w:ilvl="0" w:tplc="EC24A0B2">
      <w:start w:val="1"/>
      <w:numFmt w:val="decimal"/>
      <w:lvlText w:val="%1."/>
      <w:lvlJc w:val="left"/>
      <w:pPr>
        <w:ind w:left="720" w:hanging="360"/>
      </w:pPr>
    </w:lvl>
    <w:lvl w:ilvl="1" w:tplc="622A69AE" w:tentative="1">
      <w:start w:val="1"/>
      <w:numFmt w:val="lowerLetter"/>
      <w:lvlText w:val="%2."/>
      <w:lvlJc w:val="left"/>
      <w:pPr>
        <w:ind w:left="1440" w:hanging="360"/>
      </w:pPr>
    </w:lvl>
    <w:lvl w:ilvl="2" w:tplc="A5B6B162" w:tentative="1">
      <w:start w:val="1"/>
      <w:numFmt w:val="lowerRoman"/>
      <w:lvlText w:val="%3."/>
      <w:lvlJc w:val="right"/>
      <w:pPr>
        <w:ind w:left="2160" w:hanging="180"/>
      </w:pPr>
    </w:lvl>
    <w:lvl w:ilvl="3" w:tplc="6FD018B4" w:tentative="1">
      <w:start w:val="1"/>
      <w:numFmt w:val="decimal"/>
      <w:lvlText w:val="%4."/>
      <w:lvlJc w:val="left"/>
      <w:pPr>
        <w:ind w:left="2880" w:hanging="360"/>
      </w:pPr>
    </w:lvl>
    <w:lvl w:ilvl="4" w:tplc="F13C1904" w:tentative="1">
      <w:start w:val="1"/>
      <w:numFmt w:val="lowerLetter"/>
      <w:lvlText w:val="%5."/>
      <w:lvlJc w:val="left"/>
      <w:pPr>
        <w:ind w:left="3600" w:hanging="360"/>
      </w:pPr>
    </w:lvl>
    <w:lvl w:ilvl="5" w:tplc="0FDAA1FA" w:tentative="1">
      <w:start w:val="1"/>
      <w:numFmt w:val="lowerRoman"/>
      <w:lvlText w:val="%6."/>
      <w:lvlJc w:val="right"/>
      <w:pPr>
        <w:ind w:left="4320" w:hanging="180"/>
      </w:pPr>
    </w:lvl>
    <w:lvl w:ilvl="6" w:tplc="9544E7D2" w:tentative="1">
      <w:start w:val="1"/>
      <w:numFmt w:val="decimal"/>
      <w:lvlText w:val="%7."/>
      <w:lvlJc w:val="left"/>
      <w:pPr>
        <w:ind w:left="5040" w:hanging="360"/>
      </w:pPr>
    </w:lvl>
    <w:lvl w:ilvl="7" w:tplc="E8303478" w:tentative="1">
      <w:start w:val="1"/>
      <w:numFmt w:val="lowerLetter"/>
      <w:lvlText w:val="%8."/>
      <w:lvlJc w:val="left"/>
      <w:pPr>
        <w:ind w:left="5760" w:hanging="360"/>
      </w:pPr>
    </w:lvl>
    <w:lvl w:ilvl="8" w:tplc="4E0201F4" w:tentative="1">
      <w:start w:val="1"/>
      <w:numFmt w:val="lowerRoman"/>
      <w:lvlText w:val="%9."/>
      <w:lvlJc w:val="right"/>
      <w:pPr>
        <w:ind w:left="6480" w:hanging="180"/>
      </w:pPr>
    </w:lvl>
  </w:abstractNum>
  <w:abstractNum w:abstractNumId="29" w15:restartNumberingAfterBreak="1">
    <w:nsid w:val="4C965D97"/>
    <w:multiLevelType w:val="hybridMultilevel"/>
    <w:tmpl w:val="893056AC"/>
    <w:lvl w:ilvl="0" w:tplc="C38080A4">
      <w:start w:val="1"/>
      <w:numFmt w:val="decimal"/>
      <w:lvlText w:val="%1."/>
      <w:lvlJc w:val="left"/>
      <w:pPr>
        <w:ind w:left="720" w:hanging="360"/>
      </w:pPr>
    </w:lvl>
    <w:lvl w:ilvl="1" w:tplc="BC2A3076" w:tentative="1">
      <w:start w:val="1"/>
      <w:numFmt w:val="lowerLetter"/>
      <w:lvlText w:val="%2."/>
      <w:lvlJc w:val="left"/>
      <w:pPr>
        <w:ind w:left="1440" w:hanging="360"/>
      </w:pPr>
    </w:lvl>
    <w:lvl w:ilvl="2" w:tplc="86B086B0" w:tentative="1">
      <w:start w:val="1"/>
      <w:numFmt w:val="lowerRoman"/>
      <w:lvlText w:val="%3."/>
      <w:lvlJc w:val="right"/>
      <w:pPr>
        <w:ind w:left="2160" w:hanging="180"/>
      </w:pPr>
    </w:lvl>
    <w:lvl w:ilvl="3" w:tplc="7450C54E" w:tentative="1">
      <w:start w:val="1"/>
      <w:numFmt w:val="decimal"/>
      <w:lvlText w:val="%4."/>
      <w:lvlJc w:val="left"/>
      <w:pPr>
        <w:ind w:left="2880" w:hanging="360"/>
      </w:pPr>
    </w:lvl>
    <w:lvl w:ilvl="4" w:tplc="FA9E384A" w:tentative="1">
      <w:start w:val="1"/>
      <w:numFmt w:val="lowerLetter"/>
      <w:lvlText w:val="%5."/>
      <w:lvlJc w:val="left"/>
      <w:pPr>
        <w:ind w:left="3600" w:hanging="360"/>
      </w:pPr>
    </w:lvl>
    <w:lvl w:ilvl="5" w:tplc="DD3CE34C" w:tentative="1">
      <w:start w:val="1"/>
      <w:numFmt w:val="lowerRoman"/>
      <w:lvlText w:val="%6."/>
      <w:lvlJc w:val="right"/>
      <w:pPr>
        <w:ind w:left="4320" w:hanging="180"/>
      </w:pPr>
    </w:lvl>
    <w:lvl w:ilvl="6" w:tplc="686678A6" w:tentative="1">
      <w:start w:val="1"/>
      <w:numFmt w:val="decimal"/>
      <w:lvlText w:val="%7."/>
      <w:lvlJc w:val="left"/>
      <w:pPr>
        <w:ind w:left="5040" w:hanging="360"/>
      </w:pPr>
    </w:lvl>
    <w:lvl w:ilvl="7" w:tplc="1BFAC626" w:tentative="1">
      <w:start w:val="1"/>
      <w:numFmt w:val="lowerLetter"/>
      <w:lvlText w:val="%8."/>
      <w:lvlJc w:val="left"/>
      <w:pPr>
        <w:ind w:left="5760" w:hanging="360"/>
      </w:pPr>
    </w:lvl>
    <w:lvl w:ilvl="8" w:tplc="47BA36A8" w:tentative="1">
      <w:start w:val="1"/>
      <w:numFmt w:val="lowerRoman"/>
      <w:lvlText w:val="%9."/>
      <w:lvlJc w:val="right"/>
      <w:pPr>
        <w:ind w:left="6480" w:hanging="180"/>
      </w:pPr>
    </w:lvl>
  </w:abstractNum>
  <w:abstractNum w:abstractNumId="30" w15:restartNumberingAfterBreak="1">
    <w:nsid w:val="4E9F71C9"/>
    <w:multiLevelType w:val="hybridMultilevel"/>
    <w:tmpl w:val="83CE0878"/>
    <w:lvl w:ilvl="0" w:tplc="83E6886E">
      <w:start w:val="1"/>
      <w:numFmt w:val="decimal"/>
      <w:lvlText w:val="%1."/>
      <w:lvlJc w:val="left"/>
      <w:pPr>
        <w:ind w:left="720" w:hanging="360"/>
      </w:pPr>
      <w:rPr>
        <w:rFonts w:hint="default"/>
      </w:rPr>
    </w:lvl>
    <w:lvl w:ilvl="1" w:tplc="7458EF86" w:tentative="1">
      <w:start w:val="1"/>
      <w:numFmt w:val="lowerLetter"/>
      <w:lvlText w:val="%2."/>
      <w:lvlJc w:val="left"/>
      <w:pPr>
        <w:ind w:left="1440" w:hanging="360"/>
      </w:pPr>
    </w:lvl>
    <w:lvl w:ilvl="2" w:tplc="72722374" w:tentative="1">
      <w:start w:val="1"/>
      <w:numFmt w:val="lowerRoman"/>
      <w:lvlText w:val="%3."/>
      <w:lvlJc w:val="right"/>
      <w:pPr>
        <w:ind w:left="2160" w:hanging="180"/>
      </w:pPr>
    </w:lvl>
    <w:lvl w:ilvl="3" w:tplc="816A57A8" w:tentative="1">
      <w:start w:val="1"/>
      <w:numFmt w:val="decimal"/>
      <w:lvlText w:val="%4."/>
      <w:lvlJc w:val="left"/>
      <w:pPr>
        <w:ind w:left="2880" w:hanging="360"/>
      </w:pPr>
    </w:lvl>
    <w:lvl w:ilvl="4" w:tplc="33165078" w:tentative="1">
      <w:start w:val="1"/>
      <w:numFmt w:val="lowerLetter"/>
      <w:lvlText w:val="%5."/>
      <w:lvlJc w:val="left"/>
      <w:pPr>
        <w:ind w:left="3600" w:hanging="360"/>
      </w:pPr>
    </w:lvl>
    <w:lvl w:ilvl="5" w:tplc="6EA42BBC" w:tentative="1">
      <w:start w:val="1"/>
      <w:numFmt w:val="lowerRoman"/>
      <w:lvlText w:val="%6."/>
      <w:lvlJc w:val="right"/>
      <w:pPr>
        <w:ind w:left="4320" w:hanging="180"/>
      </w:pPr>
    </w:lvl>
    <w:lvl w:ilvl="6" w:tplc="33BAC238" w:tentative="1">
      <w:start w:val="1"/>
      <w:numFmt w:val="decimal"/>
      <w:lvlText w:val="%7."/>
      <w:lvlJc w:val="left"/>
      <w:pPr>
        <w:ind w:left="5040" w:hanging="360"/>
      </w:pPr>
    </w:lvl>
    <w:lvl w:ilvl="7" w:tplc="50624C78" w:tentative="1">
      <w:start w:val="1"/>
      <w:numFmt w:val="lowerLetter"/>
      <w:lvlText w:val="%8."/>
      <w:lvlJc w:val="left"/>
      <w:pPr>
        <w:ind w:left="5760" w:hanging="360"/>
      </w:pPr>
    </w:lvl>
    <w:lvl w:ilvl="8" w:tplc="F034B210" w:tentative="1">
      <w:start w:val="1"/>
      <w:numFmt w:val="lowerRoman"/>
      <w:lvlText w:val="%9."/>
      <w:lvlJc w:val="right"/>
      <w:pPr>
        <w:ind w:left="6480" w:hanging="180"/>
      </w:pPr>
    </w:lvl>
  </w:abstractNum>
  <w:abstractNum w:abstractNumId="31" w15:restartNumberingAfterBreak="1">
    <w:nsid w:val="509826E9"/>
    <w:multiLevelType w:val="hybridMultilevel"/>
    <w:tmpl w:val="E250D548"/>
    <w:lvl w:ilvl="0" w:tplc="F6D27A64">
      <w:start w:val="1"/>
      <w:numFmt w:val="decimal"/>
      <w:lvlText w:val="%1."/>
      <w:lvlJc w:val="left"/>
      <w:pPr>
        <w:ind w:left="720" w:hanging="360"/>
      </w:pPr>
    </w:lvl>
    <w:lvl w:ilvl="1" w:tplc="DD4C5D72" w:tentative="1">
      <w:start w:val="1"/>
      <w:numFmt w:val="lowerLetter"/>
      <w:lvlText w:val="%2."/>
      <w:lvlJc w:val="left"/>
      <w:pPr>
        <w:ind w:left="1440" w:hanging="360"/>
      </w:pPr>
    </w:lvl>
    <w:lvl w:ilvl="2" w:tplc="6D2002F6" w:tentative="1">
      <w:start w:val="1"/>
      <w:numFmt w:val="lowerRoman"/>
      <w:lvlText w:val="%3."/>
      <w:lvlJc w:val="right"/>
      <w:pPr>
        <w:ind w:left="2160" w:hanging="180"/>
      </w:pPr>
    </w:lvl>
    <w:lvl w:ilvl="3" w:tplc="CFB4ABFC" w:tentative="1">
      <w:start w:val="1"/>
      <w:numFmt w:val="decimal"/>
      <w:lvlText w:val="%4."/>
      <w:lvlJc w:val="left"/>
      <w:pPr>
        <w:ind w:left="2880" w:hanging="360"/>
      </w:pPr>
    </w:lvl>
    <w:lvl w:ilvl="4" w:tplc="6B1C8004" w:tentative="1">
      <w:start w:val="1"/>
      <w:numFmt w:val="lowerLetter"/>
      <w:lvlText w:val="%5."/>
      <w:lvlJc w:val="left"/>
      <w:pPr>
        <w:ind w:left="3600" w:hanging="360"/>
      </w:pPr>
    </w:lvl>
    <w:lvl w:ilvl="5" w:tplc="8F4A7B72" w:tentative="1">
      <w:start w:val="1"/>
      <w:numFmt w:val="lowerRoman"/>
      <w:lvlText w:val="%6."/>
      <w:lvlJc w:val="right"/>
      <w:pPr>
        <w:ind w:left="4320" w:hanging="180"/>
      </w:pPr>
    </w:lvl>
    <w:lvl w:ilvl="6" w:tplc="328CABAA" w:tentative="1">
      <w:start w:val="1"/>
      <w:numFmt w:val="decimal"/>
      <w:lvlText w:val="%7."/>
      <w:lvlJc w:val="left"/>
      <w:pPr>
        <w:ind w:left="5040" w:hanging="360"/>
      </w:pPr>
    </w:lvl>
    <w:lvl w:ilvl="7" w:tplc="0ED68F18" w:tentative="1">
      <w:start w:val="1"/>
      <w:numFmt w:val="lowerLetter"/>
      <w:lvlText w:val="%8."/>
      <w:lvlJc w:val="left"/>
      <w:pPr>
        <w:ind w:left="5760" w:hanging="360"/>
      </w:pPr>
    </w:lvl>
    <w:lvl w:ilvl="8" w:tplc="0B066B30" w:tentative="1">
      <w:start w:val="1"/>
      <w:numFmt w:val="lowerRoman"/>
      <w:lvlText w:val="%9."/>
      <w:lvlJc w:val="right"/>
      <w:pPr>
        <w:ind w:left="6480" w:hanging="180"/>
      </w:pPr>
    </w:lvl>
  </w:abstractNum>
  <w:abstractNum w:abstractNumId="32" w15:restartNumberingAfterBreak="1">
    <w:nsid w:val="51056D0F"/>
    <w:multiLevelType w:val="hybridMultilevel"/>
    <w:tmpl w:val="34446B46"/>
    <w:lvl w:ilvl="0" w:tplc="10AAA6B4">
      <w:start w:val="1"/>
      <w:numFmt w:val="decimal"/>
      <w:lvlText w:val="%1."/>
      <w:lvlJc w:val="left"/>
      <w:pPr>
        <w:ind w:left="720" w:hanging="360"/>
      </w:pPr>
    </w:lvl>
    <w:lvl w:ilvl="1" w:tplc="F4DC20F4">
      <w:start w:val="1"/>
      <w:numFmt w:val="lowerLetter"/>
      <w:lvlText w:val="%2."/>
      <w:lvlJc w:val="left"/>
      <w:pPr>
        <w:ind w:left="1440" w:hanging="360"/>
      </w:pPr>
    </w:lvl>
    <w:lvl w:ilvl="2" w:tplc="9EBAD1D2" w:tentative="1">
      <w:start w:val="1"/>
      <w:numFmt w:val="lowerRoman"/>
      <w:lvlText w:val="%3."/>
      <w:lvlJc w:val="right"/>
      <w:pPr>
        <w:ind w:left="2160" w:hanging="180"/>
      </w:pPr>
    </w:lvl>
    <w:lvl w:ilvl="3" w:tplc="F6DC090E" w:tentative="1">
      <w:start w:val="1"/>
      <w:numFmt w:val="decimal"/>
      <w:lvlText w:val="%4."/>
      <w:lvlJc w:val="left"/>
      <w:pPr>
        <w:ind w:left="2880" w:hanging="360"/>
      </w:pPr>
    </w:lvl>
    <w:lvl w:ilvl="4" w:tplc="C1FC6D38" w:tentative="1">
      <w:start w:val="1"/>
      <w:numFmt w:val="lowerLetter"/>
      <w:lvlText w:val="%5."/>
      <w:lvlJc w:val="left"/>
      <w:pPr>
        <w:ind w:left="3600" w:hanging="360"/>
      </w:pPr>
    </w:lvl>
    <w:lvl w:ilvl="5" w:tplc="9D5ED010" w:tentative="1">
      <w:start w:val="1"/>
      <w:numFmt w:val="lowerRoman"/>
      <w:lvlText w:val="%6."/>
      <w:lvlJc w:val="right"/>
      <w:pPr>
        <w:ind w:left="4320" w:hanging="180"/>
      </w:pPr>
    </w:lvl>
    <w:lvl w:ilvl="6" w:tplc="7CE4BB2A" w:tentative="1">
      <w:start w:val="1"/>
      <w:numFmt w:val="decimal"/>
      <w:lvlText w:val="%7."/>
      <w:lvlJc w:val="left"/>
      <w:pPr>
        <w:ind w:left="5040" w:hanging="360"/>
      </w:pPr>
    </w:lvl>
    <w:lvl w:ilvl="7" w:tplc="B6464848" w:tentative="1">
      <w:start w:val="1"/>
      <w:numFmt w:val="lowerLetter"/>
      <w:lvlText w:val="%8."/>
      <w:lvlJc w:val="left"/>
      <w:pPr>
        <w:ind w:left="5760" w:hanging="360"/>
      </w:pPr>
    </w:lvl>
    <w:lvl w:ilvl="8" w:tplc="6284C220" w:tentative="1">
      <w:start w:val="1"/>
      <w:numFmt w:val="lowerRoman"/>
      <w:lvlText w:val="%9."/>
      <w:lvlJc w:val="right"/>
      <w:pPr>
        <w:ind w:left="6480" w:hanging="180"/>
      </w:pPr>
    </w:lvl>
  </w:abstractNum>
  <w:abstractNum w:abstractNumId="33" w15:restartNumberingAfterBreak="1">
    <w:nsid w:val="5C7E1380"/>
    <w:multiLevelType w:val="hybridMultilevel"/>
    <w:tmpl w:val="958206E2"/>
    <w:lvl w:ilvl="0" w:tplc="A7E221BC">
      <w:start w:val="1"/>
      <w:numFmt w:val="decimal"/>
      <w:lvlText w:val="%1."/>
      <w:lvlJc w:val="left"/>
      <w:pPr>
        <w:ind w:left="720" w:hanging="360"/>
      </w:pPr>
    </w:lvl>
    <w:lvl w:ilvl="1" w:tplc="A14EA6BC" w:tentative="1">
      <w:start w:val="1"/>
      <w:numFmt w:val="lowerLetter"/>
      <w:lvlText w:val="%2."/>
      <w:lvlJc w:val="left"/>
      <w:pPr>
        <w:ind w:left="1440" w:hanging="360"/>
      </w:pPr>
    </w:lvl>
    <w:lvl w:ilvl="2" w:tplc="0E900860" w:tentative="1">
      <w:start w:val="1"/>
      <w:numFmt w:val="lowerRoman"/>
      <w:lvlText w:val="%3."/>
      <w:lvlJc w:val="right"/>
      <w:pPr>
        <w:ind w:left="2160" w:hanging="180"/>
      </w:pPr>
    </w:lvl>
    <w:lvl w:ilvl="3" w:tplc="B42A5812" w:tentative="1">
      <w:start w:val="1"/>
      <w:numFmt w:val="decimal"/>
      <w:lvlText w:val="%4."/>
      <w:lvlJc w:val="left"/>
      <w:pPr>
        <w:ind w:left="2880" w:hanging="360"/>
      </w:pPr>
    </w:lvl>
    <w:lvl w:ilvl="4" w:tplc="0218A172" w:tentative="1">
      <w:start w:val="1"/>
      <w:numFmt w:val="lowerLetter"/>
      <w:lvlText w:val="%5."/>
      <w:lvlJc w:val="left"/>
      <w:pPr>
        <w:ind w:left="3600" w:hanging="360"/>
      </w:pPr>
    </w:lvl>
    <w:lvl w:ilvl="5" w:tplc="2642F4DE" w:tentative="1">
      <w:start w:val="1"/>
      <w:numFmt w:val="lowerRoman"/>
      <w:lvlText w:val="%6."/>
      <w:lvlJc w:val="right"/>
      <w:pPr>
        <w:ind w:left="4320" w:hanging="180"/>
      </w:pPr>
    </w:lvl>
    <w:lvl w:ilvl="6" w:tplc="A714175A" w:tentative="1">
      <w:start w:val="1"/>
      <w:numFmt w:val="decimal"/>
      <w:lvlText w:val="%7."/>
      <w:lvlJc w:val="left"/>
      <w:pPr>
        <w:ind w:left="5040" w:hanging="360"/>
      </w:pPr>
    </w:lvl>
    <w:lvl w:ilvl="7" w:tplc="34C49A60" w:tentative="1">
      <w:start w:val="1"/>
      <w:numFmt w:val="lowerLetter"/>
      <w:lvlText w:val="%8."/>
      <w:lvlJc w:val="left"/>
      <w:pPr>
        <w:ind w:left="5760" w:hanging="360"/>
      </w:pPr>
    </w:lvl>
    <w:lvl w:ilvl="8" w:tplc="FC726AF8" w:tentative="1">
      <w:start w:val="1"/>
      <w:numFmt w:val="lowerRoman"/>
      <w:lvlText w:val="%9."/>
      <w:lvlJc w:val="right"/>
      <w:pPr>
        <w:ind w:left="6480" w:hanging="180"/>
      </w:pPr>
    </w:lvl>
  </w:abstractNum>
  <w:abstractNum w:abstractNumId="34" w15:restartNumberingAfterBreak="1">
    <w:nsid w:val="5CC06D03"/>
    <w:multiLevelType w:val="hybridMultilevel"/>
    <w:tmpl w:val="3D0AF62C"/>
    <w:lvl w:ilvl="0" w:tplc="1312D850">
      <w:start w:val="1"/>
      <w:numFmt w:val="decimal"/>
      <w:lvlText w:val="%1."/>
      <w:lvlJc w:val="left"/>
      <w:pPr>
        <w:ind w:left="720" w:hanging="360"/>
      </w:pPr>
      <w:rPr>
        <w:rFonts w:hint="default"/>
        <w:b/>
      </w:rPr>
    </w:lvl>
    <w:lvl w:ilvl="1" w:tplc="FD66C0FE">
      <w:start w:val="1"/>
      <w:numFmt w:val="lowerLetter"/>
      <w:lvlText w:val="%2."/>
      <w:lvlJc w:val="left"/>
      <w:pPr>
        <w:ind w:left="1440" w:hanging="360"/>
      </w:pPr>
    </w:lvl>
    <w:lvl w:ilvl="2" w:tplc="85EC5428" w:tentative="1">
      <w:start w:val="1"/>
      <w:numFmt w:val="lowerRoman"/>
      <w:lvlText w:val="%3."/>
      <w:lvlJc w:val="right"/>
      <w:pPr>
        <w:ind w:left="2160" w:hanging="180"/>
      </w:pPr>
    </w:lvl>
    <w:lvl w:ilvl="3" w:tplc="060C46A4" w:tentative="1">
      <w:start w:val="1"/>
      <w:numFmt w:val="decimal"/>
      <w:lvlText w:val="%4."/>
      <w:lvlJc w:val="left"/>
      <w:pPr>
        <w:ind w:left="2880" w:hanging="360"/>
      </w:pPr>
    </w:lvl>
    <w:lvl w:ilvl="4" w:tplc="5C3831CE" w:tentative="1">
      <w:start w:val="1"/>
      <w:numFmt w:val="lowerLetter"/>
      <w:lvlText w:val="%5."/>
      <w:lvlJc w:val="left"/>
      <w:pPr>
        <w:ind w:left="3600" w:hanging="360"/>
      </w:pPr>
    </w:lvl>
    <w:lvl w:ilvl="5" w:tplc="F4E6AAD0" w:tentative="1">
      <w:start w:val="1"/>
      <w:numFmt w:val="lowerRoman"/>
      <w:lvlText w:val="%6."/>
      <w:lvlJc w:val="right"/>
      <w:pPr>
        <w:ind w:left="4320" w:hanging="180"/>
      </w:pPr>
    </w:lvl>
    <w:lvl w:ilvl="6" w:tplc="96164B52" w:tentative="1">
      <w:start w:val="1"/>
      <w:numFmt w:val="decimal"/>
      <w:lvlText w:val="%7."/>
      <w:lvlJc w:val="left"/>
      <w:pPr>
        <w:ind w:left="5040" w:hanging="360"/>
      </w:pPr>
    </w:lvl>
    <w:lvl w:ilvl="7" w:tplc="E4B8FEFA" w:tentative="1">
      <w:start w:val="1"/>
      <w:numFmt w:val="lowerLetter"/>
      <w:lvlText w:val="%8."/>
      <w:lvlJc w:val="left"/>
      <w:pPr>
        <w:ind w:left="5760" w:hanging="360"/>
      </w:pPr>
    </w:lvl>
    <w:lvl w:ilvl="8" w:tplc="5D6A4592" w:tentative="1">
      <w:start w:val="1"/>
      <w:numFmt w:val="lowerRoman"/>
      <w:lvlText w:val="%9."/>
      <w:lvlJc w:val="right"/>
      <w:pPr>
        <w:ind w:left="6480" w:hanging="180"/>
      </w:pPr>
    </w:lvl>
  </w:abstractNum>
  <w:abstractNum w:abstractNumId="35" w15:restartNumberingAfterBreak="1">
    <w:nsid w:val="5E800D40"/>
    <w:multiLevelType w:val="hybridMultilevel"/>
    <w:tmpl w:val="1BAE43C4"/>
    <w:lvl w:ilvl="0" w:tplc="2E6442D2">
      <w:start w:val="1"/>
      <w:numFmt w:val="decimal"/>
      <w:lvlText w:val="%1."/>
      <w:lvlJc w:val="left"/>
      <w:pPr>
        <w:ind w:left="1080" w:hanging="360"/>
      </w:pPr>
    </w:lvl>
    <w:lvl w:ilvl="1" w:tplc="CA2C837A" w:tentative="1">
      <w:start w:val="1"/>
      <w:numFmt w:val="lowerLetter"/>
      <w:lvlText w:val="%2."/>
      <w:lvlJc w:val="left"/>
      <w:pPr>
        <w:ind w:left="1800" w:hanging="360"/>
      </w:pPr>
    </w:lvl>
    <w:lvl w:ilvl="2" w:tplc="6E44B070" w:tentative="1">
      <w:start w:val="1"/>
      <w:numFmt w:val="lowerRoman"/>
      <w:lvlText w:val="%3."/>
      <w:lvlJc w:val="right"/>
      <w:pPr>
        <w:ind w:left="2520" w:hanging="180"/>
      </w:pPr>
    </w:lvl>
    <w:lvl w:ilvl="3" w:tplc="423C50DE" w:tentative="1">
      <w:start w:val="1"/>
      <w:numFmt w:val="decimal"/>
      <w:lvlText w:val="%4."/>
      <w:lvlJc w:val="left"/>
      <w:pPr>
        <w:ind w:left="3240" w:hanging="360"/>
      </w:pPr>
    </w:lvl>
    <w:lvl w:ilvl="4" w:tplc="B8680622" w:tentative="1">
      <w:start w:val="1"/>
      <w:numFmt w:val="lowerLetter"/>
      <w:lvlText w:val="%5."/>
      <w:lvlJc w:val="left"/>
      <w:pPr>
        <w:ind w:left="3960" w:hanging="360"/>
      </w:pPr>
    </w:lvl>
    <w:lvl w:ilvl="5" w:tplc="A77CEB56" w:tentative="1">
      <w:start w:val="1"/>
      <w:numFmt w:val="lowerRoman"/>
      <w:lvlText w:val="%6."/>
      <w:lvlJc w:val="right"/>
      <w:pPr>
        <w:ind w:left="4680" w:hanging="180"/>
      </w:pPr>
    </w:lvl>
    <w:lvl w:ilvl="6" w:tplc="03ECC838" w:tentative="1">
      <w:start w:val="1"/>
      <w:numFmt w:val="decimal"/>
      <w:lvlText w:val="%7."/>
      <w:lvlJc w:val="left"/>
      <w:pPr>
        <w:ind w:left="5400" w:hanging="360"/>
      </w:pPr>
    </w:lvl>
    <w:lvl w:ilvl="7" w:tplc="A7B0A9E6" w:tentative="1">
      <w:start w:val="1"/>
      <w:numFmt w:val="lowerLetter"/>
      <w:lvlText w:val="%8."/>
      <w:lvlJc w:val="left"/>
      <w:pPr>
        <w:ind w:left="6120" w:hanging="360"/>
      </w:pPr>
    </w:lvl>
    <w:lvl w:ilvl="8" w:tplc="760ADC12" w:tentative="1">
      <w:start w:val="1"/>
      <w:numFmt w:val="lowerRoman"/>
      <w:lvlText w:val="%9."/>
      <w:lvlJc w:val="right"/>
      <w:pPr>
        <w:ind w:left="6840" w:hanging="180"/>
      </w:pPr>
    </w:lvl>
  </w:abstractNum>
  <w:abstractNum w:abstractNumId="36" w15:restartNumberingAfterBreak="1">
    <w:nsid w:val="61DD1EE6"/>
    <w:multiLevelType w:val="hybridMultilevel"/>
    <w:tmpl w:val="243ECC94"/>
    <w:lvl w:ilvl="0" w:tplc="58448DF6">
      <w:start w:val="1"/>
      <w:numFmt w:val="decimal"/>
      <w:lvlText w:val="%1."/>
      <w:lvlJc w:val="left"/>
      <w:pPr>
        <w:ind w:left="720" w:hanging="360"/>
      </w:pPr>
    </w:lvl>
    <w:lvl w:ilvl="1" w:tplc="A71EBD46" w:tentative="1">
      <w:start w:val="1"/>
      <w:numFmt w:val="lowerLetter"/>
      <w:lvlText w:val="%2."/>
      <w:lvlJc w:val="left"/>
      <w:pPr>
        <w:ind w:left="1440" w:hanging="360"/>
      </w:pPr>
    </w:lvl>
    <w:lvl w:ilvl="2" w:tplc="B5F88FE0" w:tentative="1">
      <w:start w:val="1"/>
      <w:numFmt w:val="lowerRoman"/>
      <w:lvlText w:val="%3."/>
      <w:lvlJc w:val="right"/>
      <w:pPr>
        <w:ind w:left="2160" w:hanging="180"/>
      </w:pPr>
    </w:lvl>
    <w:lvl w:ilvl="3" w:tplc="0B4E2818" w:tentative="1">
      <w:start w:val="1"/>
      <w:numFmt w:val="decimal"/>
      <w:lvlText w:val="%4."/>
      <w:lvlJc w:val="left"/>
      <w:pPr>
        <w:ind w:left="2880" w:hanging="360"/>
      </w:pPr>
    </w:lvl>
    <w:lvl w:ilvl="4" w:tplc="9752A54A" w:tentative="1">
      <w:start w:val="1"/>
      <w:numFmt w:val="lowerLetter"/>
      <w:lvlText w:val="%5."/>
      <w:lvlJc w:val="left"/>
      <w:pPr>
        <w:ind w:left="3600" w:hanging="360"/>
      </w:pPr>
    </w:lvl>
    <w:lvl w:ilvl="5" w:tplc="77465B84" w:tentative="1">
      <w:start w:val="1"/>
      <w:numFmt w:val="lowerRoman"/>
      <w:lvlText w:val="%6."/>
      <w:lvlJc w:val="right"/>
      <w:pPr>
        <w:ind w:left="4320" w:hanging="180"/>
      </w:pPr>
    </w:lvl>
    <w:lvl w:ilvl="6" w:tplc="4B627740" w:tentative="1">
      <w:start w:val="1"/>
      <w:numFmt w:val="decimal"/>
      <w:lvlText w:val="%7."/>
      <w:lvlJc w:val="left"/>
      <w:pPr>
        <w:ind w:left="5040" w:hanging="360"/>
      </w:pPr>
    </w:lvl>
    <w:lvl w:ilvl="7" w:tplc="4CA6D5B0" w:tentative="1">
      <w:start w:val="1"/>
      <w:numFmt w:val="lowerLetter"/>
      <w:lvlText w:val="%8."/>
      <w:lvlJc w:val="left"/>
      <w:pPr>
        <w:ind w:left="5760" w:hanging="360"/>
      </w:pPr>
    </w:lvl>
    <w:lvl w:ilvl="8" w:tplc="470E77A0" w:tentative="1">
      <w:start w:val="1"/>
      <w:numFmt w:val="lowerRoman"/>
      <w:lvlText w:val="%9."/>
      <w:lvlJc w:val="right"/>
      <w:pPr>
        <w:ind w:left="6480" w:hanging="180"/>
      </w:pPr>
    </w:lvl>
  </w:abstractNum>
  <w:abstractNum w:abstractNumId="37" w15:restartNumberingAfterBreak="1">
    <w:nsid w:val="638358B2"/>
    <w:multiLevelType w:val="hybridMultilevel"/>
    <w:tmpl w:val="F37EDBEC"/>
    <w:lvl w:ilvl="0" w:tplc="70EEFE78">
      <w:start w:val="1"/>
      <w:numFmt w:val="decimal"/>
      <w:lvlText w:val="%1."/>
      <w:lvlJc w:val="left"/>
      <w:pPr>
        <w:ind w:left="720" w:hanging="360"/>
      </w:pPr>
    </w:lvl>
    <w:lvl w:ilvl="1" w:tplc="F624567C" w:tentative="1">
      <w:start w:val="1"/>
      <w:numFmt w:val="lowerLetter"/>
      <w:lvlText w:val="%2."/>
      <w:lvlJc w:val="left"/>
      <w:pPr>
        <w:ind w:left="1440" w:hanging="360"/>
      </w:pPr>
    </w:lvl>
    <w:lvl w:ilvl="2" w:tplc="3B60284A" w:tentative="1">
      <w:start w:val="1"/>
      <w:numFmt w:val="lowerRoman"/>
      <w:lvlText w:val="%3."/>
      <w:lvlJc w:val="right"/>
      <w:pPr>
        <w:ind w:left="2160" w:hanging="180"/>
      </w:pPr>
    </w:lvl>
    <w:lvl w:ilvl="3" w:tplc="F86C0198" w:tentative="1">
      <w:start w:val="1"/>
      <w:numFmt w:val="decimal"/>
      <w:lvlText w:val="%4."/>
      <w:lvlJc w:val="left"/>
      <w:pPr>
        <w:ind w:left="2880" w:hanging="360"/>
      </w:pPr>
    </w:lvl>
    <w:lvl w:ilvl="4" w:tplc="6F4077FA" w:tentative="1">
      <w:start w:val="1"/>
      <w:numFmt w:val="lowerLetter"/>
      <w:lvlText w:val="%5."/>
      <w:lvlJc w:val="left"/>
      <w:pPr>
        <w:ind w:left="3600" w:hanging="360"/>
      </w:pPr>
    </w:lvl>
    <w:lvl w:ilvl="5" w:tplc="43FEE618" w:tentative="1">
      <w:start w:val="1"/>
      <w:numFmt w:val="lowerRoman"/>
      <w:lvlText w:val="%6."/>
      <w:lvlJc w:val="right"/>
      <w:pPr>
        <w:ind w:left="4320" w:hanging="180"/>
      </w:pPr>
    </w:lvl>
    <w:lvl w:ilvl="6" w:tplc="BC7EBBCE" w:tentative="1">
      <w:start w:val="1"/>
      <w:numFmt w:val="decimal"/>
      <w:lvlText w:val="%7."/>
      <w:lvlJc w:val="left"/>
      <w:pPr>
        <w:ind w:left="5040" w:hanging="360"/>
      </w:pPr>
    </w:lvl>
    <w:lvl w:ilvl="7" w:tplc="4E7096BC" w:tentative="1">
      <w:start w:val="1"/>
      <w:numFmt w:val="lowerLetter"/>
      <w:lvlText w:val="%8."/>
      <w:lvlJc w:val="left"/>
      <w:pPr>
        <w:ind w:left="5760" w:hanging="360"/>
      </w:pPr>
    </w:lvl>
    <w:lvl w:ilvl="8" w:tplc="134454DE" w:tentative="1">
      <w:start w:val="1"/>
      <w:numFmt w:val="lowerRoman"/>
      <w:lvlText w:val="%9."/>
      <w:lvlJc w:val="right"/>
      <w:pPr>
        <w:ind w:left="6480" w:hanging="180"/>
      </w:pPr>
    </w:lvl>
  </w:abstractNum>
  <w:abstractNum w:abstractNumId="38" w15:restartNumberingAfterBreak="1">
    <w:nsid w:val="65DE2FC4"/>
    <w:multiLevelType w:val="hybridMultilevel"/>
    <w:tmpl w:val="46E4057A"/>
    <w:lvl w:ilvl="0" w:tplc="1B120518">
      <w:start w:val="1"/>
      <w:numFmt w:val="decimal"/>
      <w:lvlText w:val="%1."/>
      <w:lvlJc w:val="left"/>
      <w:pPr>
        <w:ind w:left="720" w:hanging="360"/>
      </w:pPr>
    </w:lvl>
    <w:lvl w:ilvl="1" w:tplc="CE508006">
      <w:start w:val="1"/>
      <w:numFmt w:val="lowerLetter"/>
      <w:lvlText w:val="%2."/>
      <w:lvlJc w:val="left"/>
      <w:pPr>
        <w:ind w:left="1440" w:hanging="360"/>
      </w:pPr>
    </w:lvl>
    <w:lvl w:ilvl="2" w:tplc="CF5CA66E" w:tentative="1">
      <w:start w:val="1"/>
      <w:numFmt w:val="lowerRoman"/>
      <w:lvlText w:val="%3."/>
      <w:lvlJc w:val="right"/>
      <w:pPr>
        <w:ind w:left="2160" w:hanging="180"/>
      </w:pPr>
    </w:lvl>
    <w:lvl w:ilvl="3" w:tplc="48CA0240" w:tentative="1">
      <w:start w:val="1"/>
      <w:numFmt w:val="decimal"/>
      <w:lvlText w:val="%4."/>
      <w:lvlJc w:val="left"/>
      <w:pPr>
        <w:ind w:left="2880" w:hanging="360"/>
      </w:pPr>
    </w:lvl>
    <w:lvl w:ilvl="4" w:tplc="A926B8A2" w:tentative="1">
      <w:start w:val="1"/>
      <w:numFmt w:val="lowerLetter"/>
      <w:lvlText w:val="%5."/>
      <w:lvlJc w:val="left"/>
      <w:pPr>
        <w:ind w:left="3600" w:hanging="360"/>
      </w:pPr>
    </w:lvl>
    <w:lvl w:ilvl="5" w:tplc="CA9C3CC6" w:tentative="1">
      <w:start w:val="1"/>
      <w:numFmt w:val="lowerRoman"/>
      <w:lvlText w:val="%6."/>
      <w:lvlJc w:val="right"/>
      <w:pPr>
        <w:ind w:left="4320" w:hanging="180"/>
      </w:pPr>
    </w:lvl>
    <w:lvl w:ilvl="6" w:tplc="0B8658DA" w:tentative="1">
      <w:start w:val="1"/>
      <w:numFmt w:val="decimal"/>
      <w:lvlText w:val="%7."/>
      <w:lvlJc w:val="left"/>
      <w:pPr>
        <w:ind w:left="5040" w:hanging="360"/>
      </w:pPr>
    </w:lvl>
    <w:lvl w:ilvl="7" w:tplc="0C266C18" w:tentative="1">
      <w:start w:val="1"/>
      <w:numFmt w:val="lowerLetter"/>
      <w:lvlText w:val="%8."/>
      <w:lvlJc w:val="left"/>
      <w:pPr>
        <w:ind w:left="5760" w:hanging="360"/>
      </w:pPr>
    </w:lvl>
    <w:lvl w:ilvl="8" w:tplc="70DE7B18" w:tentative="1">
      <w:start w:val="1"/>
      <w:numFmt w:val="lowerRoman"/>
      <w:lvlText w:val="%9."/>
      <w:lvlJc w:val="right"/>
      <w:pPr>
        <w:ind w:left="6480" w:hanging="180"/>
      </w:pPr>
    </w:lvl>
  </w:abstractNum>
  <w:abstractNum w:abstractNumId="39" w15:restartNumberingAfterBreak="1">
    <w:nsid w:val="6A790435"/>
    <w:multiLevelType w:val="hybridMultilevel"/>
    <w:tmpl w:val="10561972"/>
    <w:lvl w:ilvl="0" w:tplc="9648DA96">
      <w:start w:val="1"/>
      <w:numFmt w:val="decimal"/>
      <w:lvlText w:val="%1."/>
      <w:lvlJc w:val="left"/>
      <w:pPr>
        <w:ind w:left="720" w:hanging="360"/>
      </w:pPr>
    </w:lvl>
    <w:lvl w:ilvl="1" w:tplc="4120E594">
      <w:start w:val="1"/>
      <w:numFmt w:val="lowerLetter"/>
      <w:lvlText w:val="%2."/>
      <w:lvlJc w:val="left"/>
      <w:pPr>
        <w:ind w:left="1440" w:hanging="360"/>
      </w:pPr>
    </w:lvl>
    <w:lvl w:ilvl="2" w:tplc="FC7A68D2" w:tentative="1">
      <w:start w:val="1"/>
      <w:numFmt w:val="lowerRoman"/>
      <w:lvlText w:val="%3."/>
      <w:lvlJc w:val="right"/>
      <w:pPr>
        <w:ind w:left="2160" w:hanging="180"/>
      </w:pPr>
    </w:lvl>
    <w:lvl w:ilvl="3" w:tplc="C06A383C" w:tentative="1">
      <w:start w:val="1"/>
      <w:numFmt w:val="decimal"/>
      <w:lvlText w:val="%4."/>
      <w:lvlJc w:val="left"/>
      <w:pPr>
        <w:ind w:left="2880" w:hanging="360"/>
      </w:pPr>
    </w:lvl>
    <w:lvl w:ilvl="4" w:tplc="BE3A33FA" w:tentative="1">
      <w:start w:val="1"/>
      <w:numFmt w:val="lowerLetter"/>
      <w:lvlText w:val="%5."/>
      <w:lvlJc w:val="left"/>
      <w:pPr>
        <w:ind w:left="3600" w:hanging="360"/>
      </w:pPr>
    </w:lvl>
    <w:lvl w:ilvl="5" w:tplc="799829F0" w:tentative="1">
      <w:start w:val="1"/>
      <w:numFmt w:val="lowerRoman"/>
      <w:lvlText w:val="%6."/>
      <w:lvlJc w:val="right"/>
      <w:pPr>
        <w:ind w:left="4320" w:hanging="180"/>
      </w:pPr>
    </w:lvl>
    <w:lvl w:ilvl="6" w:tplc="33B299C2" w:tentative="1">
      <w:start w:val="1"/>
      <w:numFmt w:val="decimal"/>
      <w:lvlText w:val="%7."/>
      <w:lvlJc w:val="left"/>
      <w:pPr>
        <w:ind w:left="5040" w:hanging="360"/>
      </w:pPr>
    </w:lvl>
    <w:lvl w:ilvl="7" w:tplc="4B1039B6" w:tentative="1">
      <w:start w:val="1"/>
      <w:numFmt w:val="lowerLetter"/>
      <w:lvlText w:val="%8."/>
      <w:lvlJc w:val="left"/>
      <w:pPr>
        <w:ind w:left="5760" w:hanging="360"/>
      </w:pPr>
    </w:lvl>
    <w:lvl w:ilvl="8" w:tplc="4E86BBBC" w:tentative="1">
      <w:start w:val="1"/>
      <w:numFmt w:val="lowerRoman"/>
      <w:lvlText w:val="%9."/>
      <w:lvlJc w:val="right"/>
      <w:pPr>
        <w:ind w:left="6480" w:hanging="180"/>
      </w:pPr>
    </w:lvl>
  </w:abstractNum>
  <w:abstractNum w:abstractNumId="40" w15:restartNumberingAfterBreak="1">
    <w:nsid w:val="6E8828C3"/>
    <w:multiLevelType w:val="hybridMultilevel"/>
    <w:tmpl w:val="0ADCFCB6"/>
    <w:lvl w:ilvl="0" w:tplc="4B069B2A">
      <w:start w:val="1"/>
      <w:numFmt w:val="decimal"/>
      <w:lvlText w:val="%1."/>
      <w:lvlJc w:val="left"/>
      <w:pPr>
        <w:ind w:left="1440" w:hanging="360"/>
      </w:pPr>
    </w:lvl>
    <w:lvl w:ilvl="1" w:tplc="224AEE68" w:tentative="1">
      <w:start w:val="1"/>
      <w:numFmt w:val="lowerLetter"/>
      <w:lvlText w:val="%2."/>
      <w:lvlJc w:val="left"/>
      <w:pPr>
        <w:ind w:left="2160" w:hanging="360"/>
      </w:pPr>
    </w:lvl>
    <w:lvl w:ilvl="2" w:tplc="A142D3EA" w:tentative="1">
      <w:start w:val="1"/>
      <w:numFmt w:val="lowerRoman"/>
      <w:lvlText w:val="%3."/>
      <w:lvlJc w:val="right"/>
      <w:pPr>
        <w:ind w:left="2880" w:hanging="180"/>
      </w:pPr>
    </w:lvl>
    <w:lvl w:ilvl="3" w:tplc="77B612A8" w:tentative="1">
      <w:start w:val="1"/>
      <w:numFmt w:val="decimal"/>
      <w:lvlText w:val="%4."/>
      <w:lvlJc w:val="left"/>
      <w:pPr>
        <w:ind w:left="3600" w:hanging="360"/>
      </w:pPr>
    </w:lvl>
    <w:lvl w:ilvl="4" w:tplc="FE6AF244" w:tentative="1">
      <w:start w:val="1"/>
      <w:numFmt w:val="lowerLetter"/>
      <w:lvlText w:val="%5."/>
      <w:lvlJc w:val="left"/>
      <w:pPr>
        <w:ind w:left="4320" w:hanging="360"/>
      </w:pPr>
    </w:lvl>
    <w:lvl w:ilvl="5" w:tplc="D82A801E" w:tentative="1">
      <w:start w:val="1"/>
      <w:numFmt w:val="lowerRoman"/>
      <w:lvlText w:val="%6."/>
      <w:lvlJc w:val="right"/>
      <w:pPr>
        <w:ind w:left="5040" w:hanging="180"/>
      </w:pPr>
    </w:lvl>
    <w:lvl w:ilvl="6" w:tplc="80B4E67C" w:tentative="1">
      <w:start w:val="1"/>
      <w:numFmt w:val="decimal"/>
      <w:lvlText w:val="%7."/>
      <w:lvlJc w:val="left"/>
      <w:pPr>
        <w:ind w:left="5760" w:hanging="360"/>
      </w:pPr>
    </w:lvl>
    <w:lvl w:ilvl="7" w:tplc="CAC462C6" w:tentative="1">
      <w:start w:val="1"/>
      <w:numFmt w:val="lowerLetter"/>
      <w:lvlText w:val="%8."/>
      <w:lvlJc w:val="left"/>
      <w:pPr>
        <w:ind w:left="6480" w:hanging="360"/>
      </w:pPr>
    </w:lvl>
    <w:lvl w:ilvl="8" w:tplc="B9105332" w:tentative="1">
      <w:start w:val="1"/>
      <w:numFmt w:val="lowerRoman"/>
      <w:lvlText w:val="%9."/>
      <w:lvlJc w:val="right"/>
      <w:pPr>
        <w:ind w:left="7200" w:hanging="180"/>
      </w:pPr>
    </w:lvl>
  </w:abstractNum>
  <w:abstractNum w:abstractNumId="41" w15:restartNumberingAfterBreak="1">
    <w:nsid w:val="7259010F"/>
    <w:multiLevelType w:val="hybridMultilevel"/>
    <w:tmpl w:val="B87AB530"/>
    <w:lvl w:ilvl="0" w:tplc="340C428C">
      <w:start w:val="1"/>
      <w:numFmt w:val="decimal"/>
      <w:lvlText w:val="%1."/>
      <w:lvlJc w:val="left"/>
      <w:pPr>
        <w:ind w:left="1287" w:hanging="360"/>
      </w:pPr>
    </w:lvl>
    <w:lvl w:ilvl="1" w:tplc="4B36CC6E" w:tentative="1">
      <w:start w:val="1"/>
      <w:numFmt w:val="lowerLetter"/>
      <w:lvlText w:val="%2."/>
      <w:lvlJc w:val="left"/>
      <w:pPr>
        <w:ind w:left="2007" w:hanging="360"/>
      </w:pPr>
    </w:lvl>
    <w:lvl w:ilvl="2" w:tplc="25F828EC" w:tentative="1">
      <w:start w:val="1"/>
      <w:numFmt w:val="lowerRoman"/>
      <w:lvlText w:val="%3."/>
      <w:lvlJc w:val="right"/>
      <w:pPr>
        <w:ind w:left="2727" w:hanging="180"/>
      </w:pPr>
    </w:lvl>
    <w:lvl w:ilvl="3" w:tplc="37D8B854" w:tentative="1">
      <w:start w:val="1"/>
      <w:numFmt w:val="decimal"/>
      <w:lvlText w:val="%4."/>
      <w:lvlJc w:val="left"/>
      <w:pPr>
        <w:ind w:left="3447" w:hanging="360"/>
      </w:pPr>
    </w:lvl>
    <w:lvl w:ilvl="4" w:tplc="0E5059DC" w:tentative="1">
      <w:start w:val="1"/>
      <w:numFmt w:val="lowerLetter"/>
      <w:lvlText w:val="%5."/>
      <w:lvlJc w:val="left"/>
      <w:pPr>
        <w:ind w:left="4167" w:hanging="360"/>
      </w:pPr>
    </w:lvl>
    <w:lvl w:ilvl="5" w:tplc="9F88958A" w:tentative="1">
      <w:start w:val="1"/>
      <w:numFmt w:val="lowerRoman"/>
      <w:lvlText w:val="%6."/>
      <w:lvlJc w:val="right"/>
      <w:pPr>
        <w:ind w:left="4887" w:hanging="180"/>
      </w:pPr>
    </w:lvl>
    <w:lvl w:ilvl="6" w:tplc="522CF8DA" w:tentative="1">
      <w:start w:val="1"/>
      <w:numFmt w:val="decimal"/>
      <w:lvlText w:val="%7."/>
      <w:lvlJc w:val="left"/>
      <w:pPr>
        <w:ind w:left="5607" w:hanging="360"/>
      </w:pPr>
    </w:lvl>
    <w:lvl w:ilvl="7" w:tplc="693C8C0C" w:tentative="1">
      <w:start w:val="1"/>
      <w:numFmt w:val="lowerLetter"/>
      <w:lvlText w:val="%8."/>
      <w:lvlJc w:val="left"/>
      <w:pPr>
        <w:ind w:left="6327" w:hanging="360"/>
      </w:pPr>
    </w:lvl>
    <w:lvl w:ilvl="8" w:tplc="1A0475DA" w:tentative="1">
      <w:start w:val="1"/>
      <w:numFmt w:val="lowerRoman"/>
      <w:lvlText w:val="%9."/>
      <w:lvlJc w:val="right"/>
      <w:pPr>
        <w:ind w:left="7047" w:hanging="180"/>
      </w:pPr>
    </w:lvl>
  </w:abstractNum>
  <w:abstractNum w:abstractNumId="42" w15:restartNumberingAfterBreak="1">
    <w:nsid w:val="73A55300"/>
    <w:multiLevelType w:val="hybridMultilevel"/>
    <w:tmpl w:val="81B47152"/>
    <w:lvl w:ilvl="0" w:tplc="D6B43A44">
      <w:start w:val="22"/>
      <w:numFmt w:val="decimal"/>
      <w:lvlText w:val="%1."/>
      <w:lvlJc w:val="left"/>
      <w:pPr>
        <w:ind w:left="720" w:hanging="360"/>
      </w:pPr>
      <w:rPr>
        <w:rFonts w:hint="default"/>
      </w:rPr>
    </w:lvl>
    <w:lvl w:ilvl="1" w:tplc="9DE0174E" w:tentative="1">
      <w:start w:val="1"/>
      <w:numFmt w:val="lowerLetter"/>
      <w:lvlText w:val="%2."/>
      <w:lvlJc w:val="left"/>
      <w:pPr>
        <w:ind w:left="1440" w:hanging="360"/>
      </w:pPr>
    </w:lvl>
    <w:lvl w:ilvl="2" w:tplc="4E9C3EB4" w:tentative="1">
      <w:start w:val="1"/>
      <w:numFmt w:val="lowerRoman"/>
      <w:lvlText w:val="%3."/>
      <w:lvlJc w:val="right"/>
      <w:pPr>
        <w:ind w:left="2160" w:hanging="180"/>
      </w:pPr>
    </w:lvl>
    <w:lvl w:ilvl="3" w:tplc="DB340CC6" w:tentative="1">
      <w:start w:val="1"/>
      <w:numFmt w:val="decimal"/>
      <w:lvlText w:val="%4."/>
      <w:lvlJc w:val="left"/>
      <w:pPr>
        <w:ind w:left="2880" w:hanging="360"/>
      </w:pPr>
    </w:lvl>
    <w:lvl w:ilvl="4" w:tplc="851A9628" w:tentative="1">
      <w:start w:val="1"/>
      <w:numFmt w:val="lowerLetter"/>
      <w:lvlText w:val="%5."/>
      <w:lvlJc w:val="left"/>
      <w:pPr>
        <w:ind w:left="3600" w:hanging="360"/>
      </w:pPr>
    </w:lvl>
    <w:lvl w:ilvl="5" w:tplc="162A9A08" w:tentative="1">
      <w:start w:val="1"/>
      <w:numFmt w:val="lowerRoman"/>
      <w:lvlText w:val="%6."/>
      <w:lvlJc w:val="right"/>
      <w:pPr>
        <w:ind w:left="4320" w:hanging="180"/>
      </w:pPr>
    </w:lvl>
    <w:lvl w:ilvl="6" w:tplc="D4660644" w:tentative="1">
      <w:start w:val="1"/>
      <w:numFmt w:val="decimal"/>
      <w:lvlText w:val="%7."/>
      <w:lvlJc w:val="left"/>
      <w:pPr>
        <w:ind w:left="5040" w:hanging="360"/>
      </w:pPr>
    </w:lvl>
    <w:lvl w:ilvl="7" w:tplc="C688CF98" w:tentative="1">
      <w:start w:val="1"/>
      <w:numFmt w:val="lowerLetter"/>
      <w:lvlText w:val="%8."/>
      <w:lvlJc w:val="left"/>
      <w:pPr>
        <w:ind w:left="5760" w:hanging="360"/>
      </w:pPr>
    </w:lvl>
    <w:lvl w:ilvl="8" w:tplc="8F24CDEE" w:tentative="1">
      <w:start w:val="1"/>
      <w:numFmt w:val="lowerRoman"/>
      <w:lvlText w:val="%9."/>
      <w:lvlJc w:val="right"/>
      <w:pPr>
        <w:ind w:left="6480" w:hanging="180"/>
      </w:pPr>
    </w:lvl>
  </w:abstractNum>
  <w:abstractNum w:abstractNumId="43" w15:restartNumberingAfterBreak="1">
    <w:nsid w:val="73FD0B29"/>
    <w:multiLevelType w:val="hybridMultilevel"/>
    <w:tmpl w:val="CF76669E"/>
    <w:lvl w:ilvl="0" w:tplc="B1E8B7B2">
      <w:start w:val="1"/>
      <w:numFmt w:val="decimal"/>
      <w:lvlText w:val="%1."/>
      <w:lvlJc w:val="left"/>
      <w:pPr>
        <w:ind w:left="720" w:hanging="360"/>
      </w:pPr>
    </w:lvl>
    <w:lvl w:ilvl="1" w:tplc="D682D7E2" w:tentative="1">
      <w:start w:val="1"/>
      <w:numFmt w:val="lowerLetter"/>
      <w:lvlText w:val="%2."/>
      <w:lvlJc w:val="left"/>
      <w:pPr>
        <w:ind w:left="1440" w:hanging="360"/>
      </w:pPr>
    </w:lvl>
    <w:lvl w:ilvl="2" w:tplc="A2843034" w:tentative="1">
      <w:start w:val="1"/>
      <w:numFmt w:val="lowerRoman"/>
      <w:lvlText w:val="%3."/>
      <w:lvlJc w:val="right"/>
      <w:pPr>
        <w:ind w:left="2160" w:hanging="180"/>
      </w:pPr>
    </w:lvl>
    <w:lvl w:ilvl="3" w:tplc="B90C8AD4" w:tentative="1">
      <w:start w:val="1"/>
      <w:numFmt w:val="decimal"/>
      <w:lvlText w:val="%4."/>
      <w:lvlJc w:val="left"/>
      <w:pPr>
        <w:ind w:left="2880" w:hanging="360"/>
      </w:pPr>
    </w:lvl>
    <w:lvl w:ilvl="4" w:tplc="6A6AE976" w:tentative="1">
      <w:start w:val="1"/>
      <w:numFmt w:val="lowerLetter"/>
      <w:lvlText w:val="%5."/>
      <w:lvlJc w:val="left"/>
      <w:pPr>
        <w:ind w:left="3600" w:hanging="360"/>
      </w:pPr>
    </w:lvl>
    <w:lvl w:ilvl="5" w:tplc="0DA4907E" w:tentative="1">
      <w:start w:val="1"/>
      <w:numFmt w:val="lowerRoman"/>
      <w:lvlText w:val="%6."/>
      <w:lvlJc w:val="right"/>
      <w:pPr>
        <w:ind w:left="4320" w:hanging="180"/>
      </w:pPr>
    </w:lvl>
    <w:lvl w:ilvl="6" w:tplc="B4CA1E9C" w:tentative="1">
      <w:start w:val="1"/>
      <w:numFmt w:val="decimal"/>
      <w:lvlText w:val="%7."/>
      <w:lvlJc w:val="left"/>
      <w:pPr>
        <w:ind w:left="5040" w:hanging="360"/>
      </w:pPr>
    </w:lvl>
    <w:lvl w:ilvl="7" w:tplc="C158E51E" w:tentative="1">
      <w:start w:val="1"/>
      <w:numFmt w:val="lowerLetter"/>
      <w:lvlText w:val="%8."/>
      <w:lvlJc w:val="left"/>
      <w:pPr>
        <w:ind w:left="5760" w:hanging="360"/>
      </w:pPr>
    </w:lvl>
    <w:lvl w:ilvl="8" w:tplc="43B04E02" w:tentative="1">
      <w:start w:val="1"/>
      <w:numFmt w:val="lowerRoman"/>
      <w:lvlText w:val="%9."/>
      <w:lvlJc w:val="right"/>
      <w:pPr>
        <w:ind w:left="6480" w:hanging="180"/>
      </w:pPr>
    </w:lvl>
  </w:abstractNum>
  <w:abstractNum w:abstractNumId="44" w15:restartNumberingAfterBreak="1">
    <w:nsid w:val="757D1D65"/>
    <w:multiLevelType w:val="hybridMultilevel"/>
    <w:tmpl w:val="FD94CF50"/>
    <w:lvl w:ilvl="0" w:tplc="38D00490">
      <w:start w:val="26"/>
      <w:numFmt w:val="decimal"/>
      <w:lvlText w:val="%1."/>
      <w:lvlJc w:val="left"/>
      <w:pPr>
        <w:ind w:left="720" w:hanging="360"/>
      </w:pPr>
      <w:rPr>
        <w:rFonts w:hint="default"/>
      </w:rPr>
    </w:lvl>
    <w:lvl w:ilvl="1" w:tplc="4A9A89C2" w:tentative="1">
      <w:start w:val="1"/>
      <w:numFmt w:val="lowerLetter"/>
      <w:lvlText w:val="%2."/>
      <w:lvlJc w:val="left"/>
      <w:pPr>
        <w:ind w:left="1440" w:hanging="360"/>
      </w:pPr>
    </w:lvl>
    <w:lvl w:ilvl="2" w:tplc="39D8A142" w:tentative="1">
      <w:start w:val="1"/>
      <w:numFmt w:val="lowerRoman"/>
      <w:lvlText w:val="%3."/>
      <w:lvlJc w:val="right"/>
      <w:pPr>
        <w:ind w:left="2160" w:hanging="180"/>
      </w:pPr>
    </w:lvl>
    <w:lvl w:ilvl="3" w:tplc="EF5A06BA" w:tentative="1">
      <w:start w:val="1"/>
      <w:numFmt w:val="decimal"/>
      <w:lvlText w:val="%4."/>
      <w:lvlJc w:val="left"/>
      <w:pPr>
        <w:ind w:left="2880" w:hanging="360"/>
      </w:pPr>
    </w:lvl>
    <w:lvl w:ilvl="4" w:tplc="65889ED8" w:tentative="1">
      <w:start w:val="1"/>
      <w:numFmt w:val="lowerLetter"/>
      <w:lvlText w:val="%5."/>
      <w:lvlJc w:val="left"/>
      <w:pPr>
        <w:ind w:left="3600" w:hanging="360"/>
      </w:pPr>
    </w:lvl>
    <w:lvl w:ilvl="5" w:tplc="30CEAEA2" w:tentative="1">
      <w:start w:val="1"/>
      <w:numFmt w:val="lowerRoman"/>
      <w:lvlText w:val="%6."/>
      <w:lvlJc w:val="right"/>
      <w:pPr>
        <w:ind w:left="4320" w:hanging="180"/>
      </w:pPr>
    </w:lvl>
    <w:lvl w:ilvl="6" w:tplc="04AE0AFA" w:tentative="1">
      <w:start w:val="1"/>
      <w:numFmt w:val="decimal"/>
      <w:lvlText w:val="%7."/>
      <w:lvlJc w:val="left"/>
      <w:pPr>
        <w:ind w:left="5040" w:hanging="360"/>
      </w:pPr>
    </w:lvl>
    <w:lvl w:ilvl="7" w:tplc="60784936" w:tentative="1">
      <w:start w:val="1"/>
      <w:numFmt w:val="lowerLetter"/>
      <w:lvlText w:val="%8."/>
      <w:lvlJc w:val="left"/>
      <w:pPr>
        <w:ind w:left="5760" w:hanging="360"/>
      </w:pPr>
    </w:lvl>
    <w:lvl w:ilvl="8" w:tplc="022802DC" w:tentative="1">
      <w:start w:val="1"/>
      <w:numFmt w:val="lowerRoman"/>
      <w:lvlText w:val="%9."/>
      <w:lvlJc w:val="right"/>
      <w:pPr>
        <w:ind w:left="6480" w:hanging="180"/>
      </w:pPr>
    </w:lvl>
  </w:abstractNum>
  <w:abstractNum w:abstractNumId="45" w15:restartNumberingAfterBreak="1">
    <w:nsid w:val="79B14389"/>
    <w:multiLevelType w:val="hybridMultilevel"/>
    <w:tmpl w:val="178A737A"/>
    <w:lvl w:ilvl="0" w:tplc="FD647CB4">
      <w:start w:val="1"/>
      <w:numFmt w:val="decimal"/>
      <w:lvlText w:val="%1."/>
      <w:lvlJc w:val="left"/>
      <w:pPr>
        <w:ind w:left="720" w:hanging="360"/>
      </w:pPr>
      <w:rPr>
        <w:rFonts w:hint="default"/>
      </w:rPr>
    </w:lvl>
    <w:lvl w:ilvl="1" w:tplc="637AACB4" w:tentative="1">
      <w:start w:val="1"/>
      <w:numFmt w:val="lowerLetter"/>
      <w:lvlText w:val="%2."/>
      <w:lvlJc w:val="left"/>
      <w:pPr>
        <w:ind w:left="1440" w:hanging="360"/>
      </w:pPr>
    </w:lvl>
    <w:lvl w:ilvl="2" w:tplc="097C3504" w:tentative="1">
      <w:start w:val="1"/>
      <w:numFmt w:val="lowerRoman"/>
      <w:lvlText w:val="%3."/>
      <w:lvlJc w:val="right"/>
      <w:pPr>
        <w:ind w:left="2160" w:hanging="180"/>
      </w:pPr>
    </w:lvl>
    <w:lvl w:ilvl="3" w:tplc="3D58B610" w:tentative="1">
      <w:start w:val="1"/>
      <w:numFmt w:val="decimal"/>
      <w:lvlText w:val="%4."/>
      <w:lvlJc w:val="left"/>
      <w:pPr>
        <w:ind w:left="2880" w:hanging="360"/>
      </w:pPr>
    </w:lvl>
    <w:lvl w:ilvl="4" w:tplc="3500C5D4" w:tentative="1">
      <w:start w:val="1"/>
      <w:numFmt w:val="lowerLetter"/>
      <w:lvlText w:val="%5."/>
      <w:lvlJc w:val="left"/>
      <w:pPr>
        <w:ind w:left="3600" w:hanging="360"/>
      </w:pPr>
    </w:lvl>
    <w:lvl w:ilvl="5" w:tplc="01EC15E2" w:tentative="1">
      <w:start w:val="1"/>
      <w:numFmt w:val="lowerRoman"/>
      <w:lvlText w:val="%6."/>
      <w:lvlJc w:val="right"/>
      <w:pPr>
        <w:ind w:left="4320" w:hanging="180"/>
      </w:pPr>
    </w:lvl>
    <w:lvl w:ilvl="6" w:tplc="019E5B46" w:tentative="1">
      <w:start w:val="1"/>
      <w:numFmt w:val="decimal"/>
      <w:lvlText w:val="%7."/>
      <w:lvlJc w:val="left"/>
      <w:pPr>
        <w:ind w:left="5040" w:hanging="360"/>
      </w:pPr>
    </w:lvl>
    <w:lvl w:ilvl="7" w:tplc="29BC6D34" w:tentative="1">
      <w:start w:val="1"/>
      <w:numFmt w:val="lowerLetter"/>
      <w:lvlText w:val="%8."/>
      <w:lvlJc w:val="left"/>
      <w:pPr>
        <w:ind w:left="5760" w:hanging="360"/>
      </w:pPr>
    </w:lvl>
    <w:lvl w:ilvl="8" w:tplc="BE2C43E8" w:tentative="1">
      <w:start w:val="1"/>
      <w:numFmt w:val="lowerRoman"/>
      <w:lvlText w:val="%9."/>
      <w:lvlJc w:val="right"/>
      <w:pPr>
        <w:ind w:left="6480" w:hanging="180"/>
      </w:pPr>
    </w:lvl>
  </w:abstractNum>
  <w:abstractNum w:abstractNumId="46" w15:restartNumberingAfterBreak="1">
    <w:nsid w:val="7B5B30D2"/>
    <w:multiLevelType w:val="hybridMultilevel"/>
    <w:tmpl w:val="38E40BD8"/>
    <w:lvl w:ilvl="0" w:tplc="82800988">
      <w:start w:val="1"/>
      <w:numFmt w:val="decimal"/>
      <w:lvlText w:val="%1."/>
      <w:lvlJc w:val="left"/>
      <w:pPr>
        <w:ind w:left="720" w:hanging="360"/>
      </w:pPr>
    </w:lvl>
    <w:lvl w:ilvl="1" w:tplc="21EE3232" w:tentative="1">
      <w:start w:val="1"/>
      <w:numFmt w:val="lowerLetter"/>
      <w:lvlText w:val="%2."/>
      <w:lvlJc w:val="left"/>
      <w:pPr>
        <w:ind w:left="1440" w:hanging="360"/>
      </w:pPr>
    </w:lvl>
    <w:lvl w:ilvl="2" w:tplc="22824E1A" w:tentative="1">
      <w:start w:val="1"/>
      <w:numFmt w:val="lowerRoman"/>
      <w:lvlText w:val="%3."/>
      <w:lvlJc w:val="right"/>
      <w:pPr>
        <w:ind w:left="2160" w:hanging="180"/>
      </w:pPr>
    </w:lvl>
    <w:lvl w:ilvl="3" w:tplc="A4AE5A66" w:tentative="1">
      <w:start w:val="1"/>
      <w:numFmt w:val="decimal"/>
      <w:lvlText w:val="%4."/>
      <w:lvlJc w:val="left"/>
      <w:pPr>
        <w:ind w:left="2880" w:hanging="360"/>
      </w:pPr>
    </w:lvl>
    <w:lvl w:ilvl="4" w:tplc="80861116" w:tentative="1">
      <w:start w:val="1"/>
      <w:numFmt w:val="lowerLetter"/>
      <w:lvlText w:val="%5."/>
      <w:lvlJc w:val="left"/>
      <w:pPr>
        <w:ind w:left="3600" w:hanging="360"/>
      </w:pPr>
    </w:lvl>
    <w:lvl w:ilvl="5" w:tplc="C3CAD23E" w:tentative="1">
      <w:start w:val="1"/>
      <w:numFmt w:val="lowerRoman"/>
      <w:lvlText w:val="%6."/>
      <w:lvlJc w:val="right"/>
      <w:pPr>
        <w:ind w:left="4320" w:hanging="180"/>
      </w:pPr>
    </w:lvl>
    <w:lvl w:ilvl="6" w:tplc="13AE44E0" w:tentative="1">
      <w:start w:val="1"/>
      <w:numFmt w:val="decimal"/>
      <w:lvlText w:val="%7."/>
      <w:lvlJc w:val="left"/>
      <w:pPr>
        <w:ind w:left="5040" w:hanging="360"/>
      </w:pPr>
    </w:lvl>
    <w:lvl w:ilvl="7" w:tplc="A14C722E" w:tentative="1">
      <w:start w:val="1"/>
      <w:numFmt w:val="lowerLetter"/>
      <w:lvlText w:val="%8."/>
      <w:lvlJc w:val="left"/>
      <w:pPr>
        <w:ind w:left="5760" w:hanging="360"/>
      </w:pPr>
    </w:lvl>
    <w:lvl w:ilvl="8" w:tplc="C8D89332" w:tentative="1">
      <w:start w:val="1"/>
      <w:numFmt w:val="lowerRoman"/>
      <w:lvlText w:val="%9."/>
      <w:lvlJc w:val="right"/>
      <w:pPr>
        <w:ind w:left="6480" w:hanging="180"/>
      </w:pPr>
    </w:lvl>
  </w:abstractNum>
  <w:abstractNum w:abstractNumId="47" w15:restartNumberingAfterBreak="1">
    <w:nsid w:val="7E665143"/>
    <w:multiLevelType w:val="multilevel"/>
    <w:tmpl w:val="BBA68494"/>
    <w:lvl w:ilvl="0">
      <w:start w:val="1"/>
      <w:numFmt w:val="decimal"/>
      <w:lvlText w:val="%1."/>
      <w:lvlJc w:val="left"/>
      <w:pPr>
        <w:ind w:left="644" w:hanging="360"/>
      </w:pPr>
      <w:rPr>
        <w:b w:val="0"/>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48" w15:restartNumberingAfterBreak="1">
    <w:nsid w:val="7F1C2214"/>
    <w:multiLevelType w:val="hybridMultilevel"/>
    <w:tmpl w:val="3708B820"/>
    <w:lvl w:ilvl="0" w:tplc="534E6DE8">
      <w:start w:val="1"/>
      <w:numFmt w:val="decimal"/>
      <w:lvlText w:val="%1."/>
      <w:lvlJc w:val="left"/>
      <w:pPr>
        <w:ind w:left="720" w:hanging="360"/>
      </w:pPr>
    </w:lvl>
    <w:lvl w:ilvl="1" w:tplc="E16C96B8" w:tentative="1">
      <w:start w:val="1"/>
      <w:numFmt w:val="lowerLetter"/>
      <w:lvlText w:val="%2."/>
      <w:lvlJc w:val="left"/>
      <w:pPr>
        <w:ind w:left="1440" w:hanging="360"/>
      </w:pPr>
    </w:lvl>
    <w:lvl w:ilvl="2" w:tplc="8C2E3C1E" w:tentative="1">
      <w:start w:val="1"/>
      <w:numFmt w:val="lowerRoman"/>
      <w:lvlText w:val="%3."/>
      <w:lvlJc w:val="right"/>
      <w:pPr>
        <w:ind w:left="2160" w:hanging="180"/>
      </w:pPr>
    </w:lvl>
    <w:lvl w:ilvl="3" w:tplc="BD167E12" w:tentative="1">
      <w:start w:val="1"/>
      <w:numFmt w:val="decimal"/>
      <w:lvlText w:val="%4."/>
      <w:lvlJc w:val="left"/>
      <w:pPr>
        <w:ind w:left="2880" w:hanging="360"/>
      </w:pPr>
    </w:lvl>
    <w:lvl w:ilvl="4" w:tplc="17740CDA" w:tentative="1">
      <w:start w:val="1"/>
      <w:numFmt w:val="lowerLetter"/>
      <w:lvlText w:val="%5."/>
      <w:lvlJc w:val="left"/>
      <w:pPr>
        <w:ind w:left="3600" w:hanging="360"/>
      </w:pPr>
    </w:lvl>
    <w:lvl w:ilvl="5" w:tplc="43B6E8C2" w:tentative="1">
      <w:start w:val="1"/>
      <w:numFmt w:val="lowerRoman"/>
      <w:lvlText w:val="%6."/>
      <w:lvlJc w:val="right"/>
      <w:pPr>
        <w:ind w:left="4320" w:hanging="180"/>
      </w:pPr>
    </w:lvl>
    <w:lvl w:ilvl="6" w:tplc="1D709AF8" w:tentative="1">
      <w:start w:val="1"/>
      <w:numFmt w:val="decimal"/>
      <w:lvlText w:val="%7."/>
      <w:lvlJc w:val="left"/>
      <w:pPr>
        <w:ind w:left="5040" w:hanging="360"/>
      </w:pPr>
    </w:lvl>
    <w:lvl w:ilvl="7" w:tplc="9DD6CB06" w:tentative="1">
      <w:start w:val="1"/>
      <w:numFmt w:val="lowerLetter"/>
      <w:lvlText w:val="%8."/>
      <w:lvlJc w:val="left"/>
      <w:pPr>
        <w:ind w:left="5760" w:hanging="360"/>
      </w:pPr>
    </w:lvl>
    <w:lvl w:ilvl="8" w:tplc="46E2D6B4" w:tentative="1">
      <w:start w:val="1"/>
      <w:numFmt w:val="lowerRoman"/>
      <w:lvlText w:val="%9."/>
      <w:lvlJc w:val="right"/>
      <w:pPr>
        <w:ind w:left="6480" w:hanging="180"/>
      </w:pPr>
    </w:lvl>
  </w:abstractNum>
  <w:num w:numId="1" w16cid:durableId="1566604198">
    <w:abstractNumId w:val="1"/>
  </w:num>
  <w:num w:numId="2" w16cid:durableId="532614741">
    <w:abstractNumId w:val="45"/>
  </w:num>
  <w:num w:numId="3" w16cid:durableId="1391685415">
    <w:abstractNumId w:val="9"/>
  </w:num>
  <w:num w:numId="4" w16cid:durableId="450511960">
    <w:abstractNumId w:val="30"/>
  </w:num>
  <w:num w:numId="5" w16cid:durableId="1792672636">
    <w:abstractNumId w:val="46"/>
  </w:num>
  <w:num w:numId="6" w16cid:durableId="79764872">
    <w:abstractNumId w:val="31"/>
  </w:num>
  <w:num w:numId="7" w16cid:durableId="1072852806">
    <w:abstractNumId w:val="37"/>
  </w:num>
  <w:num w:numId="8" w16cid:durableId="1188256909">
    <w:abstractNumId w:val="7"/>
  </w:num>
  <w:num w:numId="9" w16cid:durableId="991446121">
    <w:abstractNumId w:val="43"/>
  </w:num>
  <w:num w:numId="10" w16cid:durableId="1498570428">
    <w:abstractNumId w:val="18"/>
  </w:num>
  <w:num w:numId="11" w16cid:durableId="2129551">
    <w:abstractNumId w:val="34"/>
  </w:num>
  <w:num w:numId="12" w16cid:durableId="1628076072">
    <w:abstractNumId w:val="3"/>
  </w:num>
  <w:num w:numId="13" w16cid:durableId="2110544578">
    <w:abstractNumId w:val="13"/>
  </w:num>
  <w:num w:numId="14" w16cid:durableId="952785709">
    <w:abstractNumId w:val="36"/>
  </w:num>
  <w:num w:numId="15" w16cid:durableId="1586963098">
    <w:abstractNumId w:val="25"/>
  </w:num>
  <w:num w:numId="16" w16cid:durableId="552808348">
    <w:abstractNumId w:val="22"/>
  </w:num>
  <w:num w:numId="17" w16cid:durableId="363943109">
    <w:abstractNumId w:val="14"/>
  </w:num>
  <w:num w:numId="18" w16cid:durableId="854349826">
    <w:abstractNumId w:val="38"/>
  </w:num>
  <w:num w:numId="19" w16cid:durableId="651524966">
    <w:abstractNumId w:val="8"/>
  </w:num>
  <w:num w:numId="20" w16cid:durableId="789519898">
    <w:abstractNumId w:val="2"/>
  </w:num>
  <w:num w:numId="21" w16cid:durableId="1036927187">
    <w:abstractNumId w:val="20"/>
  </w:num>
  <w:num w:numId="22" w16cid:durableId="596985382">
    <w:abstractNumId w:val="48"/>
  </w:num>
  <w:num w:numId="23" w16cid:durableId="399140834">
    <w:abstractNumId w:val="24"/>
  </w:num>
  <w:num w:numId="24" w16cid:durableId="943345438">
    <w:abstractNumId w:val="5"/>
  </w:num>
  <w:num w:numId="25" w16cid:durableId="193153895">
    <w:abstractNumId w:val="33"/>
  </w:num>
  <w:num w:numId="26" w16cid:durableId="778841753">
    <w:abstractNumId w:val="29"/>
  </w:num>
  <w:num w:numId="27" w16cid:durableId="1002126150">
    <w:abstractNumId w:val="28"/>
  </w:num>
  <w:num w:numId="28" w16cid:durableId="799374330">
    <w:abstractNumId w:val="23"/>
  </w:num>
  <w:num w:numId="29" w16cid:durableId="724838823">
    <w:abstractNumId w:val="16"/>
  </w:num>
  <w:num w:numId="30" w16cid:durableId="1190023198">
    <w:abstractNumId w:val="12"/>
  </w:num>
  <w:num w:numId="31" w16cid:durableId="353920098">
    <w:abstractNumId w:val="40"/>
  </w:num>
  <w:num w:numId="32" w16cid:durableId="347801308">
    <w:abstractNumId w:val="19"/>
  </w:num>
  <w:num w:numId="33" w16cid:durableId="1523668427">
    <w:abstractNumId w:val="32"/>
  </w:num>
  <w:num w:numId="34" w16cid:durableId="106001083">
    <w:abstractNumId w:val="26"/>
  </w:num>
  <w:num w:numId="35" w16cid:durableId="533615399">
    <w:abstractNumId w:val="39"/>
  </w:num>
  <w:num w:numId="36" w16cid:durableId="2051296328">
    <w:abstractNumId w:val="47"/>
  </w:num>
  <w:num w:numId="37" w16cid:durableId="41175083">
    <w:abstractNumId w:val="4"/>
  </w:num>
  <w:num w:numId="38" w16cid:durableId="2066709296">
    <w:abstractNumId w:val="10"/>
  </w:num>
  <w:num w:numId="39" w16cid:durableId="1231117699">
    <w:abstractNumId w:val="41"/>
  </w:num>
  <w:num w:numId="40" w16cid:durableId="496846245">
    <w:abstractNumId w:val="35"/>
  </w:num>
  <w:num w:numId="41" w16cid:durableId="580866867">
    <w:abstractNumId w:val="44"/>
  </w:num>
  <w:num w:numId="42" w16cid:durableId="943195457">
    <w:abstractNumId w:val="27"/>
  </w:num>
  <w:num w:numId="43" w16cid:durableId="417748615">
    <w:abstractNumId w:val="42"/>
  </w:num>
  <w:num w:numId="44" w16cid:durableId="786891885">
    <w:abstractNumId w:val="15"/>
  </w:num>
  <w:num w:numId="45" w16cid:durableId="750811040">
    <w:abstractNumId w:val="11"/>
  </w:num>
  <w:num w:numId="46" w16cid:durableId="493111175">
    <w:abstractNumId w:val="0"/>
  </w:num>
  <w:num w:numId="47" w16cid:durableId="1350327117">
    <w:abstractNumId w:val="6"/>
  </w:num>
  <w:num w:numId="48" w16cid:durableId="894700782">
    <w:abstractNumId w:val="17"/>
  </w:num>
  <w:num w:numId="49" w16cid:durableId="1666326442">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00"/>
    <w:rsid w:val="00002154"/>
    <w:rsid w:val="000039AA"/>
    <w:rsid w:val="0001127D"/>
    <w:rsid w:val="0001132C"/>
    <w:rsid w:val="0002249A"/>
    <w:rsid w:val="00022993"/>
    <w:rsid w:val="00025346"/>
    <w:rsid w:val="00027470"/>
    <w:rsid w:val="00041966"/>
    <w:rsid w:val="00083CEF"/>
    <w:rsid w:val="000854B3"/>
    <w:rsid w:val="000A3002"/>
    <w:rsid w:val="000A34C8"/>
    <w:rsid w:val="000A6669"/>
    <w:rsid w:val="000A7314"/>
    <w:rsid w:val="000B3DC0"/>
    <w:rsid w:val="000B4F0B"/>
    <w:rsid w:val="000C1A53"/>
    <w:rsid w:val="000C2E69"/>
    <w:rsid w:val="000C359B"/>
    <w:rsid w:val="000C7AB0"/>
    <w:rsid w:val="000D5B0C"/>
    <w:rsid w:val="000E1B53"/>
    <w:rsid w:val="000E7266"/>
    <w:rsid w:val="000F29EA"/>
    <w:rsid w:val="000F6D33"/>
    <w:rsid w:val="0010150E"/>
    <w:rsid w:val="00102CFE"/>
    <w:rsid w:val="0010415B"/>
    <w:rsid w:val="001059B5"/>
    <w:rsid w:val="001121D7"/>
    <w:rsid w:val="00122F90"/>
    <w:rsid w:val="00126BD5"/>
    <w:rsid w:val="001310BD"/>
    <w:rsid w:val="00131ED9"/>
    <w:rsid w:val="00144B44"/>
    <w:rsid w:val="001450BC"/>
    <w:rsid w:val="00154185"/>
    <w:rsid w:val="001616FE"/>
    <w:rsid w:val="00161761"/>
    <w:rsid w:val="001859C9"/>
    <w:rsid w:val="001907F7"/>
    <w:rsid w:val="0019266B"/>
    <w:rsid w:val="001A27E3"/>
    <w:rsid w:val="001A2E6B"/>
    <w:rsid w:val="001A5D5A"/>
    <w:rsid w:val="001A5DF8"/>
    <w:rsid w:val="001A60B9"/>
    <w:rsid w:val="001A656C"/>
    <w:rsid w:val="001B009C"/>
    <w:rsid w:val="001B76F7"/>
    <w:rsid w:val="001C41B5"/>
    <w:rsid w:val="001D406F"/>
    <w:rsid w:val="001E7D77"/>
    <w:rsid w:val="001F3E27"/>
    <w:rsid w:val="001F77B2"/>
    <w:rsid w:val="0020457E"/>
    <w:rsid w:val="002156E8"/>
    <w:rsid w:val="002242A8"/>
    <w:rsid w:val="0023237A"/>
    <w:rsid w:val="002454E6"/>
    <w:rsid w:val="0024678B"/>
    <w:rsid w:val="00250F30"/>
    <w:rsid w:val="002513A7"/>
    <w:rsid w:val="00261346"/>
    <w:rsid w:val="002621B4"/>
    <w:rsid w:val="0026775D"/>
    <w:rsid w:val="00295C1E"/>
    <w:rsid w:val="002A0B64"/>
    <w:rsid w:val="002A5D51"/>
    <w:rsid w:val="002A6E97"/>
    <w:rsid w:val="002A7692"/>
    <w:rsid w:val="002B677A"/>
    <w:rsid w:val="002C2BE8"/>
    <w:rsid w:val="002D42F7"/>
    <w:rsid w:val="002E0CA2"/>
    <w:rsid w:val="002E3D4A"/>
    <w:rsid w:val="002E4100"/>
    <w:rsid w:val="002E4DC4"/>
    <w:rsid w:val="002E4DDB"/>
    <w:rsid w:val="002E7F8C"/>
    <w:rsid w:val="003138C0"/>
    <w:rsid w:val="00314908"/>
    <w:rsid w:val="003215A1"/>
    <w:rsid w:val="0033776B"/>
    <w:rsid w:val="00346BB3"/>
    <w:rsid w:val="0034702A"/>
    <w:rsid w:val="00351DC2"/>
    <w:rsid w:val="00360FDC"/>
    <w:rsid w:val="00363289"/>
    <w:rsid w:val="00364B9A"/>
    <w:rsid w:val="00367AF3"/>
    <w:rsid w:val="00373163"/>
    <w:rsid w:val="00381F29"/>
    <w:rsid w:val="00384400"/>
    <w:rsid w:val="0038474A"/>
    <w:rsid w:val="00385EC2"/>
    <w:rsid w:val="00387BF7"/>
    <w:rsid w:val="00391F19"/>
    <w:rsid w:val="003923CB"/>
    <w:rsid w:val="00395E42"/>
    <w:rsid w:val="00395F13"/>
    <w:rsid w:val="003A7BD0"/>
    <w:rsid w:val="003B4F0D"/>
    <w:rsid w:val="003B52A4"/>
    <w:rsid w:val="003C0F73"/>
    <w:rsid w:val="003C15AE"/>
    <w:rsid w:val="003C1A5E"/>
    <w:rsid w:val="003C6C9A"/>
    <w:rsid w:val="003D4AA7"/>
    <w:rsid w:val="003D5FFF"/>
    <w:rsid w:val="003F029F"/>
    <w:rsid w:val="00404374"/>
    <w:rsid w:val="0040489A"/>
    <w:rsid w:val="004075FE"/>
    <w:rsid w:val="004147A8"/>
    <w:rsid w:val="00414CF9"/>
    <w:rsid w:val="00416158"/>
    <w:rsid w:val="004227BA"/>
    <w:rsid w:val="00435F75"/>
    <w:rsid w:val="00441C3E"/>
    <w:rsid w:val="004539C8"/>
    <w:rsid w:val="00454708"/>
    <w:rsid w:val="00455220"/>
    <w:rsid w:val="00464A05"/>
    <w:rsid w:val="004659EC"/>
    <w:rsid w:val="00493052"/>
    <w:rsid w:val="004943A1"/>
    <w:rsid w:val="00496E07"/>
    <w:rsid w:val="004A0B47"/>
    <w:rsid w:val="004A4606"/>
    <w:rsid w:val="004A7F2B"/>
    <w:rsid w:val="004B78E7"/>
    <w:rsid w:val="004C1C98"/>
    <w:rsid w:val="004C2A62"/>
    <w:rsid w:val="004D1B92"/>
    <w:rsid w:val="004D5CB0"/>
    <w:rsid w:val="004D678C"/>
    <w:rsid w:val="004D6C2F"/>
    <w:rsid w:val="004E22F8"/>
    <w:rsid w:val="004E5932"/>
    <w:rsid w:val="004F0B21"/>
    <w:rsid w:val="004F580A"/>
    <w:rsid w:val="00500D04"/>
    <w:rsid w:val="00503046"/>
    <w:rsid w:val="00503867"/>
    <w:rsid w:val="00512128"/>
    <w:rsid w:val="0052240F"/>
    <w:rsid w:val="005242AA"/>
    <w:rsid w:val="005300D6"/>
    <w:rsid w:val="0054498C"/>
    <w:rsid w:val="0054564A"/>
    <w:rsid w:val="005526C9"/>
    <w:rsid w:val="005533B0"/>
    <w:rsid w:val="00560F2C"/>
    <w:rsid w:val="00562116"/>
    <w:rsid w:val="00571805"/>
    <w:rsid w:val="0057704C"/>
    <w:rsid w:val="00582C00"/>
    <w:rsid w:val="00584013"/>
    <w:rsid w:val="00584086"/>
    <w:rsid w:val="005919B7"/>
    <w:rsid w:val="00594590"/>
    <w:rsid w:val="00597715"/>
    <w:rsid w:val="005A0F61"/>
    <w:rsid w:val="005A48D6"/>
    <w:rsid w:val="005A7F37"/>
    <w:rsid w:val="005B5059"/>
    <w:rsid w:val="005C0DCD"/>
    <w:rsid w:val="005C2BD4"/>
    <w:rsid w:val="005C778E"/>
    <w:rsid w:val="005E01ED"/>
    <w:rsid w:val="005E343F"/>
    <w:rsid w:val="005E3EAA"/>
    <w:rsid w:val="005E6A30"/>
    <w:rsid w:val="005F004B"/>
    <w:rsid w:val="005F28CD"/>
    <w:rsid w:val="006013C0"/>
    <w:rsid w:val="006034D3"/>
    <w:rsid w:val="0060419B"/>
    <w:rsid w:val="00611F9E"/>
    <w:rsid w:val="00613152"/>
    <w:rsid w:val="006221A6"/>
    <w:rsid w:val="006222E8"/>
    <w:rsid w:val="006226A6"/>
    <w:rsid w:val="00623A25"/>
    <w:rsid w:val="00632BC4"/>
    <w:rsid w:val="00634AC6"/>
    <w:rsid w:val="00640C94"/>
    <w:rsid w:val="00646E55"/>
    <w:rsid w:val="00647510"/>
    <w:rsid w:val="00652CAF"/>
    <w:rsid w:val="006565E5"/>
    <w:rsid w:val="006639C6"/>
    <w:rsid w:val="00665FBF"/>
    <w:rsid w:val="00667CAB"/>
    <w:rsid w:val="00672DBA"/>
    <w:rsid w:val="00675E1A"/>
    <w:rsid w:val="00676971"/>
    <w:rsid w:val="00693C72"/>
    <w:rsid w:val="00693C84"/>
    <w:rsid w:val="00695D9A"/>
    <w:rsid w:val="006A651B"/>
    <w:rsid w:val="006A72CE"/>
    <w:rsid w:val="006B09EC"/>
    <w:rsid w:val="006B4F0D"/>
    <w:rsid w:val="006B5BC0"/>
    <w:rsid w:val="006B7C16"/>
    <w:rsid w:val="006C190D"/>
    <w:rsid w:val="006C3666"/>
    <w:rsid w:val="006C7BC9"/>
    <w:rsid w:val="006D10C7"/>
    <w:rsid w:val="006D23B6"/>
    <w:rsid w:val="006D2955"/>
    <w:rsid w:val="006D5745"/>
    <w:rsid w:val="006D7E1E"/>
    <w:rsid w:val="006E1C4F"/>
    <w:rsid w:val="006E6B08"/>
    <w:rsid w:val="006E726F"/>
    <w:rsid w:val="006F2620"/>
    <w:rsid w:val="00701FC0"/>
    <w:rsid w:val="00715630"/>
    <w:rsid w:val="007164E9"/>
    <w:rsid w:val="00725380"/>
    <w:rsid w:val="007255EF"/>
    <w:rsid w:val="00734D0A"/>
    <w:rsid w:val="00740D2C"/>
    <w:rsid w:val="0074194E"/>
    <w:rsid w:val="00741F43"/>
    <w:rsid w:val="00747365"/>
    <w:rsid w:val="00761A8F"/>
    <w:rsid w:val="00764ABE"/>
    <w:rsid w:val="00765EB7"/>
    <w:rsid w:val="007710A5"/>
    <w:rsid w:val="00775293"/>
    <w:rsid w:val="00777165"/>
    <w:rsid w:val="00787633"/>
    <w:rsid w:val="00795141"/>
    <w:rsid w:val="007A3645"/>
    <w:rsid w:val="007A4FAC"/>
    <w:rsid w:val="007B12AA"/>
    <w:rsid w:val="007C2F79"/>
    <w:rsid w:val="007C64C7"/>
    <w:rsid w:val="007C655A"/>
    <w:rsid w:val="007C7028"/>
    <w:rsid w:val="007D7517"/>
    <w:rsid w:val="007E66B6"/>
    <w:rsid w:val="007F09F7"/>
    <w:rsid w:val="007F2526"/>
    <w:rsid w:val="00800E81"/>
    <w:rsid w:val="00807BD6"/>
    <w:rsid w:val="00823158"/>
    <w:rsid w:val="008256D8"/>
    <w:rsid w:val="00835B8B"/>
    <w:rsid w:val="00836277"/>
    <w:rsid w:val="008376CE"/>
    <w:rsid w:val="00841641"/>
    <w:rsid w:val="00842B2C"/>
    <w:rsid w:val="008442D3"/>
    <w:rsid w:val="00845EAA"/>
    <w:rsid w:val="00852E5D"/>
    <w:rsid w:val="00856F14"/>
    <w:rsid w:val="00872EDB"/>
    <w:rsid w:val="008833EB"/>
    <w:rsid w:val="008879BF"/>
    <w:rsid w:val="00893C4B"/>
    <w:rsid w:val="0089418A"/>
    <w:rsid w:val="008A2047"/>
    <w:rsid w:val="008B02DD"/>
    <w:rsid w:val="008B2390"/>
    <w:rsid w:val="008B4E0B"/>
    <w:rsid w:val="008B57F3"/>
    <w:rsid w:val="008C1C8A"/>
    <w:rsid w:val="008C2E36"/>
    <w:rsid w:val="008C35CB"/>
    <w:rsid w:val="008C3B11"/>
    <w:rsid w:val="008C628B"/>
    <w:rsid w:val="008C6D0C"/>
    <w:rsid w:val="008C7397"/>
    <w:rsid w:val="008D6514"/>
    <w:rsid w:val="008E21FE"/>
    <w:rsid w:val="008E256B"/>
    <w:rsid w:val="008E34F5"/>
    <w:rsid w:val="008F5F68"/>
    <w:rsid w:val="00902553"/>
    <w:rsid w:val="00902811"/>
    <w:rsid w:val="00902BAE"/>
    <w:rsid w:val="00911248"/>
    <w:rsid w:val="009207D8"/>
    <w:rsid w:val="009429B2"/>
    <w:rsid w:val="00942D99"/>
    <w:rsid w:val="00953A50"/>
    <w:rsid w:val="00957C9D"/>
    <w:rsid w:val="00971B24"/>
    <w:rsid w:val="009763CD"/>
    <w:rsid w:val="009837BA"/>
    <w:rsid w:val="009838A9"/>
    <w:rsid w:val="00990A75"/>
    <w:rsid w:val="00992D0E"/>
    <w:rsid w:val="00996DEA"/>
    <w:rsid w:val="009A47D8"/>
    <w:rsid w:val="009B68E4"/>
    <w:rsid w:val="009B6D46"/>
    <w:rsid w:val="009B7B07"/>
    <w:rsid w:val="009C31FD"/>
    <w:rsid w:val="009C5B18"/>
    <w:rsid w:val="009E2F66"/>
    <w:rsid w:val="009E3D23"/>
    <w:rsid w:val="009E7E0C"/>
    <w:rsid w:val="00A00637"/>
    <w:rsid w:val="00A013EB"/>
    <w:rsid w:val="00A02BDC"/>
    <w:rsid w:val="00A07853"/>
    <w:rsid w:val="00A10C63"/>
    <w:rsid w:val="00A12813"/>
    <w:rsid w:val="00A259A8"/>
    <w:rsid w:val="00A31E87"/>
    <w:rsid w:val="00A35FD3"/>
    <w:rsid w:val="00A36A93"/>
    <w:rsid w:val="00A37D9C"/>
    <w:rsid w:val="00A4454C"/>
    <w:rsid w:val="00A51941"/>
    <w:rsid w:val="00A54414"/>
    <w:rsid w:val="00A54678"/>
    <w:rsid w:val="00A61AAB"/>
    <w:rsid w:val="00A62258"/>
    <w:rsid w:val="00A75303"/>
    <w:rsid w:val="00A76D77"/>
    <w:rsid w:val="00A830B5"/>
    <w:rsid w:val="00A85DFB"/>
    <w:rsid w:val="00A91C2A"/>
    <w:rsid w:val="00A964D4"/>
    <w:rsid w:val="00A97E32"/>
    <w:rsid w:val="00AA5845"/>
    <w:rsid w:val="00AC4650"/>
    <w:rsid w:val="00AC5F5C"/>
    <w:rsid w:val="00AD211A"/>
    <w:rsid w:val="00AD374E"/>
    <w:rsid w:val="00AD40F7"/>
    <w:rsid w:val="00AD709F"/>
    <w:rsid w:val="00AD7557"/>
    <w:rsid w:val="00B0551F"/>
    <w:rsid w:val="00B06805"/>
    <w:rsid w:val="00B11B39"/>
    <w:rsid w:val="00B174D0"/>
    <w:rsid w:val="00B33991"/>
    <w:rsid w:val="00B41FBC"/>
    <w:rsid w:val="00B42D5D"/>
    <w:rsid w:val="00B51C70"/>
    <w:rsid w:val="00B5388B"/>
    <w:rsid w:val="00B61F7E"/>
    <w:rsid w:val="00B62050"/>
    <w:rsid w:val="00B62A6D"/>
    <w:rsid w:val="00B639AF"/>
    <w:rsid w:val="00B72C9E"/>
    <w:rsid w:val="00B73B2F"/>
    <w:rsid w:val="00B80525"/>
    <w:rsid w:val="00B86247"/>
    <w:rsid w:val="00B87181"/>
    <w:rsid w:val="00B9364D"/>
    <w:rsid w:val="00B966CF"/>
    <w:rsid w:val="00BA483F"/>
    <w:rsid w:val="00BA5C59"/>
    <w:rsid w:val="00BC357C"/>
    <w:rsid w:val="00BC7728"/>
    <w:rsid w:val="00BD32D8"/>
    <w:rsid w:val="00BD709A"/>
    <w:rsid w:val="00BE0180"/>
    <w:rsid w:val="00BE335F"/>
    <w:rsid w:val="00BE55B4"/>
    <w:rsid w:val="00BF2C78"/>
    <w:rsid w:val="00C02355"/>
    <w:rsid w:val="00C02E9D"/>
    <w:rsid w:val="00C0414B"/>
    <w:rsid w:val="00C04F09"/>
    <w:rsid w:val="00C20C0B"/>
    <w:rsid w:val="00C30406"/>
    <w:rsid w:val="00C3312D"/>
    <w:rsid w:val="00C37D83"/>
    <w:rsid w:val="00C41F8F"/>
    <w:rsid w:val="00C53EAA"/>
    <w:rsid w:val="00C53F51"/>
    <w:rsid w:val="00C61A3F"/>
    <w:rsid w:val="00C6297B"/>
    <w:rsid w:val="00C629F0"/>
    <w:rsid w:val="00C7678E"/>
    <w:rsid w:val="00C80FC5"/>
    <w:rsid w:val="00C831A9"/>
    <w:rsid w:val="00C927EF"/>
    <w:rsid w:val="00C92EA5"/>
    <w:rsid w:val="00C9522A"/>
    <w:rsid w:val="00CA0B00"/>
    <w:rsid w:val="00CA6DD0"/>
    <w:rsid w:val="00CA710B"/>
    <w:rsid w:val="00CC6B31"/>
    <w:rsid w:val="00CD247F"/>
    <w:rsid w:val="00CD3D4E"/>
    <w:rsid w:val="00CE06BC"/>
    <w:rsid w:val="00CE26B6"/>
    <w:rsid w:val="00CF0EB3"/>
    <w:rsid w:val="00D00F6C"/>
    <w:rsid w:val="00D028FE"/>
    <w:rsid w:val="00D071F8"/>
    <w:rsid w:val="00D108EC"/>
    <w:rsid w:val="00D10A50"/>
    <w:rsid w:val="00D24295"/>
    <w:rsid w:val="00D32D29"/>
    <w:rsid w:val="00D4185B"/>
    <w:rsid w:val="00D4701D"/>
    <w:rsid w:val="00D47B09"/>
    <w:rsid w:val="00D55D1B"/>
    <w:rsid w:val="00D642EB"/>
    <w:rsid w:val="00D772C6"/>
    <w:rsid w:val="00D779ED"/>
    <w:rsid w:val="00D845CA"/>
    <w:rsid w:val="00D85534"/>
    <w:rsid w:val="00D87848"/>
    <w:rsid w:val="00DA202C"/>
    <w:rsid w:val="00DA45F3"/>
    <w:rsid w:val="00DA67DB"/>
    <w:rsid w:val="00DB05D9"/>
    <w:rsid w:val="00DB2510"/>
    <w:rsid w:val="00DC018D"/>
    <w:rsid w:val="00DC3E31"/>
    <w:rsid w:val="00DD2D2A"/>
    <w:rsid w:val="00DD3968"/>
    <w:rsid w:val="00DD39C2"/>
    <w:rsid w:val="00DD403A"/>
    <w:rsid w:val="00DF1E7B"/>
    <w:rsid w:val="00DF41A9"/>
    <w:rsid w:val="00DF43C4"/>
    <w:rsid w:val="00DF64FA"/>
    <w:rsid w:val="00DF70F9"/>
    <w:rsid w:val="00E043BD"/>
    <w:rsid w:val="00E05E6C"/>
    <w:rsid w:val="00E110A8"/>
    <w:rsid w:val="00E12BD5"/>
    <w:rsid w:val="00E15926"/>
    <w:rsid w:val="00E20660"/>
    <w:rsid w:val="00E2639B"/>
    <w:rsid w:val="00E30BC7"/>
    <w:rsid w:val="00E332E8"/>
    <w:rsid w:val="00E355B4"/>
    <w:rsid w:val="00E36DA4"/>
    <w:rsid w:val="00E37DE4"/>
    <w:rsid w:val="00E62ED6"/>
    <w:rsid w:val="00E63353"/>
    <w:rsid w:val="00E64DE0"/>
    <w:rsid w:val="00E81C42"/>
    <w:rsid w:val="00E87822"/>
    <w:rsid w:val="00E91B75"/>
    <w:rsid w:val="00E93DDF"/>
    <w:rsid w:val="00E94ABA"/>
    <w:rsid w:val="00E95716"/>
    <w:rsid w:val="00EA23DE"/>
    <w:rsid w:val="00EA2ABE"/>
    <w:rsid w:val="00EA57C9"/>
    <w:rsid w:val="00EA7BB5"/>
    <w:rsid w:val="00EB48FA"/>
    <w:rsid w:val="00EB510F"/>
    <w:rsid w:val="00EC48D8"/>
    <w:rsid w:val="00EC61BA"/>
    <w:rsid w:val="00ED0BE6"/>
    <w:rsid w:val="00ED5E60"/>
    <w:rsid w:val="00EE1759"/>
    <w:rsid w:val="00EE2973"/>
    <w:rsid w:val="00EF00AC"/>
    <w:rsid w:val="00EF260B"/>
    <w:rsid w:val="00EF31B0"/>
    <w:rsid w:val="00EF34C0"/>
    <w:rsid w:val="00F102BF"/>
    <w:rsid w:val="00F120E2"/>
    <w:rsid w:val="00F13AE9"/>
    <w:rsid w:val="00F16F11"/>
    <w:rsid w:val="00F419B4"/>
    <w:rsid w:val="00F475C3"/>
    <w:rsid w:val="00F57FE1"/>
    <w:rsid w:val="00F637BA"/>
    <w:rsid w:val="00F6432C"/>
    <w:rsid w:val="00F6722A"/>
    <w:rsid w:val="00F828FB"/>
    <w:rsid w:val="00F854D6"/>
    <w:rsid w:val="00F86755"/>
    <w:rsid w:val="00F92600"/>
    <w:rsid w:val="00F96AF3"/>
    <w:rsid w:val="00FB6ABC"/>
    <w:rsid w:val="00FB7562"/>
    <w:rsid w:val="00FD7312"/>
    <w:rsid w:val="00FD748B"/>
    <w:rsid w:val="00FD78C8"/>
    <w:rsid w:val="00FE087D"/>
    <w:rsid w:val="00FE2985"/>
    <w:rsid w:val="00FE2A69"/>
    <w:rsid w:val="00FE3DE2"/>
    <w:rsid w:val="00FE702D"/>
    <w:rsid w:val="00FF4F2B"/>
    <w:rsid w:val="00FF7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625E33D"/>
  <w15:docId w15:val="{2AC5369B-11A7-4E96-97CA-20B2755E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BC357C"/>
    <w:pPr>
      <w:keepNext/>
      <w:numPr>
        <w:numId w:val="1"/>
      </w:numPr>
      <w:tabs>
        <w:tab w:val="clear" w:pos="0"/>
        <w:tab w:val="num" w:pos="360"/>
      </w:tabs>
      <w:spacing w:after="0" w:line="240" w:lineRule="auto"/>
      <w:ind w:left="-180" w:right="-694" w:firstLine="0"/>
      <w:jc w:val="center"/>
      <w:outlineLvl w:val="0"/>
    </w:pPr>
    <w:rPr>
      <w:rFonts w:ascii="Times New Roman" w:eastAsia="Times New Roman" w:hAnsi="Times New Roman" w:cs="Times New Roman"/>
      <w:b/>
      <w:sz w:val="36"/>
      <w:szCs w:val="24"/>
      <w:lang w:val="x-none" w:eastAsia="x-none"/>
    </w:rPr>
  </w:style>
  <w:style w:type="paragraph" w:styleId="Virsraksts2">
    <w:name w:val="heading 2"/>
    <w:basedOn w:val="Parasts"/>
    <w:next w:val="Parasts"/>
    <w:link w:val="Virsraksts2Rakstz"/>
    <w:uiPriority w:val="9"/>
    <w:semiHidden/>
    <w:unhideWhenUsed/>
    <w:qFormat/>
    <w:rsid w:val="00BC35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BC357C"/>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
    <w:basedOn w:val="Parasts"/>
    <w:link w:val="SarakstarindkopaRakstz"/>
    <w:uiPriority w:val="34"/>
    <w:qFormat/>
    <w:rsid w:val="00582C00"/>
    <w:pPr>
      <w:ind w:left="720"/>
      <w:contextualSpacing/>
    </w:pPr>
  </w:style>
  <w:style w:type="paragraph" w:styleId="Galvene">
    <w:name w:val="header"/>
    <w:basedOn w:val="Parasts"/>
    <w:link w:val="GalveneRakstz"/>
    <w:uiPriority w:val="99"/>
    <w:unhideWhenUsed/>
    <w:rsid w:val="00360FD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60FDC"/>
  </w:style>
  <w:style w:type="paragraph" w:styleId="Kjene">
    <w:name w:val="footer"/>
    <w:basedOn w:val="Parasts"/>
    <w:link w:val="KjeneRakstz"/>
    <w:uiPriority w:val="99"/>
    <w:unhideWhenUsed/>
    <w:rsid w:val="00360FD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60FDC"/>
  </w:style>
  <w:style w:type="paragraph" w:styleId="Balonteksts">
    <w:name w:val="Balloon Text"/>
    <w:basedOn w:val="Parasts"/>
    <w:link w:val="BalontekstsRakstz"/>
    <w:uiPriority w:val="99"/>
    <w:semiHidden/>
    <w:unhideWhenUsed/>
    <w:rsid w:val="00360FD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60FDC"/>
    <w:rPr>
      <w:rFonts w:ascii="Tahoma" w:hAnsi="Tahoma" w:cs="Tahoma"/>
      <w:sz w:val="16"/>
      <w:szCs w:val="16"/>
    </w:rPr>
  </w:style>
  <w:style w:type="paragraph" w:customStyle="1" w:styleId="1apakvirsraksts">
    <w:name w:val="1. apakšvirsraksts"/>
    <w:basedOn w:val="Parasts"/>
    <w:autoRedefine/>
    <w:uiPriority w:val="99"/>
    <w:rsid w:val="00395F13"/>
    <w:pPr>
      <w:spacing w:after="0" w:line="23" w:lineRule="atLeast"/>
      <w:jc w:val="center"/>
    </w:pPr>
    <w:rPr>
      <w:rFonts w:ascii="Times New Roman" w:eastAsia="Times New Roman" w:hAnsi="Times New Roman" w:cs="Times New Roman"/>
      <w:b/>
      <w:sz w:val="24"/>
      <w:szCs w:val="24"/>
      <w:lang w:eastAsia="lv-LV"/>
    </w:rPr>
  </w:style>
  <w:style w:type="paragraph" w:styleId="Pamatteksts">
    <w:name w:val="Body Text"/>
    <w:basedOn w:val="Parasts"/>
    <w:link w:val="PamattekstsRakstz"/>
    <w:uiPriority w:val="99"/>
    <w:rsid w:val="001A5DF8"/>
    <w:pPr>
      <w:spacing w:after="120" w:line="240" w:lineRule="auto"/>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uiPriority w:val="99"/>
    <w:rsid w:val="001A5DF8"/>
    <w:rPr>
      <w:rFonts w:ascii="Times New Roman" w:eastAsia="Times New Roman" w:hAnsi="Times New Roman" w:cs="Times New Roman"/>
      <w:sz w:val="24"/>
      <w:szCs w:val="20"/>
    </w:rPr>
  </w:style>
  <w:style w:type="table" w:styleId="Reatabula">
    <w:name w:val="Table Grid"/>
    <w:basedOn w:val="Parastatabula"/>
    <w:uiPriority w:val="59"/>
    <w:rsid w:val="0050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1310BD"/>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Virsraksts3Rakstz">
    <w:name w:val="Virsraksts 3 Rakstz."/>
    <w:basedOn w:val="Noklusjumarindkopasfonts"/>
    <w:link w:val="Virsraksts3"/>
    <w:uiPriority w:val="9"/>
    <w:rsid w:val="00BC357C"/>
    <w:rPr>
      <w:rFonts w:ascii="Cambria" w:eastAsia="Times New Roman" w:hAnsi="Cambria" w:cs="Times New Roman"/>
      <w:b/>
      <w:bCs/>
      <w:sz w:val="26"/>
      <w:szCs w:val="26"/>
      <w:lang w:val="x-none" w:eastAsia="x-none"/>
    </w:rPr>
  </w:style>
  <w:style w:type="paragraph" w:styleId="Pamattekstaatkpe3">
    <w:name w:val="Body Text Indent 3"/>
    <w:basedOn w:val="Parasts"/>
    <w:link w:val="Pamattekstaatkpe3Rakstz"/>
    <w:rsid w:val="00BC357C"/>
    <w:pPr>
      <w:spacing w:after="120" w:line="240" w:lineRule="auto"/>
      <w:ind w:left="283"/>
    </w:pPr>
    <w:rPr>
      <w:rFonts w:ascii="Times New Roman" w:eastAsia="Times New Roman" w:hAnsi="Times New Roman" w:cs="Times New Roman"/>
      <w:sz w:val="16"/>
      <w:szCs w:val="16"/>
      <w:lang w:val="x-none" w:eastAsia="x-none"/>
    </w:rPr>
  </w:style>
  <w:style w:type="character" w:customStyle="1" w:styleId="Pamattekstaatkpe3Rakstz">
    <w:name w:val="Pamatteksta atkāpe 3 Rakstz."/>
    <w:basedOn w:val="Noklusjumarindkopasfonts"/>
    <w:link w:val="Pamattekstaatkpe3"/>
    <w:rsid w:val="00BC357C"/>
    <w:rPr>
      <w:rFonts w:ascii="Times New Roman" w:eastAsia="Times New Roman" w:hAnsi="Times New Roman" w:cs="Times New Roman"/>
      <w:sz w:val="16"/>
      <w:szCs w:val="16"/>
      <w:lang w:val="x-none" w:eastAsia="x-none"/>
    </w:rPr>
  </w:style>
  <w:style w:type="character" w:styleId="Hipersaite">
    <w:name w:val="Hyperlink"/>
    <w:uiPriority w:val="99"/>
    <w:rsid w:val="00BC357C"/>
    <w:rPr>
      <w:color w:val="0000FF"/>
      <w:u w:val="single"/>
    </w:rPr>
  </w:style>
  <w:style w:type="character" w:customStyle="1" w:styleId="Virsraksts2Rakstz">
    <w:name w:val="Virsraksts 2 Rakstz."/>
    <w:basedOn w:val="Noklusjumarindkopasfonts"/>
    <w:link w:val="Virsraksts2"/>
    <w:uiPriority w:val="9"/>
    <w:semiHidden/>
    <w:rsid w:val="00BC357C"/>
    <w:rPr>
      <w:rFonts w:asciiTheme="majorHAnsi" w:eastAsiaTheme="majorEastAsia" w:hAnsiTheme="majorHAnsi" w:cstheme="majorBidi"/>
      <w:b/>
      <w:bCs/>
      <w:color w:val="4F81BD" w:themeColor="accent1"/>
      <w:sz w:val="26"/>
      <w:szCs w:val="26"/>
    </w:rPr>
  </w:style>
  <w:style w:type="character" w:customStyle="1" w:styleId="Virsraksts1Rakstz">
    <w:name w:val="Virsraksts 1 Rakstz."/>
    <w:basedOn w:val="Noklusjumarindkopasfonts"/>
    <w:link w:val="Virsraksts1"/>
    <w:rsid w:val="00BC357C"/>
    <w:rPr>
      <w:rFonts w:ascii="Times New Roman" w:eastAsia="Times New Roman" w:hAnsi="Times New Roman" w:cs="Times New Roman"/>
      <w:b/>
      <w:sz w:val="36"/>
      <w:szCs w:val="24"/>
      <w:lang w:val="x-none" w:eastAsia="x-none"/>
    </w:rPr>
  </w:style>
  <w:style w:type="character" w:styleId="Vietturateksts">
    <w:name w:val="Placeholder Text"/>
    <w:basedOn w:val="Noklusjumarindkopasfonts"/>
    <w:uiPriority w:val="99"/>
    <w:semiHidden/>
    <w:rsid w:val="00611F9E"/>
    <w:rPr>
      <w:color w:val="808080"/>
    </w:rPr>
  </w:style>
  <w:style w:type="paragraph" w:styleId="Sarakstaaizzme">
    <w:name w:val="List Bullet"/>
    <w:basedOn w:val="Parasts"/>
    <w:uiPriority w:val="99"/>
    <w:unhideWhenUsed/>
    <w:rsid w:val="004C2A62"/>
    <w:pPr>
      <w:numPr>
        <w:numId w:val="46"/>
      </w:numPr>
      <w:contextualSpacing/>
    </w:pPr>
  </w:style>
  <w:style w:type="paragraph" w:styleId="Vresteksts">
    <w:name w:val="footnote text"/>
    <w:basedOn w:val="Parasts"/>
    <w:link w:val="VrestekstsRakstz"/>
    <w:uiPriority w:val="99"/>
    <w:semiHidden/>
    <w:unhideWhenUsed/>
    <w:rsid w:val="00B51C7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51C70"/>
    <w:rPr>
      <w:sz w:val="20"/>
      <w:szCs w:val="20"/>
    </w:rPr>
  </w:style>
  <w:style w:type="character" w:styleId="Vresatsauce">
    <w:name w:val="footnote reference"/>
    <w:basedOn w:val="Noklusjumarindkopasfonts"/>
    <w:uiPriority w:val="99"/>
    <w:semiHidden/>
    <w:unhideWhenUsed/>
    <w:rsid w:val="00B51C70"/>
    <w:rPr>
      <w:vertAlign w:val="superscript"/>
    </w:rPr>
  </w:style>
  <w:style w:type="character" w:customStyle="1" w:styleId="UnresolvedMention1">
    <w:name w:val="Unresolved Mention1"/>
    <w:basedOn w:val="Noklusjumarindkopasfonts"/>
    <w:uiPriority w:val="99"/>
    <w:semiHidden/>
    <w:unhideWhenUsed/>
    <w:rsid w:val="00D642EB"/>
    <w:rPr>
      <w:color w:val="808080"/>
      <w:shd w:val="clear" w:color="auto" w:fill="E6E6E6"/>
    </w:rPr>
  </w:style>
  <w:style w:type="character" w:styleId="Komentraatsauce">
    <w:name w:val="annotation reference"/>
    <w:basedOn w:val="Noklusjumarindkopasfonts"/>
    <w:uiPriority w:val="99"/>
    <w:semiHidden/>
    <w:unhideWhenUsed/>
    <w:rsid w:val="00911248"/>
    <w:rPr>
      <w:sz w:val="16"/>
      <w:szCs w:val="16"/>
    </w:rPr>
  </w:style>
  <w:style w:type="paragraph" w:styleId="Komentrateksts">
    <w:name w:val="annotation text"/>
    <w:basedOn w:val="Parasts"/>
    <w:link w:val="KomentratekstsRakstz"/>
    <w:uiPriority w:val="99"/>
    <w:unhideWhenUsed/>
    <w:rsid w:val="009112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911248"/>
    <w:rPr>
      <w:sz w:val="20"/>
      <w:szCs w:val="20"/>
    </w:rPr>
  </w:style>
  <w:style w:type="paragraph" w:styleId="Komentratma">
    <w:name w:val="annotation subject"/>
    <w:basedOn w:val="Komentrateksts"/>
    <w:next w:val="Komentrateksts"/>
    <w:link w:val="KomentratmaRakstz"/>
    <w:uiPriority w:val="99"/>
    <w:semiHidden/>
    <w:unhideWhenUsed/>
    <w:rsid w:val="00911248"/>
    <w:rPr>
      <w:b/>
      <w:bCs/>
    </w:rPr>
  </w:style>
  <w:style w:type="character" w:customStyle="1" w:styleId="KomentratmaRakstz">
    <w:name w:val="Komentāra tēma Rakstz."/>
    <w:basedOn w:val="KomentratekstsRakstz"/>
    <w:link w:val="Komentratma"/>
    <w:uiPriority w:val="99"/>
    <w:semiHidden/>
    <w:rsid w:val="00911248"/>
    <w:rPr>
      <w:b/>
      <w:bCs/>
      <w:sz w:val="20"/>
      <w:szCs w:val="20"/>
    </w:rPr>
  </w:style>
  <w:style w:type="character" w:customStyle="1" w:styleId="SarakstarindkopaRakstz">
    <w:name w:val="Saraksta rindkopa Rakstz."/>
    <w:aliases w:val="2 Rakstz."/>
    <w:link w:val="Sarakstarindkopa"/>
    <w:uiPriority w:val="34"/>
    <w:locked/>
    <w:rsid w:val="000F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l-psychologist.org.uk/behaviour.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B01FFE0899163D40A453A1964BDDAC02" ma:contentTypeVersion="16" ma:contentTypeDescription="Izveidot jaunu dokumentu." ma:contentTypeScope="" ma:versionID="60f9e3786a5fe2f7830b47edf71826c6">
  <xsd:schema xmlns:xsd="http://www.w3.org/2001/XMLSchema" xmlns:xs="http://www.w3.org/2001/XMLSchema" xmlns:p="http://schemas.microsoft.com/office/2006/metadata/properties" xmlns:ns2="2f7b5144-163a-49a8-a4c6-7d0606964de8" xmlns:ns3="5ce312b0-402c-4df2-a921-db227b066f85" targetNamespace="http://schemas.microsoft.com/office/2006/metadata/properties" ma:root="true" ma:fieldsID="37660f7ce83f445e5980d4f205b33c0e" ns2:_="" ns3:_="">
    <xsd:import namespace="2f7b5144-163a-49a8-a4c6-7d0606964de8"/>
    <xsd:import namespace="5ce312b0-402c-4df2-a921-db227b066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5144-163a-49a8-a4c6-7d060696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312b0-402c-4df2-a921-db227b066f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d4cb7f-a7ee-4745-ac46-63d455c4d0b9}" ma:internalName="TaxCatchAll" ma:showField="CatchAllData" ma:web="5ce312b0-402c-4df2-a921-db227b066f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312b0-402c-4df2-a921-db227b066f85" xsi:nil="true"/>
    <lcf76f155ced4ddcb4097134ff3c332f xmlns="2f7b5144-163a-49a8-a4c6-7d0606964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F1E01-A82C-420F-87D8-C023462E6434}">
  <ds:schemaRefs>
    <ds:schemaRef ds:uri="http://schemas.openxmlformats.org/officeDocument/2006/bibliography"/>
  </ds:schemaRefs>
</ds:datastoreItem>
</file>

<file path=customXml/itemProps2.xml><?xml version="1.0" encoding="utf-8"?>
<ds:datastoreItem xmlns:ds="http://schemas.openxmlformats.org/officeDocument/2006/customXml" ds:itemID="{F2582755-E5E7-486F-A020-7B59C139FCE8}"/>
</file>

<file path=customXml/itemProps3.xml><?xml version="1.0" encoding="utf-8"?>
<ds:datastoreItem xmlns:ds="http://schemas.openxmlformats.org/officeDocument/2006/customXml" ds:itemID="{B2E8B65A-4766-4309-8EA0-3D7BBFD4AD21}"/>
</file>

<file path=customXml/itemProps4.xml><?xml version="1.0" encoding="utf-8"?>
<ds:datastoreItem xmlns:ds="http://schemas.openxmlformats.org/officeDocument/2006/customXml" ds:itemID="{5939199B-732C-4973-86FB-D52DF72BB383}"/>
</file>

<file path=docProps/app.xml><?xml version="1.0" encoding="utf-8"?>
<Properties xmlns="http://schemas.openxmlformats.org/officeDocument/2006/extended-properties" xmlns:vt="http://schemas.openxmlformats.org/officeDocument/2006/docPropsVTypes">
  <Template>Normal.dotm</Template>
  <TotalTime>0</TotalTime>
  <Pages>19</Pages>
  <Words>26482</Words>
  <Characters>15096</Characters>
  <Application>Microsoft Office Word</Application>
  <DocSecurity>4</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Stanevica</dc:creator>
  <cp:lastModifiedBy>Zaiga Šopo</cp:lastModifiedBy>
  <cp:revision>2</cp:revision>
  <cp:lastPrinted>2018-04-17T06:57:00Z</cp:lastPrinted>
  <dcterms:created xsi:type="dcterms:W3CDTF">2024-05-10T06:20:00Z</dcterms:created>
  <dcterms:modified xsi:type="dcterms:W3CDTF">2024-05-10T06:20:00Z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0x010100B01FFE0899163D40A453A1964BDDAC02</vt:lpwstr>
  </property>
</Properties>
</file>